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E0" w:rsidRPr="000E28D0" w:rsidRDefault="003323E0" w:rsidP="003323E0">
      <w:pPr>
        <w:jc w:val="center"/>
        <w:rPr>
          <w:sz w:val="24"/>
          <w:szCs w:val="24"/>
          <w:lang w:eastAsia="ru-RU"/>
        </w:rPr>
      </w:pPr>
      <w:r w:rsidRPr="000E28D0">
        <w:rPr>
          <w:sz w:val="24"/>
          <w:szCs w:val="24"/>
          <w:lang w:eastAsia="ru-RU"/>
        </w:rPr>
        <w:t xml:space="preserve">МУНИЦИПАЛЬНОЕ АВТОНОМНОЕ </w:t>
      </w:r>
    </w:p>
    <w:p w:rsidR="003323E0" w:rsidRPr="000E28D0" w:rsidRDefault="003323E0" w:rsidP="003323E0">
      <w:pPr>
        <w:jc w:val="center"/>
        <w:rPr>
          <w:sz w:val="24"/>
          <w:szCs w:val="24"/>
          <w:lang w:eastAsia="ru-RU"/>
        </w:rPr>
      </w:pPr>
      <w:r w:rsidRPr="000E28D0">
        <w:rPr>
          <w:sz w:val="24"/>
          <w:szCs w:val="24"/>
          <w:lang w:eastAsia="ru-RU"/>
        </w:rPr>
        <w:t>ОБЩЕОБРАЗОВАТЕЛЬНОЕ УЧРЕЖДЕНИЕ «ГИМНАЗИЯ № 6»</w:t>
      </w:r>
    </w:p>
    <w:p w:rsidR="003323E0" w:rsidRPr="000E28D0" w:rsidRDefault="003323E0" w:rsidP="003323E0">
      <w:pPr>
        <w:jc w:val="center"/>
        <w:rPr>
          <w:sz w:val="24"/>
          <w:szCs w:val="24"/>
          <w:lang w:eastAsia="ru-RU"/>
        </w:rPr>
      </w:pPr>
      <w:r w:rsidRPr="000E28D0">
        <w:rPr>
          <w:sz w:val="24"/>
          <w:szCs w:val="24"/>
          <w:lang w:eastAsia="ru-RU"/>
        </w:rPr>
        <w:t>660059, г. Красноярск, ул. Академика Вавилова, 92, тел.\ факс 20-15-307</w:t>
      </w:r>
    </w:p>
    <w:p w:rsidR="003323E0" w:rsidRDefault="003323E0" w:rsidP="003323E0">
      <w:pPr>
        <w:jc w:val="center"/>
        <w:rPr>
          <w:sz w:val="24"/>
          <w:szCs w:val="24"/>
          <w:lang w:eastAsia="ru-RU"/>
        </w:rPr>
      </w:pPr>
      <w:r w:rsidRPr="000E28D0">
        <w:rPr>
          <w:sz w:val="24"/>
          <w:szCs w:val="24"/>
          <w:lang w:eastAsia="ru-RU"/>
        </w:rPr>
        <w:t>ОГРН 1022401945796, ИНН/КПП 2461019896/246101001</w:t>
      </w:r>
    </w:p>
    <w:p w:rsidR="003323E0" w:rsidRPr="000741C8" w:rsidRDefault="003323E0" w:rsidP="003323E0">
      <w:pPr>
        <w:jc w:val="center"/>
        <w:rPr>
          <w:sz w:val="24"/>
          <w:szCs w:val="24"/>
          <w:lang w:eastAsia="ru-RU"/>
        </w:rPr>
      </w:pPr>
    </w:p>
    <w:p w:rsidR="00376DF9" w:rsidRDefault="00AD3A05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  <w:r>
        <w:t xml:space="preserve">Аналитическая справка по итогам </w:t>
      </w:r>
      <w:r w:rsidR="00A14D1F">
        <w:t xml:space="preserve">внутреннего </w:t>
      </w:r>
      <w:r>
        <w:t>мониторинга реализации программы</w:t>
      </w:r>
      <w:r>
        <w:rPr>
          <w:spacing w:val="-57"/>
        </w:rPr>
        <w:t xml:space="preserve"> </w:t>
      </w:r>
      <w:r w:rsidR="00B472B0">
        <w:rPr>
          <w:spacing w:val="-57"/>
        </w:rPr>
        <w:t xml:space="preserve">                       </w:t>
      </w:r>
      <w:r w:rsidR="00A14D1F">
        <w:rPr>
          <w:spacing w:val="-57"/>
        </w:rPr>
        <w:t xml:space="preserve">  </w:t>
      </w:r>
      <w:r>
        <w:t>наставничества</w:t>
      </w:r>
      <w:r w:rsidR="000741C8">
        <w:t xml:space="preserve"> в 2023 -2024</w:t>
      </w:r>
      <w:r>
        <w:t>года</w:t>
      </w:r>
      <w:r w:rsidR="00B472B0">
        <w:t xml:space="preserve"> в ОО МАОУ Гимназия № 6</w:t>
      </w:r>
    </w:p>
    <w:p w:rsidR="003F526D" w:rsidRDefault="003F526D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</w:p>
    <w:p w:rsidR="003F526D" w:rsidRPr="003F526D" w:rsidRDefault="003F526D" w:rsidP="003F526D">
      <w:pPr>
        <w:pStyle w:val="a3"/>
        <w:rPr>
          <w:b/>
          <w:lang w:bidi="ru-RU"/>
        </w:rPr>
      </w:pPr>
      <w:r w:rsidRPr="003F526D">
        <w:rPr>
          <w:b/>
          <w:bCs/>
          <w:lang w:bidi="ru-RU"/>
        </w:rPr>
        <w:t>Ссылка на целев</w:t>
      </w:r>
      <w:r>
        <w:rPr>
          <w:b/>
          <w:bCs/>
          <w:lang w:bidi="ru-RU"/>
        </w:rPr>
        <w:t>ую страницу Наставничество на са</w:t>
      </w:r>
      <w:r w:rsidRPr="003F526D">
        <w:rPr>
          <w:b/>
          <w:bCs/>
          <w:lang w:bidi="ru-RU"/>
        </w:rPr>
        <w:t xml:space="preserve">йте ОО: </w:t>
      </w:r>
      <w:r w:rsidR="000741C8" w:rsidRPr="000741C8">
        <w:rPr>
          <w:b/>
          <w:bCs/>
          <w:lang w:bidi="ru-RU"/>
        </w:rPr>
        <w:t>https://gimn6krsk.gosuslugi.ru/pedagogam-i-sotrudnikam/nastavnik/</w:t>
      </w:r>
    </w:p>
    <w:p w:rsidR="00376DF9" w:rsidRDefault="00376DF9">
      <w:pPr>
        <w:pStyle w:val="a3"/>
        <w:rPr>
          <w:b/>
        </w:rPr>
      </w:pPr>
    </w:p>
    <w:p w:rsidR="00376DF9" w:rsidRDefault="00AD3A05" w:rsidP="003323E0">
      <w:pPr>
        <w:pStyle w:val="a3"/>
        <w:tabs>
          <w:tab w:val="left" w:pos="8747"/>
        </w:tabs>
        <w:spacing w:before="1"/>
        <w:ind w:left="200"/>
      </w:pPr>
      <w:r>
        <w:t>Мониторинг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472B0">
        <w:rPr>
          <w:u w:val="single"/>
        </w:rPr>
        <w:t>МАОУ Гимназия № 6</w:t>
      </w:r>
      <w:r w:rsidR="003323E0">
        <w:rPr>
          <w:u w:val="single"/>
        </w:rPr>
        <w:t xml:space="preserve"> </w:t>
      </w:r>
      <w:r>
        <w:t>проведен</w:t>
      </w:r>
      <w:r>
        <w:rPr>
          <w:spacing w:val="-2"/>
        </w:rPr>
        <w:t xml:space="preserve"> </w:t>
      </w:r>
      <w:r w:rsidR="00015F49">
        <w:t>в</w:t>
      </w:r>
      <w:r w:rsidR="00015F49" w:rsidRPr="00015F49">
        <w:t xml:space="preserve"> соответствии с планом реализации региональной целевой модели наставничества</w:t>
      </w:r>
      <w:r w:rsidR="00015F49">
        <w:t xml:space="preserve"> и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документов:</w:t>
      </w:r>
    </w:p>
    <w:p w:rsidR="00376DF9" w:rsidRDefault="00376DF9">
      <w:pPr>
        <w:pStyle w:val="a3"/>
        <w:spacing w:before="2"/>
      </w:pPr>
    </w:p>
    <w:p w:rsidR="00A14D1F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015F49">
        <w:rPr>
          <w:sz w:val="24"/>
        </w:rPr>
        <w:t xml:space="preserve"> </w:t>
      </w:r>
      <w:r w:rsidR="00A14D1F" w:rsidRPr="00A14D1F">
        <w:rPr>
          <w:sz w:val="24"/>
        </w:rPr>
        <w:t>Письмо Министерства Просвещения РФ от 23 января 2020 г. N МР-42/02 О направлении Целевой модели наставничества и методических рекомендаций</w:t>
      </w:r>
    </w:p>
    <w:p w:rsidR="00015F49" w:rsidRPr="00015F49" w:rsidRDefault="00A14D1F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A14D1F">
        <w:rPr>
          <w:sz w:val="24"/>
        </w:rPr>
        <w:t xml:space="preserve"> </w:t>
      </w:r>
      <w:r w:rsidR="00015F49" w:rsidRPr="00015F49">
        <w:rPr>
          <w:sz w:val="24"/>
        </w:rPr>
        <w:t>Приказ</w:t>
      </w:r>
      <w:r w:rsidR="00015F49">
        <w:rPr>
          <w:sz w:val="24"/>
        </w:rPr>
        <w:t xml:space="preserve"> </w:t>
      </w:r>
      <w:r w:rsidR="00015F49" w:rsidRPr="00015F49">
        <w:rPr>
          <w:sz w:val="24"/>
        </w:rPr>
        <w:t>министерства образования Красноярского края от 30.11.2-2- № 590–11-05 (п.6.6), на основании приказа ГУО №</w:t>
      </w:r>
      <w:proofErr w:type="gramStart"/>
      <w:r w:rsidR="00015F49" w:rsidRPr="00015F49">
        <w:rPr>
          <w:sz w:val="24"/>
        </w:rPr>
        <w:t>567</w:t>
      </w:r>
      <w:proofErr w:type="gramEnd"/>
      <w:r w:rsidR="00015F49" w:rsidRPr="00015F49">
        <w:rPr>
          <w:sz w:val="24"/>
        </w:rPr>
        <w:t xml:space="preserve"> а/п от 29.11.2022 Об утверждении муниципальной концепции системы управления качеством образования и положения» (Приложение 2 Положение о методах сбора и обработки информации по показателям управления качеством образования в г. Красноярске (п. 2.6.), </w:t>
      </w:r>
    </w:p>
    <w:p w:rsidR="00015F49" w:rsidRPr="00015F49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015F49">
        <w:rPr>
          <w:sz w:val="24"/>
        </w:rPr>
        <w:t>Приказ</w:t>
      </w:r>
      <w:r>
        <w:rPr>
          <w:sz w:val="24"/>
        </w:rPr>
        <w:t xml:space="preserve"> </w:t>
      </w:r>
      <w:r w:rsidRPr="00015F49">
        <w:rPr>
          <w:sz w:val="24"/>
        </w:rPr>
        <w:t>№ 253-гуо от 23.05.22. Муниципальная дорожная карта реализации региональной целевой модели наставничества педагогических работников в образовател</w:t>
      </w:r>
      <w:r w:rsidR="006D7E07">
        <w:rPr>
          <w:sz w:val="24"/>
        </w:rPr>
        <w:t>ьных организациях на территории</w:t>
      </w:r>
      <w:r w:rsidRPr="00015F49">
        <w:rPr>
          <w:sz w:val="24"/>
        </w:rPr>
        <w:t xml:space="preserve"> г. Красноярс</w:t>
      </w:r>
      <w:r w:rsidR="00595A9A">
        <w:rPr>
          <w:sz w:val="24"/>
        </w:rPr>
        <w:t xml:space="preserve">ка на период 2022 –  2024 гг. </w:t>
      </w:r>
    </w:p>
    <w:p w:rsidR="00B472B0" w:rsidRPr="006D7E07" w:rsidRDefault="000741C8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>
        <w:rPr>
          <w:sz w:val="24"/>
        </w:rPr>
        <w:t>Программа наставничества на 2023</w:t>
      </w:r>
      <w:r w:rsidR="00B472B0" w:rsidRPr="006D7E07">
        <w:rPr>
          <w:sz w:val="24"/>
        </w:rPr>
        <w:t>-2</w:t>
      </w:r>
      <w:r>
        <w:rPr>
          <w:sz w:val="24"/>
        </w:rPr>
        <w:t>024</w:t>
      </w:r>
      <w:r w:rsidR="00B472B0" w:rsidRPr="006D7E07">
        <w:rPr>
          <w:sz w:val="24"/>
        </w:rPr>
        <w:t xml:space="preserve"> учебный год МАОУ Гимназия № 6;</w:t>
      </w:r>
    </w:p>
    <w:p w:rsidR="00376DF9" w:rsidRPr="006D7E07" w:rsidRDefault="00B472B0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6D7E07">
        <w:rPr>
          <w:sz w:val="24"/>
        </w:rPr>
        <w:t>Положение о системе наставничества педагогических работников в МАОУ гимназия №6.</w:t>
      </w:r>
      <w:r w:rsidR="00A14D1F" w:rsidRPr="006D7E07">
        <w:rPr>
          <w:sz w:val="24"/>
        </w:rPr>
        <w:t xml:space="preserve"> </w:t>
      </w:r>
    </w:p>
    <w:p w:rsidR="00376DF9" w:rsidRDefault="00376DF9" w:rsidP="00A06E94">
      <w:pPr>
        <w:pStyle w:val="a3"/>
        <w:jc w:val="both"/>
        <w:rPr>
          <w:sz w:val="14"/>
        </w:rPr>
      </w:pPr>
    </w:p>
    <w:p w:rsidR="00376DF9" w:rsidRDefault="00AD3A05" w:rsidP="00A06E94">
      <w:pPr>
        <w:pStyle w:val="a3"/>
        <w:tabs>
          <w:tab w:val="left" w:pos="9356"/>
        </w:tabs>
        <w:spacing w:before="90"/>
        <w:ind w:left="200" w:right="35"/>
        <w:jc w:val="both"/>
      </w:pPr>
      <w:r>
        <w:t>Целью</w:t>
      </w:r>
      <w:r>
        <w:rPr>
          <w:spacing w:val="6"/>
        </w:rPr>
        <w:t xml:space="preserve"> </w:t>
      </w:r>
      <w:r>
        <w:t>мониторинга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регулярной</w:t>
      </w:r>
      <w:r>
        <w:rPr>
          <w:spacing w:val="8"/>
        </w:rPr>
        <w:t xml:space="preserve"> </w:t>
      </w:r>
      <w:r>
        <w:t>достоверной</w:t>
      </w:r>
      <w:r>
        <w:rPr>
          <w:spacing w:val="4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 реализации программы наставничества и определения степени эффективности</w:t>
      </w:r>
      <w:r>
        <w:rPr>
          <w:spacing w:val="-57"/>
        </w:rPr>
        <w:t xml:space="preserve"> </w:t>
      </w:r>
      <w:r w:rsidR="00FA17C1">
        <w:t>ц</w:t>
      </w:r>
      <w:r>
        <w:t>елевой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 w:rsidR="00A14D1F">
        <w:t xml:space="preserve"> в </w:t>
      </w:r>
      <w:r w:rsidR="0076765E">
        <w:t>МАОУ Гимназия № 6.</w:t>
      </w:r>
    </w:p>
    <w:p w:rsidR="007C148D" w:rsidRPr="007C148D" w:rsidRDefault="007C148D" w:rsidP="007C148D">
      <w:pPr>
        <w:widowControl/>
        <w:shd w:val="clear" w:color="auto" w:fill="FFFFFF"/>
        <w:suppressAutoHyphens/>
        <w:autoSpaceDE/>
        <w:autoSpaceDN/>
        <w:jc w:val="both"/>
        <w:rPr>
          <w:color w:val="222222"/>
          <w:sz w:val="24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  </w:t>
      </w:r>
      <w:r w:rsidRPr="007C148D">
        <w:rPr>
          <w:color w:val="222222"/>
          <w:sz w:val="24"/>
          <w:szCs w:val="28"/>
          <w:lang w:eastAsia="ru-RU"/>
        </w:rPr>
        <w:t>Задачи мониторинга: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получить актуальную информацию о</w:t>
      </w:r>
      <w:r>
        <w:rPr>
          <w:color w:val="222222"/>
          <w:sz w:val="24"/>
          <w:szCs w:val="28"/>
          <w:lang w:eastAsia="ru-RU"/>
        </w:rPr>
        <w:t xml:space="preserve"> количественном значении (доли) педагогических работников</w:t>
      </w:r>
      <w:r w:rsidR="0076765E">
        <w:rPr>
          <w:color w:val="222222"/>
          <w:sz w:val="24"/>
          <w:szCs w:val="28"/>
          <w:lang w:eastAsia="ru-RU"/>
        </w:rPr>
        <w:t xml:space="preserve">, реализующих </w:t>
      </w:r>
      <w:r w:rsidRPr="007C148D">
        <w:rPr>
          <w:color w:val="222222"/>
          <w:sz w:val="24"/>
          <w:szCs w:val="28"/>
          <w:lang w:eastAsia="ru-RU"/>
        </w:rPr>
        <w:t xml:space="preserve">целевую </w:t>
      </w:r>
      <w:r>
        <w:rPr>
          <w:color w:val="222222"/>
          <w:sz w:val="24"/>
          <w:szCs w:val="28"/>
          <w:lang w:eastAsia="ru-RU"/>
        </w:rPr>
        <w:t>модель</w:t>
      </w:r>
      <w:r w:rsidRPr="007C148D">
        <w:rPr>
          <w:color w:val="222222"/>
          <w:sz w:val="24"/>
          <w:szCs w:val="28"/>
          <w:lang w:eastAsia="ru-RU"/>
        </w:rPr>
        <w:t xml:space="preserve"> наставничества</w:t>
      </w:r>
      <w:r>
        <w:rPr>
          <w:color w:val="222222"/>
          <w:sz w:val="24"/>
          <w:szCs w:val="28"/>
          <w:lang w:eastAsia="ru-RU"/>
        </w:rPr>
        <w:t xml:space="preserve"> в </w:t>
      </w:r>
      <w:r w:rsidR="0076765E">
        <w:t>МАОУ Гимназия № 6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определить долю педагогических кадров, вовлеченных в программы наставничества педагогических работников</w:t>
      </w:r>
      <w:r>
        <w:rPr>
          <w:color w:val="222222"/>
          <w:sz w:val="24"/>
          <w:szCs w:val="28"/>
          <w:lang w:eastAsia="ru-RU"/>
        </w:rPr>
        <w:t xml:space="preserve"> в </w:t>
      </w:r>
      <w:r w:rsidR="0076765E">
        <w:t>МАОУ Гимназия № 6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>
        <w:rPr>
          <w:color w:val="222222"/>
          <w:sz w:val="24"/>
          <w:szCs w:val="28"/>
          <w:lang w:eastAsia="ru-RU"/>
        </w:rPr>
        <w:t xml:space="preserve"> оценить состояние</w:t>
      </w:r>
      <w:r w:rsidRPr="007C148D">
        <w:rPr>
          <w:color w:val="222222"/>
          <w:sz w:val="24"/>
          <w:szCs w:val="28"/>
          <w:lang w:eastAsia="ru-RU"/>
        </w:rPr>
        <w:t xml:space="preserve"> </w:t>
      </w:r>
      <w:r w:rsidR="00FA17C1">
        <w:rPr>
          <w:color w:val="222222"/>
          <w:sz w:val="24"/>
          <w:szCs w:val="28"/>
          <w:lang w:eastAsia="ru-RU"/>
        </w:rPr>
        <w:t>реализации</w:t>
      </w:r>
      <w:r w:rsidRPr="007C148D">
        <w:rPr>
          <w:color w:val="222222"/>
          <w:sz w:val="24"/>
          <w:szCs w:val="28"/>
          <w:lang w:eastAsia="ru-RU"/>
        </w:rPr>
        <w:t xml:space="preserve"> целевой </w:t>
      </w:r>
      <w:r>
        <w:rPr>
          <w:color w:val="222222"/>
          <w:sz w:val="24"/>
          <w:szCs w:val="28"/>
          <w:lang w:eastAsia="ru-RU"/>
        </w:rPr>
        <w:t xml:space="preserve">модели наставничества в </w:t>
      </w:r>
      <w:r w:rsidR="0076765E">
        <w:t>МАОУ Гимназия № 6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спрогнозировать достижение скв</w:t>
      </w:r>
      <w:r w:rsidR="00FA17C1">
        <w:rPr>
          <w:color w:val="222222"/>
          <w:sz w:val="24"/>
          <w:szCs w:val="28"/>
          <w:lang w:eastAsia="ru-RU"/>
        </w:rPr>
        <w:t xml:space="preserve">озных результатов эффективности реализации программы </w:t>
      </w:r>
      <w:r w:rsidRPr="007C148D">
        <w:rPr>
          <w:color w:val="222222"/>
          <w:sz w:val="24"/>
          <w:szCs w:val="28"/>
          <w:lang w:eastAsia="ru-RU"/>
        </w:rPr>
        <w:t xml:space="preserve">наставничества в </w:t>
      </w:r>
      <w:r w:rsidR="0076765E">
        <w:t>МАОУ Гимназия № 6</w:t>
      </w:r>
      <w:r w:rsidRPr="007C148D">
        <w:rPr>
          <w:color w:val="222222"/>
          <w:sz w:val="24"/>
          <w:szCs w:val="28"/>
          <w:lang w:eastAsia="ru-RU"/>
        </w:rPr>
        <w:t>;</w:t>
      </w:r>
    </w:p>
    <w:p w:rsidR="007C148D" w:rsidRPr="007C148D" w:rsidRDefault="007C148D" w:rsidP="007C148D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contextualSpacing/>
        <w:jc w:val="both"/>
        <w:rPr>
          <w:color w:val="222222"/>
          <w:sz w:val="24"/>
          <w:szCs w:val="28"/>
          <w:lang w:eastAsia="ru-RU"/>
        </w:rPr>
      </w:pPr>
      <w:r w:rsidRPr="007C148D">
        <w:rPr>
          <w:color w:val="222222"/>
          <w:sz w:val="24"/>
          <w:szCs w:val="28"/>
          <w:lang w:eastAsia="ru-RU"/>
        </w:rPr>
        <w:t xml:space="preserve"> разработать рекомендации по результатам мониторинга для принятия управленческих решений в направлении реализации целевой модели наставнич</w:t>
      </w:r>
      <w:r w:rsidR="0076765E">
        <w:rPr>
          <w:color w:val="222222"/>
          <w:sz w:val="24"/>
          <w:szCs w:val="28"/>
          <w:lang w:eastAsia="ru-RU"/>
        </w:rPr>
        <w:t>ества педагогических работников</w:t>
      </w:r>
      <w:r>
        <w:rPr>
          <w:color w:val="222222"/>
          <w:sz w:val="24"/>
          <w:szCs w:val="28"/>
          <w:lang w:eastAsia="ru-RU"/>
        </w:rPr>
        <w:t xml:space="preserve"> в </w:t>
      </w:r>
      <w:r w:rsidR="0076765E">
        <w:t>МАОУ Гимназия № 6.</w:t>
      </w:r>
    </w:p>
    <w:p w:rsidR="00376DF9" w:rsidRDefault="00376DF9">
      <w:pPr>
        <w:pStyle w:val="a3"/>
        <w:spacing w:before="3"/>
      </w:pPr>
    </w:p>
    <w:p w:rsidR="00376DF9" w:rsidRDefault="00AD3A05">
      <w:pPr>
        <w:pStyle w:val="a3"/>
        <w:ind w:left="200"/>
      </w:pPr>
      <w:r>
        <w:t>Мониторинг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этапов:</w:t>
      </w:r>
    </w:p>
    <w:p w:rsidR="00376DF9" w:rsidRDefault="00376DF9">
      <w:pPr>
        <w:pStyle w:val="a3"/>
        <w:spacing w:before="5"/>
      </w:pPr>
    </w:p>
    <w:p w:rsidR="00376DF9" w:rsidRDefault="00AD3A05" w:rsidP="00A14D1F">
      <w:pPr>
        <w:pStyle w:val="a5"/>
        <w:numPr>
          <w:ilvl w:val="0"/>
          <w:numId w:val="7"/>
        </w:numPr>
        <w:tabs>
          <w:tab w:val="left" w:pos="921"/>
        </w:tabs>
        <w:ind w:hanging="30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 w:rsidR="00FA17C1">
        <w:rPr>
          <w:sz w:val="24"/>
        </w:rPr>
        <w:t xml:space="preserve"> в</w:t>
      </w:r>
      <w:r w:rsidR="0076765E" w:rsidRPr="0076765E">
        <w:t xml:space="preserve"> </w:t>
      </w:r>
      <w:r w:rsidR="0076765E">
        <w:t>МАОУ Гимназия № 6</w:t>
      </w:r>
      <w:r>
        <w:rPr>
          <w:sz w:val="24"/>
        </w:rPr>
        <w:t>.</w:t>
      </w:r>
    </w:p>
    <w:p w:rsidR="00376DF9" w:rsidRDefault="00AD3A05" w:rsidP="00A14D1F">
      <w:pPr>
        <w:pStyle w:val="a5"/>
        <w:numPr>
          <w:ilvl w:val="0"/>
          <w:numId w:val="7"/>
        </w:numPr>
        <w:tabs>
          <w:tab w:val="left" w:pos="921"/>
        </w:tabs>
        <w:ind w:left="980" w:right="571" w:hanging="36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407AB6" w:rsidRDefault="00407AB6" w:rsidP="00407AB6">
      <w:pPr>
        <w:pStyle w:val="a5"/>
        <w:tabs>
          <w:tab w:val="left" w:pos="921"/>
        </w:tabs>
        <w:ind w:left="980" w:right="571" w:firstLine="0"/>
        <w:jc w:val="both"/>
        <w:rPr>
          <w:sz w:val="24"/>
        </w:rPr>
      </w:pPr>
    </w:p>
    <w:p w:rsidR="00407AB6" w:rsidRDefault="0076765E" w:rsidP="007738BA">
      <w:pPr>
        <w:pStyle w:val="a3"/>
        <w:spacing w:before="10"/>
        <w:jc w:val="both"/>
      </w:pPr>
      <w:r>
        <w:t xml:space="preserve">В МАОУ Гимназия № 6 </w:t>
      </w:r>
      <w:r w:rsidR="00A14D1F">
        <w:t xml:space="preserve">реализуется целевая модель наставничества в </w:t>
      </w:r>
      <w:r>
        <w:t>форме(ах) «Учитель – учитель».</w:t>
      </w:r>
      <w:r w:rsidR="00894909" w:rsidRPr="00894909">
        <w:t xml:space="preserve"> </w:t>
      </w:r>
      <w:r w:rsidR="00894909">
        <w:rPr>
          <w:rStyle w:val="fontstyle01"/>
        </w:rPr>
        <w:t>Предполагает взаимодействие молодого специалиста (при опыте работы от 0 до 3 лет)</w:t>
      </w:r>
      <w:r w:rsidR="00894909" w:rsidRPr="00894909">
        <w:t xml:space="preserve"> </w:t>
      </w:r>
      <w:r w:rsidR="00894909">
        <w:rPr>
          <w:rStyle w:val="fontstyle01"/>
        </w:rPr>
        <w:t>с опытным и располагающим ресурсами и навыками</w:t>
      </w:r>
      <w:r w:rsidR="00136B46">
        <w:rPr>
          <w:rStyle w:val="fontstyle01"/>
        </w:rPr>
        <w:t xml:space="preserve"> </w:t>
      </w:r>
      <w:r w:rsidR="00894909">
        <w:rPr>
          <w:rStyle w:val="fontstyle01"/>
        </w:rPr>
        <w:t>педагогом, оказывающим первому разностороннюю поддержку.</w:t>
      </w:r>
      <w:r w:rsidR="007738BA" w:rsidRPr="007738BA">
        <w:t xml:space="preserve"> </w:t>
      </w:r>
      <w:r w:rsidR="007738BA">
        <w:rPr>
          <w:rStyle w:val="fontstyle01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</w:t>
      </w:r>
      <w:r w:rsidR="007738BA">
        <w:rPr>
          <w:rStyle w:val="fontstyle01"/>
        </w:rPr>
        <w:lastRenderedPageBreak/>
        <w:t>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6765E" w:rsidRDefault="0076765E" w:rsidP="00A14D1F">
      <w:pPr>
        <w:pStyle w:val="a3"/>
        <w:spacing w:before="10"/>
        <w:jc w:val="both"/>
      </w:pPr>
    </w:p>
    <w:p w:rsidR="00A06E94" w:rsidRDefault="00AD3A05">
      <w:pPr>
        <w:pStyle w:val="1"/>
      </w:pPr>
      <w:r>
        <w:t>Этап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 w:rsidR="00A06E94">
        <w:t xml:space="preserve"> </w:t>
      </w:r>
    </w:p>
    <w:p w:rsidR="00376DF9" w:rsidRDefault="00376DF9">
      <w:pPr>
        <w:pStyle w:val="a3"/>
        <w:spacing w:before="9"/>
        <w:rPr>
          <w:b/>
          <w:sz w:val="23"/>
        </w:rPr>
      </w:pPr>
    </w:p>
    <w:p w:rsidR="00376DF9" w:rsidRPr="00A06E94" w:rsidRDefault="00AD3A05" w:rsidP="00A06E94">
      <w:pPr>
        <w:pStyle w:val="a3"/>
        <w:tabs>
          <w:tab w:val="left" w:pos="8990"/>
          <w:tab w:val="left" w:pos="9356"/>
        </w:tabs>
        <w:ind w:left="200"/>
      </w:pPr>
      <w:r>
        <w:t>Программа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 w:rsidR="00894909">
        <w:t>в МАОУ Гимназия № 6</w:t>
      </w:r>
      <w:r w:rsidR="00A14D1F">
        <w:t xml:space="preserve"> </w:t>
      </w:r>
      <w:r>
        <w:t>с</w:t>
      </w:r>
      <w:r>
        <w:rPr>
          <w:spacing w:val="-1"/>
        </w:rPr>
        <w:t xml:space="preserve"> </w:t>
      </w:r>
      <w:r w:rsidR="00894909">
        <w:rPr>
          <w:u w:val="single"/>
        </w:rPr>
        <w:t>01.09.2023 года.</w:t>
      </w:r>
    </w:p>
    <w:p w:rsidR="00376DF9" w:rsidRDefault="00AD3A05" w:rsidP="00A06E94">
      <w:pPr>
        <w:pStyle w:val="a3"/>
        <w:ind w:left="200"/>
        <w:jc w:val="both"/>
      </w:pPr>
      <w:r>
        <w:t>В</w:t>
      </w:r>
      <w:r>
        <w:rPr>
          <w:spacing w:val="-4"/>
        </w:rPr>
        <w:t xml:space="preserve"> </w:t>
      </w:r>
      <w:r>
        <w:t>рамках 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оценивались:</w:t>
      </w:r>
    </w:p>
    <w:p w:rsidR="00376DF9" w:rsidRDefault="00376DF9">
      <w:pPr>
        <w:pStyle w:val="a3"/>
        <w:spacing w:before="5"/>
      </w:pPr>
    </w:p>
    <w:p w:rsidR="00376DF9" w:rsidRPr="001043F8" w:rsidRDefault="00AD3A05" w:rsidP="001043F8">
      <w:pPr>
        <w:pStyle w:val="a5"/>
        <w:numPr>
          <w:ilvl w:val="0"/>
          <w:numId w:val="8"/>
        </w:numPr>
        <w:tabs>
          <w:tab w:val="left" w:pos="921"/>
          <w:tab w:val="left" w:pos="4208"/>
        </w:tabs>
        <w:ind w:right="402" w:hanging="360"/>
        <w:jc w:val="both"/>
        <w:rPr>
          <w:sz w:val="24"/>
        </w:rPr>
      </w:pPr>
      <w:r>
        <w:rPr>
          <w:sz w:val="24"/>
        </w:rPr>
        <w:t>качество программы наставничества, эффективность и полезность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 инструмента повышения социального и профессионального благополучия</w:t>
      </w:r>
      <w:r>
        <w:rPr>
          <w:spacing w:val="-57"/>
          <w:sz w:val="24"/>
        </w:rPr>
        <w:t xml:space="preserve"> </w:t>
      </w:r>
      <w:r w:rsidR="001043F8">
        <w:rPr>
          <w:spacing w:val="-57"/>
          <w:sz w:val="24"/>
        </w:rPr>
        <w:t xml:space="preserve">                </w:t>
      </w:r>
      <w:proofErr w:type="gramStart"/>
      <w:r w:rsidR="001043F8">
        <w:rPr>
          <w:spacing w:val="-57"/>
          <w:sz w:val="24"/>
        </w:rPr>
        <w:t xml:space="preserve">  ;</w:t>
      </w:r>
      <w:proofErr w:type="gramEnd"/>
    </w:p>
    <w:p w:rsidR="00376DF9" w:rsidRDefault="00AD3A05">
      <w:pPr>
        <w:pStyle w:val="a5"/>
        <w:numPr>
          <w:ilvl w:val="0"/>
          <w:numId w:val="8"/>
        </w:numPr>
        <w:tabs>
          <w:tab w:val="left" w:pos="921"/>
        </w:tabs>
        <w:ind w:right="654" w:hanging="360"/>
        <w:jc w:val="both"/>
        <w:rPr>
          <w:sz w:val="24"/>
        </w:rPr>
      </w:pPr>
      <w:r>
        <w:rPr>
          <w:sz w:val="24"/>
        </w:rPr>
        <w:t>соответствие условий реализации программы требованиям Целевой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технологиям.</w:t>
      </w:r>
    </w:p>
    <w:p w:rsidR="00376DF9" w:rsidRDefault="00376DF9">
      <w:pPr>
        <w:pStyle w:val="a3"/>
        <w:spacing w:before="3"/>
      </w:pPr>
    </w:p>
    <w:p w:rsidR="001043F8" w:rsidRPr="001043F8" w:rsidRDefault="003F526D" w:rsidP="00894909">
      <w:pPr>
        <w:tabs>
          <w:tab w:val="left" w:pos="621"/>
          <w:tab w:val="left" w:pos="9498"/>
          <w:tab w:val="left" w:pos="9639"/>
        </w:tabs>
        <w:ind w:right="35"/>
        <w:jc w:val="both"/>
        <w:rPr>
          <w:sz w:val="24"/>
        </w:rPr>
      </w:pPr>
      <w:r>
        <w:rPr>
          <w:sz w:val="24"/>
        </w:rPr>
        <w:t xml:space="preserve">1.1. </w:t>
      </w:r>
      <w:r w:rsidR="00AD3A05" w:rsidRPr="001043F8">
        <w:rPr>
          <w:sz w:val="24"/>
        </w:rPr>
        <w:t xml:space="preserve">Для оценки качества, эффективности и полезности программы на </w:t>
      </w:r>
      <w:r w:rsidR="00894909" w:rsidRPr="001043F8">
        <w:rPr>
          <w:sz w:val="24"/>
        </w:rPr>
        <w:t xml:space="preserve">основе </w:t>
      </w:r>
      <w:r w:rsidR="00894909" w:rsidRPr="00894909">
        <w:rPr>
          <w:sz w:val="24"/>
        </w:rPr>
        <w:t xml:space="preserve">анкетирования </w:t>
      </w:r>
      <w:r w:rsidR="00AD3A05" w:rsidRPr="001043F8">
        <w:rPr>
          <w:sz w:val="24"/>
        </w:rPr>
        <w:t>участников программы проведен SWOT-анализ реализуемой</w:t>
      </w:r>
      <w:r w:rsidR="00AD3A05" w:rsidRPr="00894909">
        <w:rPr>
          <w:sz w:val="24"/>
        </w:rPr>
        <w:t xml:space="preserve"> </w:t>
      </w:r>
      <w:r w:rsidR="00AD3A05" w:rsidRPr="001043F8">
        <w:rPr>
          <w:sz w:val="24"/>
        </w:rPr>
        <w:t>программы</w:t>
      </w:r>
      <w:r w:rsidR="00AD3A05" w:rsidRPr="00894909">
        <w:rPr>
          <w:sz w:val="24"/>
        </w:rPr>
        <w:t xml:space="preserve"> </w:t>
      </w:r>
      <w:r w:rsidR="00AD3A05" w:rsidRPr="001043F8">
        <w:rPr>
          <w:sz w:val="24"/>
        </w:rPr>
        <w:t>наставничества.</w:t>
      </w:r>
    </w:p>
    <w:p w:rsidR="001043F8" w:rsidRDefault="001043F8" w:rsidP="00894909">
      <w:pPr>
        <w:pStyle w:val="a3"/>
        <w:spacing w:before="73"/>
        <w:ind w:right="671"/>
        <w:jc w:val="both"/>
      </w:pPr>
      <w:r>
        <w:t>В рамках SWOT-анализа были изучены внешние и внутренние факторы, выделены сильные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 программы</w:t>
      </w:r>
      <w:r>
        <w:rPr>
          <w:spacing w:val="-1"/>
        </w:rPr>
        <w:t xml:space="preserve"> </w:t>
      </w:r>
      <w:r>
        <w:t>наставничества.</w:t>
      </w:r>
    </w:p>
    <w:p w:rsidR="001043F8" w:rsidRDefault="001043F8" w:rsidP="001043F8">
      <w:pPr>
        <w:pStyle w:val="a3"/>
        <w:spacing w:before="5"/>
      </w:pPr>
    </w:p>
    <w:p w:rsidR="001043F8" w:rsidRDefault="001043F8" w:rsidP="001043F8">
      <w:pPr>
        <w:pStyle w:val="a3"/>
        <w:spacing w:before="1"/>
        <w:ind w:left="200"/>
      </w:pPr>
      <w:r>
        <w:t>Результаты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1043F8" w:rsidRDefault="001043F8" w:rsidP="001043F8">
      <w:pPr>
        <w:pStyle w:val="a3"/>
        <w:spacing w:before="7"/>
      </w:pPr>
    </w:p>
    <w:p w:rsidR="001043F8" w:rsidRPr="00407AB6" w:rsidRDefault="001043F8" w:rsidP="001043F8">
      <w:pPr>
        <w:pStyle w:val="1"/>
        <w:rPr>
          <w:b w:val="0"/>
        </w:rPr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наставничества </w:t>
      </w: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4291"/>
        <w:gridCol w:w="3760"/>
      </w:tblGrid>
      <w:tr w:rsidR="001043F8" w:rsidTr="00745186">
        <w:trPr>
          <w:trHeight w:val="375"/>
        </w:trPr>
        <w:tc>
          <w:tcPr>
            <w:tcW w:w="1941" w:type="dxa"/>
          </w:tcPr>
          <w:p w:rsidR="001043F8" w:rsidRDefault="001043F8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4291" w:type="dxa"/>
          </w:tcPr>
          <w:p w:rsidR="001043F8" w:rsidRDefault="001043F8" w:rsidP="00B82D18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760" w:type="dxa"/>
          </w:tcPr>
          <w:p w:rsidR="001043F8" w:rsidRDefault="001043F8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Слабые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стороны</w:t>
            </w:r>
          </w:p>
        </w:tc>
      </w:tr>
      <w:tr w:rsidR="001043F8" w:rsidTr="00745186">
        <w:trPr>
          <w:trHeight w:val="475"/>
        </w:trPr>
        <w:tc>
          <w:tcPr>
            <w:tcW w:w="1941" w:type="dxa"/>
          </w:tcPr>
          <w:p w:rsidR="001043F8" w:rsidRDefault="001043F8" w:rsidP="00B82D18">
            <w:pPr>
              <w:pStyle w:val="a3"/>
              <w:spacing w:before="8"/>
              <w:rPr>
                <w:b/>
              </w:rPr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– учитель</w:t>
            </w:r>
          </w:p>
        </w:tc>
        <w:tc>
          <w:tcPr>
            <w:tcW w:w="4291" w:type="dxa"/>
          </w:tcPr>
          <w:p w:rsidR="001043F8" w:rsidRPr="00745186" w:rsidRDefault="001043F8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8D4701">
              <w:t xml:space="preserve"> </w:t>
            </w:r>
            <w:r w:rsidR="008D4701" w:rsidRPr="00745186">
              <w:t>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</w:t>
            </w:r>
            <w:r w:rsidR="00745186">
              <w:t>о и педагогического потенциалов;</w:t>
            </w:r>
          </w:p>
          <w:p w:rsidR="001043F8" w:rsidRPr="00745186" w:rsidRDefault="00745186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t>п</w:t>
            </w:r>
            <w:r w:rsidR="008D4701" w:rsidRPr="00745186">
              <w:t>едагоги-наставляемые получают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</w:t>
            </w:r>
            <w:r>
              <w:t>;</w:t>
            </w:r>
          </w:p>
          <w:p w:rsidR="00745186" w:rsidRPr="00745186" w:rsidRDefault="00745186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t>з</w:t>
            </w:r>
            <w:r w:rsidRPr="00745186">
              <w:t>начительная доля участников, которым понравилось участие в Программе, и которые готовы продолжить работу в Программе;</w:t>
            </w:r>
          </w:p>
          <w:p w:rsidR="00745186" w:rsidRPr="00745186" w:rsidRDefault="00745186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t>у</w:t>
            </w:r>
            <w:r w:rsidRPr="00745186">
              <w:t>частники Программы видят свое профессиональное развитие в данной ОО в течение следующих 5 лет;</w:t>
            </w:r>
          </w:p>
          <w:p w:rsidR="00745186" w:rsidRPr="00745186" w:rsidRDefault="00745186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t>у</w:t>
            </w:r>
            <w:r w:rsidRPr="00745186">
              <w:t xml:space="preserve"> участников Программы (100%) появилось желание более активно участвовать в культурной жизни ОО;</w:t>
            </w:r>
          </w:p>
          <w:p w:rsidR="00745186" w:rsidRPr="00745186" w:rsidRDefault="00745186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t>у</w:t>
            </w:r>
            <w:r w:rsidRPr="00745186">
              <w:t xml:space="preserve"> участников Программы</w:t>
            </w:r>
            <w:r>
              <w:t xml:space="preserve"> </w:t>
            </w:r>
            <w:r w:rsidRPr="00745186">
              <w:t>появилось желание и/или силы реализовывать собственные</w:t>
            </w:r>
            <w:r w:rsidRPr="002D6555">
              <w:rPr>
                <w:sz w:val="24"/>
                <w:szCs w:val="24"/>
              </w:rPr>
              <w:t xml:space="preserve"> </w:t>
            </w:r>
            <w:r w:rsidRPr="00745186">
              <w:t>профессиональные</w:t>
            </w:r>
            <w:r w:rsidRPr="002D6555">
              <w:rPr>
                <w:sz w:val="24"/>
                <w:szCs w:val="24"/>
              </w:rPr>
              <w:t xml:space="preserve"> </w:t>
            </w:r>
            <w:r w:rsidRPr="00745186">
              <w:t>работы: статьи, исследования</w:t>
            </w:r>
            <w:r>
              <w:t>;</w:t>
            </w:r>
          </w:p>
          <w:p w:rsidR="00745186" w:rsidRPr="00745186" w:rsidRDefault="00745186" w:rsidP="00745186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21"/>
              </w:tabs>
              <w:adjustRightInd w:val="0"/>
              <w:ind w:left="179" w:hanging="179"/>
              <w:contextualSpacing/>
              <w:jc w:val="both"/>
            </w:pPr>
            <w:r>
              <w:t>н</w:t>
            </w:r>
            <w:r w:rsidRPr="00745186">
              <w:t>аставляемые (</w:t>
            </w:r>
            <w:r>
              <w:t>100</w:t>
            </w:r>
            <w:r w:rsidRPr="00745186">
              <w:t>%) после общения с наставником отмечают прилив уверенности в собственных силах для развития личного, творческого и педагогического потенциала;</w:t>
            </w:r>
          </w:p>
        </w:tc>
        <w:tc>
          <w:tcPr>
            <w:tcW w:w="3760" w:type="dxa"/>
          </w:tcPr>
          <w:p w:rsidR="001043F8" w:rsidRDefault="004D0A70" w:rsidP="00107012">
            <w:pPr>
              <w:pStyle w:val="a3"/>
              <w:spacing w:before="8"/>
            </w:pPr>
            <w:r>
              <w:t xml:space="preserve">- низкая активность некоторых участников Программы (нет </w:t>
            </w:r>
            <w:r w:rsidRPr="006A5308">
              <w:t>желани</w:t>
            </w:r>
            <w:r>
              <w:t>я</w:t>
            </w:r>
            <w:r w:rsidRPr="006A5308">
              <w:t xml:space="preserve"> </w:t>
            </w:r>
            <w:r>
              <w:t>более активно участвовать в жизни ОО);</w:t>
            </w:r>
          </w:p>
          <w:p w:rsidR="004D0A70" w:rsidRDefault="004D0A70" w:rsidP="004D0A70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180"/>
              </w:tabs>
              <w:adjustRightInd w:val="0"/>
              <w:ind w:left="38" w:hanging="3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 (20%) отметили отсутствие позитивной динамики в успеваемости обучающихся, в уменьшении</w:t>
            </w:r>
            <w:r w:rsidRPr="002D6555">
              <w:rPr>
                <w:sz w:val="24"/>
                <w:szCs w:val="24"/>
              </w:rPr>
              <w:t xml:space="preserve"> конфликтов с педагогическим и родительским сообществами </w:t>
            </w:r>
            <w:r>
              <w:rPr>
                <w:sz w:val="24"/>
                <w:szCs w:val="24"/>
              </w:rPr>
              <w:t>по итогам</w:t>
            </w:r>
            <w:r w:rsidRPr="002D6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D6555">
              <w:rPr>
                <w:sz w:val="24"/>
                <w:szCs w:val="24"/>
              </w:rPr>
              <w:t>рограмме наставничества</w:t>
            </w:r>
            <w:r>
              <w:rPr>
                <w:sz w:val="24"/>
                <w:szCs w:val="24"/>
              </w:rPr>
              <w:t>;</w:t>
            </w:r>
          </w:p>
          <w:p w:rsidR="004D0A70" w:rsidRDefault="004D0A70" w:rsidP="004D0A70">
            <w:pPr>
              <w:pStyle w:val="a5"/>
              <w:widowControl/>
              <w:numPr>
                <w:ilvl w:val="0"/>
                <w:numId w:val="14"/>
              </w:numPr>
              <w:adjustRightInd w:val="0"/>
              <w:ind w:left="180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перегрузка педагогов-наставников, как следствие – невозможность регулярной работы с наставляемыми;</w:t>
            </w:r>
          </w:p>
          <w:p w:rsidR="004D0A70" w:rsidRPr="00943AF6" w:rsidRDefault="004D0A70" w:rsidP="004D0A70">
            <w:pPr>
              <w:pStyle w:val="a5"/>
              <w:widowControl/>
              <w:numPr>
                <w:ilvl w:val="0"/>
                <w:numId w:val="14"/>
              </w:numPr>
              <w:adjustRightInd w:val="0"/>
              <w:ind w:left="180" w:hanging="18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4D0A70" w:rsidRPr="005169ED" w:rsidRDefault="005D70E8" w:rsidP="004D0A70">
            <w:pPr>
              <w:pStyle w:val="a5"/>
              <w:widowControl/>
              <w:numPr>
                <w:ilvl w:val="0"/>
                <w:numId w:val="14"/>
              </w:numPr>
              <w:adjustRightInd w:val="0"/>
              <w:ind w:left="180" w:hanging="18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="004D0A70">
              <w:rPr>
                <w:sz w:val="24"/>
                <w:szCs w:val="24"/>
              </w:rPr>
              <w:t>тарение» педагогического корпуса ОО.</w:t>
            </w:r>
          </w:p>
          <w:p w:rsidR="004D0A70" w:rsidRDefault="004D0A70" w:rsidP="00107012">
            <w:pPr>
              <w:pStyle w:val="a3"/>
              <w:spacing w:before="8"/>
              <w:rPr>
                <w:b/>
              </w:rPr>
            </w:pPr>
          </w:p>
        </w:tc>
      </w:tr>
    </w:tbl>
    <w:p w:rsidR="00B070EC" w:rsidRPr="001043F8" w:rsidRDefault="00B070EC" w:rsidP="001043F8">
      <w:pPr>
        <w:sectPr w:rsidR="00B070EC" w:rsidRPr="001043F8" w:rsidSect="00A06E94">
          <w:type w:val="continuous"/>
          <w:pgSz w:w="11910" w:h="16840"/>
          <w:pgMar w:top="709" w:right="570" w:bottom="851" w:left="1240" w:header="720" w:footer="720" w:gutter="0"/>
          <w:cols w:space="720"/>
        </w:sectPr>
      </w:pPr>
    </w:p>
    <w:p w:rsidR="003F526D" w:rsidRPr="003F526D" w:rsidRDefault="003F526D" w:rsidP="00D529C5">
      <w:pPr>
        <w:spacing w:before="90"/>
        <w:ind w:right="2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3F526D">
        <w:rPr>
          <w:sz w:val="24"/>
          <w:szCs w:val="24"/>
        </w:rPr>
        <w:t xml:space="preserve">Были проанализированы возможности программы и угрозы ее реализации. </w:t>
      </w:r>
      <w:r w:rsidR="00B82D18" w:rsidRPr="003F526D">
        <w:rPr>
          <w:sz w:val="24"/>
          <w:szCs w:val="24"/>
        </w:rPr>
        <w:t>Результаты</w:t>
      </w:r>
      <w:r w:rsidR="00B82D18" w:rsidRPr="000741C8">
        <w:rPr>
          <w:sz w:val="24"/>
          <w:szCs w:val="24"/>
        </w:rPr>
        <w:t xml:space="preserve"> </w:t>
      </w:r>
      <w:r w:rsidR="00B82D18" w:rsidRPr="00B82D18">
        <w:rPr>
          <w:sz w:val="24"/>
          <w:szCs w:val="24"/>
        </w:rPr>
        <w:t xml:space="preserve">представлены в </w:t>
      </w:r>
      <w:r w:rsidRPr="003F526D">
        <w:rPr>
          <w:sz w:val="24"/>
          <w:szCs w:val="24"/>
        </w:rPr>
        <w:t>таблице</w:t>
      </w:r>
      <w:r w:rsidRPr="003F526D">
        <w:rPr>
          <w:spacing w:val="-1"/>
          <w:sz w:val="24"/>
          <w:szCs w:val="24"/>
        </w:rPr>
        <w:t xml:space="preserve"> </w:t>
      </w:r>
      <w:r w:rsidRPr="003F526D">
        <w:rPr>
          <w:sz w:val="24"/>
          <w:szCs w:val="24"/>
        </w:rPr>
        <w:t>2.</w:t>
      </w:r>
    </w:p>
    <w:p w:rsidR="003F526D" w:rsidRPr="003F526D" w:rsidRDefault="003F526D" w:rsidP="003F526D">
      <w:pPr>
        <w:spacing w:before="7"/>
        <w:rPr>
          <w:sz w:val="24"/>
          <w:szCs w:val="24"/>
        </w:rPr>
      </w:pPr>
    </w:p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  <w:r w:rsidRPr="003F526D">
        <w:rPr>
          <w:b/>
          <w:bCs/>
          <w:sz w:val="24"/>
          <w:szCs w:val="24"/>
        </w:rPr>
        <w:t>Таблица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2.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Возможности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программы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и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угрозы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ее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реализации</w:t>
      </w:r>
    </w:p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976"/>
        <w:gridCol w:w="3402"/>
      </w:tblGrid>
      <w:tr w:rsidR="003F526D" w:rsidRPr="003F526D" w:rsidTr="00B82D18">
        <w:trPr>
          <w:trHeight w:val="375"/>
        </w:trPr>
        <w:tc>
          <w:tcPr>
            <w:tcW w:w="2802" w:type="dxa"/>
          </w:tcPr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b/>
                <w:sz w:val="24"/>
                <w:szCs w:val="24"/>
              </w:rPr>
              <w:t>Форма</w:t>
            </w:r>
            <w:r w:rsidRPr="003F52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526D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2976" w:type="dxa"/>
          </w:tcPr>
          <w:p w:rsidR="003F526D" w:rsidRPr="003F526D" w:rsidRDefault="003F526D" w:rsidP="003F526D">
            <w:pPr>
              <w:spacing w:before="71"/>
              <w:ind w:left="74"/>
              <w:rPr>
                <w:b/>
                <w:sz w:val="24"/>
              </w:rPr>
            </w:pPr>
            <w:r w:rsidRPr="003F526D">
              <w:rPr>
                <w:b/>
                <w:sz w:val="24"/>
              </w:rPr>
              <w:t>Возможности</w:t>
            </w:r>
          </w:p>
        </w:tc>
        <w:tc>
          <w:tcPr>
            <w:tcW w:w="3402" w:type="dxa"/>
          </w:tcPr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b/>
                <w:sz w:val="24"/>
                <w:szCs w:val="24"/>
              </w:rPr>
              <w:t>Угрозы</w:t>
            </w:r>
          </w:p>
        </w:tc>
      </w:tr>
      <w:tr w:rsidR="003F526D" w:rsidRPr="003F526D" w:rsidTr="00B82D18">
        <w:trPr>
          <w:trHeight w:val="475"/>
        </w:trPr>
        <w:tc>
          <w:tcPr>
            <w:tcW w:w="2802" w:type="dxa"/>
          </w:tcPr>
          <w:p w:rsidR="003F526D" w:rsidRPr="003F526D" w:rsidRDefault="003F526D" w:rsidP="003F526D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sz w:val="24"/>
                <w:szCs w:val="24"/>
              </w:rPr>
              <w:t>Учитель</w:t>
            </w:r>
            <w:r w:rsidRPr="003F526D">
              <w:rPr>
                <w:spacing w:val="-1"/>
                <w:sz w:val="24"/>
                <w:szCs w:val="24"/>
              </w:rPr>
              <w:t xml:space="preserve"> </w:t>
            </w:r>
            <w:r w:rsidRPr="003F526D">
              <w:rPr>
                <w:sz w:val="24"/>
                <w:szCs w:val="24"/>
              </w:rPr>
              <w:t>– учитель</w:t>
            </w:r>
          </w:p>
        </w:tc>
        <w:tc>
          <w:tcPr>
            <w:tcW w:w="2976" w:type="dxa"/>
          </w:tcPr>
          <w:p w:rsidR="003F526D" w:rsidRPr="00B82D18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rPr>
                <w:b/>
                <w:sz w:val="24"/>
                <w:szCs w:val="24"/>
              </w:rPr>
              <w:t>-</w:t>
            </w:r>
            <w:r w:rsidR="00071241">
              <w:rPr>
                <w:rFonts w:ascii="Arial" w:hAnsi="Arial" w:cs="Arial"/>
              </w:rPr>
              <w:t xml:space="preserve"> </w:t>
            </w:r>
            <w:r w:rsidR="00071241" w:rsidRPr="00B82D18">
              <w:t>соответствие условий организации наставнической деятельности требованиям модели</w:t>
            </w:r>
            <w:r>
              <w:t xml:space="preserve"> </w:t>
            </w:r>
            <w:r w:rsidR="00071241" w:rsidRPr="00B82D18">
              <w:t>и программ, по которым она осуществляется</w:t>
            </w:r>
            <w:r w:rsidRPr="00B82D18">
              <w:t>;</w:t>
            </w:r>
          </w:p>
          <w:p w:rsidR="003F526D" w:rsidRPr="00B82D18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 w:rsidRPr="00B82D18">
              <w:t xml:space="preserve">- </w:t>
            </w:r>
            <w:r w:rsidR="00071241" w:rsidRPr="00B82D18">
              <w:t>повышение уровня самооценки наставляемого</w:t>
            </w:r>
            <w:r w:rsidRPr="00B82D18">
              <w:t>;</w:t>
            </w:r>
          </w:p>
          <w:p w:rsidR="00B82D18" w:rsidRPr="00B82D18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 w:rsidRPr="00B82D18">
              <w:t>- вовлечение молодых специалистов в педагогическую деятельность;</w:t>
            </w:r>
          </w:p>
          <w:p w:rsidR="00B82D18" w:rsidRPr="003F526D" w:rsidRDefault="00B82D18" w:rsidP="003F526D">
            <w:pPr>
              <w:spacing w:before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82D18">
              <w:t>представление успешных практик наставничества, признание коллегами</w:t>
            </w:r>
          </w:p>
        </w:tc>
        <w:tc>
          <w:tcPr>
            <w:tcW w:w="3402" w:type="dxa"/>
          </w:tcPr>
          <w:p w:rsidR="00107012" w:rsidRPr="00B82D18" w:rsidRDefault="003F526D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  <w:r w:rsidR="00B82D18" w:rsidRPr="00B82D18">
              <w:t>-в</w:t>
            </w:r>
            <w:r w:rsidR="00107012" w:rsidRPr="00B82D18">
              <w:t>озможный дефицит потенциальных наставников и наставляемых</w:t>
            </w:r>
            <w:r w:rsidR="00B82D18" w:rsidRPr="00B82D18">
              <w:t>;</w:t>
            </w:r>
          </w:p>
          <w:p w:rsidR="00071241" w:rsidRPr="00B82D18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 w:rsidRPr="00B82D18">
              <w:t xml:space="preserve">- </w:t>
            </w:r>
            <w:r w:rsidR="00071241" w:rsidRPr="00B82D18">
              <w:t>отсутствие соответствующего психологического климата в образовательной организации,</w:t>
            </w:r>
            <w:r w:rsidRPr="00B82D18">
              <w:t xml:space="preserve"> </w:t>
            </w:r>
            <w:r w:rsidR="00071241" w:rsidRPr="00B82D18">
              <w:t>на базе которой организован процесс наставнической деятельности</w:t>
            </w:r>
            <w:r w:rsidRPr="00B82D18">
              <w:t>;</w:t>
            </w:r>
          </w:p>
          <w:p w:rsidR="003F526D" w:rsidRPr="00B82D18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 w:rsidRPr="00B82D18">
              <w:t>- недостаточная материальная база ОО;</w:t>
            </w:r>
          </w:p>
          <w:p w:rsidR="00B82D18" w:rsidRPr="00B82D18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</w:pPr>
            <w:r w:rsidRPr="00B82D18">
              <w:t>- увольнение участников программы;</w:t>
            </w:r>
          </w:p>
          <w:p w:rsidR="00B82D18" w:rsidRPr="003F526D" w:rsidRDefault="00B82D18" w:rsidP="00B82D1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179" w:hanging="179"/>
              <w:contextualSpacing/>
              <w:jc w:val="both"/>
              <w:rPr>
                <w:b/>
                <w:sz w:val="24"/>
                <w:szCs w:val="24"/>
              </w:rPr>
            </w:pPr>
            <w:r w:rsidRPr="00B82D18">
              <w:t>- отсутствие свободного времени для работы по программе в связи с высоко нагрузкой на работе.</w:t>
            </w:r>
          </w:p>
        </w:tc>
      </w:tr>
    </w:tbl>
    <w:p w:rsidR="003F526D" w:rsidRPr="00071241" w:rsidRDefault="003F526D" w:rsidP="003F526D">
      <w:pPr>
        <w:ind w:left="200"/>
        <w:outlineLvl w:val="0"/>
        <w:rPr>
          <w:b/>
          <w:bCs/>
          <w:sz w:val="24"/>
          <w:szCs w:val="24"/>
        </w:rPr>
      </w:pPr>
    </w:p>
    <w:p w:rsidR="003F526D" w:rsidRPr="003F526D" w:rsidRDefault="003F526D" w:rsidP="003F526D">
      <w:pPr>
        <w:tabs>
          <w:tab w:val="left" w:pos="4589"/>
        </w:tabs>
        <w:spacing w:before="90"/>
        <w:ind w:left="200" w:right="17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F526D">
        <w:rPr>
          <w:sz w:val="24"/>
          <w:szCs w:val="24"/>
        </w:rPr>
        <w:t>В ходе мониторинга были</w:t>
      </w:r>
      <w:r>
        <w:rPr>
          <w:sz w:val="24"/>
          <w:szCs w:val="24"/>
        </w:rPr>
        <w:t xml:space="preserve"> проанализир</w:t>
      </w:r>
      <w:r w:rsidR="00B82D18">
        <w:rPr>
          <w:sz w:val="24"/>
          <w:szCs w:val="24"/>
        </w:rPr>
        <w:t xml:space="preserve">ована эффективность программы </w:t>
      </w:r>
      <w:r w:rsidR="00B82D18" w:rsidRPr="003F526D">
        <w:rPr>
          <w:sz w:val="24"/>
          <w:szCs w:val="24"/>
        </w:rPr>
        <w:t>наставничества</w:t>
      </w:r>
      <w:r w:rsidR="00B82D18" w:rsidRPr="003F526D">
        <w:rPr>
          <w:spacing w:val="-3"/>
          <w:sz w:val="24"/>
          <w:szCs w:val="24"/>
        </w:rPr>
        <w:t xml:space="preserve"> </w:t>
      </w:r>
      <w:r w:rsidR="00B82D1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F526D">
        <w:rPr>
          <w:sz w:val="24"/>
          <w:szCs w:val="24"/>
        </w:rPr>
        <w:t>период</w:t>
      </w:r>
      <w:r w:rsidR="000741C8">
        <w:rPr>
          <w:sz w:val="24"/>
          <w:szCs w:val="24"/>
        </w:rPr>
        <w:t xml:space="preserve"> 2023</w:t>
      </w:r>
      <w:r w:rsidR="00B82D18">
        <w:rPr>
          <w:sz w:val="24"/>
          <w:szCs w:val="24"/>
        </w:rPr>
        <w:t>-202</w:t>
      </w:r>
      <w:r w:rsidR="000741C8">
        <w:rPr>
          <w:sz w:val="24"/>
          <w:szCs w:val="24"/>
        </w:rPr>
        <w:t>4</w:t>
      </w:r>
      <w:r w:rsidR="00B82D18">
        <w:rPr>
          <w:sz w:val="24"/>
          <w:szCs w:val="24"/>
        </w:rPr>
        <w:t xml:space="preserve"> учебный год.</w:t>
      </w:r>
    </w:p>
    <w:p w:rsidR="003F526D" w:rsidRPr="003F526D" w:rsidRDefault="003F526D" w:rsidP="003F526D">
      <w:pPr>
        <w:tabs>
          <w:tab w:val="left" w:pos="4445"/>
        </w:tabs>
        <w:spacing w:before="1"/>
        <w:ind w:right="1281"/>
        <w:rPr>
          <w:sz w:val="24"/>
          <w:szCs w:val="24"/>
        </w:rPr>
      </w:pPr>
      <w:r w:rsidRPr="003F526D">
        <w:rPr>
          <w:sz w:val="24"/>
          <w:szCs w:val="24"/>
        </w:rPr>
        <w:t xml:space="preserve"> Результаты анализа представлены</w:t>
      </w:r>
      <w:r w:rsidRPr="003F526D">
        <w:rPr>
          <w:spacing w:val="-57"/>
          <w:sz w:val="24"/>
          <w:szCs w:val="24"/>
        </w:rPr>
        <w:t xml:space="preserve"> </w:t>
      </w:r>
      <w:r w:rsidRPr="003F526D">
        <w:rPr>
          <w:sz w:val="24"/>
          <w:szCs w:val="24"/>
        </w:rPr>
        <w:t>в</w:t>
      </w:r>
      <w:r w:rsidRPr="003F526D">
        <w:rPr>
          <w:spacing w:val="-1"/>
          <w:sz w:val="24"/>
          <w:szCs w:val="24"/>
        </w:rPr>
        <w:t xml:space="preserve"> </w:t>
      </w:r>
      <w:r w:rsidRPr="003F526D">
        <w:rPr>
          <w:sz w:val="24"/>
          <w:szCs w:val="24"/>
        </w:rPr>
        <w:t>таблицах</w:t>
      </w:r>
      <w:r w:rsidRPr="003F526D">
        <w:rPr>
          <w:spacing w:val="2"/>
          <w:sz w:val="24"/>
          <w:szCs w:val="24"/>
        </w:rPr>
        <w:t xml:space="preserve"> </w:t>
      </w:r>
      <w:r w:rsidRPr="003F526D">
        <w:rPr>
          <w:sz w:val="24"/>
          <w:szCs w:val="24"/>
        </w:rPr>
        <w:t>3</w:t>
      </w:r>
      <w:r w:rsidRPr="003F526D">
        <w:rPr>
          <w:spacing w:val="-3"/>
          <w:sz w:val="24"/>
          <w:szCs w:val="24"/>
        </w:rPr>
        <w:t xml:space="preserve"> </w:t>
      </w:r>
      <w:r w:rsidRPr="003F526D">
        <w:rPr>
          <w:sz w:val="24"/>
          <w:szCs w:val="24"/>
        </w:rPr>
        <w:t>и</w:t>
      </w:r>
      <w:r w:rsidRPr="003F526D">
        <w:rPr>
          <w:spacing w:val="1"/>
          <w:sz w:val="24"/>
          <w:szCs w:val="24"/>
        </w:rPr>
        <w:t xml:space="preserve"> </w:t>
      </w:r>
      <w:r w:rsidRPr="003F526D">
        <w:rPr>
          <w:sz w:val="24"/>
          <w:szCs w:val="24"/>
        </w:rPr>
        <w:t>4.</w:t>
      </w:r>
    </w:p>
    <w:p w:rsidR="003F526D" w:rsidRPr="003F526D" w:rsidRDefault="003F526D" w:rsidP="003F526D">
      <w:pPr>
        <w:spacing w:before="9"/>
        <w:rPr>
          <w:sz w:val="24"/>
          <w:szCs w:val="24"/>
        </w:rPr>
      </w:pPr>
    </w:p>
    <w:p w:rsidR="00BD7EA4" w:rsidRDefault="00AD3A05">
      <w:pPr>
        <w:pStyle w:val="1"/>
        <w:tabs>
          <w:tab w:val="left" w:pos="3324"/>
          <w:tab w:val="left" w:pos="7659"/>
        </w:tabs>
        <w:ind w:right="1128"/>
      </w:pPr>
      <w:r>
        <w:t>Таблица 3. Анализ эффективности внедрения программы наставничества</w:t>
      </w:r>
      <w:r>
        <w:rPr>
          <w:spacing w:val="-57"/>
        </w:rPr>
        <w:t xml:space="preserve"> </w:t>
      </w:r>
      <w:r w:rsidR="00BD7EA4">
        <w:t xml:space="preserve"> </w:t>
      </w:r>
    </w:p>
    <w:p w:rsidR="00376DF9" w:rsidRDefault="00AD3A05">
      <w:pPr>
        <w:pStyle w:val="1"/>
        <w:tabs>
          <w:tab w:val="left" w:pos="3324"/>
          <w:tab w:val="left" w:pos="7659"/>
        </w:tabs>
        <w:ind w:right="1128"/>
        <w:rPr>
          <w:b w:val="0"/>
          <w:u w:val="single"/>
        </w:rPr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b w:val="0"/>
          <w:u w:val="single"/>
        </w:rPr>
        <w:t xml:space="preserve"> </w:t>
      </w:r>
      <w:r w:rsidR="00B82D18">
        <w:t>202</w:t>
      </w:r>
      <w:r w:rsidR="000741C8">
        <w:t>3-2024</w:t>
      </w:r>
      <w:r w:rsidR="00B82D18">
        <w:t xml:space="preserve"> учебный год</w:t>
      </w:r>
    </w:p>
    <w:p w:rsidR="00AD3A05" w:rsidRDefault="00AD3A05">
      <w:pPr>
        <w:pStyle w:val="1"/>
        <w:tabs>
          <w:tab w:val="left" w:pos="3324"/>
          <w:tab w:val="left" w:pos="7659"/>
        </w:tabs>
        <w:ind w:right="1128"/>
        <w:rPr>
          <w:b w:val="0"/>
          <w:u w:val="single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985"/>
        <w:gridCol w:w="1884"/>
      </w:tblGrid>
      <w:tr w:rsidR="00AD3A05" w:rsidTr="00BE32AF">
        <w:trPr>
          <w:trHeight w:val="325"/>
        </w:trPr>
        <w:tc>
          <w:tcPr>
            <w:tcW w:w="5353" w:type="dxa"/>
            <w:vMerge w:val="restart"/>
          </w:tcPr>
          <w:p w:rsidR="00AD3A05" w:rsidRDefault="00AD3A05" w:rsidP="00AD3A05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эффективности</w:t>
            </w:r>
          </w:p>
        </w:tc>
        <w:tc>
          <w:tcPr>
            <w:tcW w:w="3869" w:type="dxa"/>
            <w:gridSpan w:val="2"/>
          </w:tcPr>
          <w:p w:rsidR="00AD3A05" w:rsidRDefault="00AD3A05" w:rsidP="00AD3A05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D3A05" w:rsidTr="00BE32AF">
        <w:trPr>
          <w:trHeight w:val="222"/>
        </w:trPr>
        <w:tc>
          <w:tcPr>
            <w:tcW w:w="5353" w:type="dxa"/>
            <w:vMerge/>
          </w:tcPr>
          <w:p w:rsidR="00AD3A05" w:rsidRDefault="00AD3A05" w:rsidP="00AD3A05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985" w:type="dxa"/>
          </w:tcPr>
          <w:p w:rsidR="00AD3A05" w:rsidRDefault="00BE32AF" w:rsidP="00BE32AF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Планируемый</w:t>
            </w:r>
          </w:p>
        </w:tc>
        <w:tc>
          <w:tcPr>
            <w:tcW w:w="1884" w:type="dxa"/>
          </w:tcPr>
          <w:p w:rsidR="00AD3A05" w:rsidRDefault="00BE32AF" w:rsidP="00AD3A05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Достигнутый</w:t>
            </w:r>
          </w:p>
        </w:tc>
      </w:tr>
      <w:tr w:rsidR="00AD3A05" w:rsidTr="00BE32AF">
        <w:trPr>
          <w:trHeight w:val="538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6"/>
              <w:ind w:left="74" w:right="966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 в возрасте от 10 до 19 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 в программу наставничества в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AD3A05" w:rsidRPr="00C12A9C" w:rsidRDefault="00BE32AF" w:rsidP="00C12A9C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  <w:tab w:val="left" w:pos="795"/>
              </w:tabs>
              <w:ind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обучающихся школы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возрасте от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10 до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19 лет,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вошедших в программу наставничества в роли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наставляемого, к общему количеству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обучающихся</w:t>
            </w:r>
          </w:p>
        </w:tc>
        <w:tc>
          <w:tcPr>
            <w:tcW w:w="1985" w:type="dxa"/>
          </w:tcPr>
          <w:p w:rsidR="00AD3A05" w:rsidRDefault="00B82D1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84" w:type="dxa"/>
          </w:tcPr>
          <w:p w:rsidR="00AD3A05" w:rsidRDefault="00B82D1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82D18" w:rsidTr="00BE32AF">
        <w:trPr>
          <w:trHeight w:val="475"/>
        </w:trPr>
        <w:tc>
          <w:tcPr>
            <w:tcW w:w="5353" w:type="dxa"/>
          </w:tcPr>
          <w:p w:rsidR="00B82D18" w:rsidRDefault="00B82D18" w:rsidP="00B82D18">
            <w:pPr>
              <w:pStyle w:val="TableParagraph"/>
              <w:spacing w:before="66"/>
              <w:ind w:left="74" w:right="317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 в возрасте от 15 до 19 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 в программу наставничества в роли</w:t>
            </w:r>
            <w:r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B82D18" w:rsidRPr="00C12A9C" w:rsidRDefault="00B82D18" w:rsidP="00B82D18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  <w:tab w:val="left" w:pos="795"/>
                <w:tab w:val="left" w:pos="5103"/>
              </w:tabs>
              <w:ind w:right="34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обучающихся школы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возрасте от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15 до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19 лет,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вошедших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программу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наставничества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роли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наставника,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обучающихся</w:t>
            </w:r>
          </w:p>
        </w:tc>
        <w:tc>
          <w:tcPr>
            <w:tcW w:w="1985" w:type="dxa"/>
          </w:tcPr>
          <w:p w:rsidR="00B82D18" w:rsidRPr="0033440C" w:rsidRDefault="00B82D18" w:rsidP="00B82D18">
            <w:r w:rsidRPr="0033440C">
              <w:t>нет</w:t>
            </w:r>
          </w:p>
        </w:tc>
        <w:tc>
          <w:tcPr>
            <w:tcW w:w="1884" w:type="dxa"/>
          </w:tcPr>
          <w:p w:rsidR="00B82D18" w:rsidRDefault="00B82D18" w:rsidP="00B82D18">
            <w:r w:rsidRPr="0033440C">
              <w:t>нет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a3"/>
              <w:spacing w:before="8"/>
            </w:pPr>
            <w:r>
              <w:t>Доля учителей – молодых специалистов (с опытом</w:t>
            </w:r>
            <w:r>
              <w:rPr>
                <w:spacing w:val="-57"/>
              </w:rPr>
              <w:t xml:space="preserve"> </w:t>
            </w:r>
            <w:r w:rsidR="00407AB6">
              <w:rPr>
                <w:spacing w:val="-57"/>
              </w:rPr>
              <w:t xml:space="preserve">                    </w:t>
            </w:r>
            <w:r>
              <w:t>работы от 0 до 3 лет), вошедших в программу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3"/>
              </w:rPr>
              <w:t xml:space="preserve"> </w:t>
            </w:r>
            <w:r>
              <w:t>наставляемого</w:t>
            </w:r>
            <w:r>
              <w:rPr>
                <w:spacing w:val="1"/>
              </w:rPr>
              <w:t xml:space="preserve"> </w:t>
            </w:r>
            <w:r>
              <w:t>(%):</w:t>
            </w:r>
          </w:p>
          <w:p w:rsidR="00BE32AF" w:rsidRPr="00C12A9C" w:rsidRDefault="00BE32AF" w:rsidP="00C12A9C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137"/>
              </w:tabs>
              <w:spacing w:before="71" w:line="237" w:lineRule="auto"/>
              <w:ind w:right="34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количества</w:t>
            </w:r>
            <w:r w:rsidRPr="00C12A9C">
              <w:rPr>
                <w:i/>
                <w:spacing w:val="-3"/>
              </w:rPr>
              <w:t xml:space="preserve"> </w:t>
            </w:r>
            <w:r w:rsidRPr="00C12A9C">
              <w:rPr>
                <w:i/>
              </w:rPr>
              <w:t>учителей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–</w:t>
            </w:r>
            <w:r w:rsidRPr="00C12A9C">
              <w:rPr>
                <w:i/>
                <w:spacing w:val="-3"/>
              </w:rPr>
              <w:t xml:space="preserve"> </w:t>
            </w:r>
            <w:r w:rsidRPr="00C12A9C">
              <w:rPr>
                <w:i/>
              </w:rPr>
              <w:t>молодых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специалистов (с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опытом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 xml:space="preserve">работы от 0 до 3 </w:t>
            </w:r>
            <w:r w:rsidRPr="00C12A9C">
              <w:rPr>
                <w:i/>
              </w:rPr>
              <w:lastRenderedPageBreak/>
              <w:t>лет), вошедших в программу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роли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наставляемого,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к общему числу учителей – молодых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специалистов в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школе</w:t>
            </w:r>
          </w:p>
        </w:tc>
        <w:tc>
          <w:tcPr>
            <w:tcW w:w="1985" w:type="dxa"/>
          </w:tcPr>
          <w:p w:rsidR="00BE32AF" w:rsidRDefault="00B82D1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lastRenderedPageBreak/>
              <w:t>100%</w:t>
            </w:r>
          </w:p>
        </w:tc>
        <w:tc>
          <w:tcPr>
            <w:tcW w:w="1884" w:type="dxa"/>
          </w:tcPr>
          <w:p w:rsidR="00BE32AF" w:rsidRDefault="00B82D1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8"/>
              <w:ind w:left="74" w:right="328"/>
              <w:rPr>
                <w:sz w:val="24"/>
              </w:rPr>
            </w:pPr>
            <w:r>
              <w:rPr>
                <w:sz w:val="24"/>
              </w:rPr>
              <w:lastRenderedPageBreak/>
              <w:t>Уровень удовлетворенности наставляемых участием</w:t>
            </w:r>
            <w:r w:rsidR="00B82D18">
              <w:rPr>
                <w:sz w:val="24"/>
              </w:rPr>
              <w:t xml:space="preserve"> </w:t>
            </w:r>
            <w:r w:rsidR="00A06E9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BE32AF" w:rsidRPr="00C12A9C" w:rsidRDefault="00BE32AF" w:rsidP="00C12A9C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5"/>
              </w:tabs>
              <w:ind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наставляемых,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удовлетворенных участием</w:t>
            </w:r>
            <w:r w:rsidRPr="00C12A9C">
              <w:rPr>
                <w:i/>
                <w:spacing w:val="-5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программе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наставляемых,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принявших</w:t>
            </w:r>
            <w:r w:rsidRPr="00C12A9C">
              <w:rPr>
                <w:i/>
                <w:spacing w:val="4"/>
              </w:rPr>
              <w:t xml:space="preserve"> </w:t>
            </w:r>
            <w:r w:rsidRPr="00C12A9C">
              <w:rPr>
                <w:i/>
              </w:rPr>
              <w:t>участие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программе,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реализуемой</w:t>
            </w:r>
            <w:r w:rsidRPr="00C12A9C">
              <w:rPr>
                <w:i/>
                <w:spacing w:val="2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школе</w:t>
            </w:r>
          </w:p>
        </w:tc>
        <w:tc>
          <w:tcPr>
            <w:tcW w:w="1985" w:type="dxa"/>
          </w:tcPr>
          <w:p w:rsidR="00BE32AF" w:rsidRDefault="00935E08" w:rsidP="00BE32AF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75%</w:t>
            </w:r>
          </w:p>
          <w:p w:rsidR="00BE32AF" w:rsidRDefault="00BE32AF" w:rsidP="00BE32AF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884" w:type="dxa"/>
          </w:tcPr>
          <w:p w:rsidR="00BE32AF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8"/>
              <w:ind w:left="74" w:right="491"/>
              <w:rPr>
                <w:sz w:val="24"/>
              </w:rPr>
            </w:pPr>
            <w:r>
              <w:rPr>
                <w:sz w:val="24"/>
              </w:rPr>
              <w:t>Уровень удовлетворенности наставников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BE32AF" w:rsidRPr="00C12A9C" w:rsidRDefault="00BE32AF" w:rsidP="00C12A9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  <w:tab w:val="left" w:pos="5103"/>
              </w:tabs>
              <w:ind w:right="317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наставников,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удовлетворенных участием</w:t>
            </w:r>
            <w:r w:rsidRPr="00C12A9C">
              <w:rPr>
                <w:i/>
                <w:spacing w:val="-5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программе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наставляемых,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принявших</w:t>
            </w:r>
            <w:r w:rsidRPr="00C12A9C">
              <w:rPr>
                <w:i/>
                <w:spacing w:val="4"/>
              </w:rPr>
              <w:t xml:space="preserve"> </w:t>
            </w:r>
            <w:r w:rsidRPr="00C12A9C">
              <w:rPr>
                <w:i/>
              </w:rPr>
              <w:t>участие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программе,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реализуемой</w:t>
            </w:r>
            <w:r w:rsidRPr="00C12A9C">
              <w:rPr>
                <w:i/>
                <w:spacing w:val="2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школе</w:t>
            </w:r>
          </w:p>
        </w:tc>
        <w:tc>
          <w:tcPr>
            <w:tcW w:w="1985" w:type="dxa"/>
          </w:tcPr>
          <w:p w:rsidR="00BE32AF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884" w:type="dxa"/>
          </w:tcPr>
          <w:p w:rsidR="00BE32AF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80%</w:t>
            </w:r>
          </w:p>
        </w:tc>
      </w:tr>
    </w:tbl>
    <w:p w:rsidR="00376DF9" w:rsidRDefault="00376DF9">
      <w:pPr>
        <w:pStyle w:val="a3"/>
        <w:spacing w:before="3"/>
        <w:rPr>
          <w:sz w:val="16"/>
        </w:rPr>
      </w:pPr>
    </w:p>
    <w:p w:rsidR="00376DF9" w:rsidRDefault="00AD3A05">
      <w:pPr>
        <w:spacing w:before="90"/>
        <w:ind w:left="200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BE32AF" w:rsidRDefault="00BE32AF">
      <w:pPr>
        <w:spacing w:before="90"/>
        <w:ind w:left="200"/>
        <w:rPr>
          <w:b/>
          <w:sz w:val="24"/>
        </w:rPr>
      </w:pPr>
    </w:p>
    <w:tbl>
      <w:tblPr>
        <w:tblStyle w:val="a7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1888"/>
        <w:gridCol w:w="2982"/>
        <w:gridCol w:w="1701"/>
        <w:gridCol w:w="1559"/>
        <w:gridCol w:w="1559"/>
      </w:tblGrid>
      <w:tr w:rsidR="00444E76" w:rsidTr="00FA17C1">
        <w:tc>
          <w:tcPr>
            <w:tcW w:w="1888" w:type="dxa"/>
            <w:vMerge w:val="restart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Критерии</w:t>
            </w:r>
          </w:p>
        </w:tc>
        <w:tc>
          <w:tcPr>
            <w:tcW w:w="2982" w:type="dxa"/>
            <w:vMerge w:val="restart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Показатели</w:t>
            </w:r>
          </w:p>
        </w:tc>
        <w:tc>
          <w:tcPr>
            <w:tcW w:w="4819" w:type="dxa"/>
            <w:gridSpan w:val="3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Проявление</w:t>
            </w:r>
          </w:p>
        </w:tc>
      </w:tr>
      <w:tr w:rsidR="00444E76" w:rsidTr="00FA17C1">
        <w:tc>
          <w:tcPr>
            <w:tcW w:w="1888" w:type="dxa"/>
            <w:vMerge/>
          </w:tcPr>
          <w:p w:rsidR="00444E76" w:rsidRPr="00FA17C1" w:rsidRDefault="00444E76">
            <w:pPr>
              <w:spacing w:before="90"/>
              <w:rPr>
                <w:sz w:val="24"/>
              </w:rPr>
            </w:pPr>
          </w:p>
        </w:tc>
        <w:tc>
          <w:tcPr>
            <w:tcW w:w="2982" w:type="dxa"/>
            <w:vMerge/>
          </w:tcPr>
          <w:p w:rsidR="00444E76" w:rsidRPr="00FA17C1" w:rsidRDefault="00444E76">
            <w:pPr>
              <w:spacing w:before="90"/>
              <w:rPr>
                <w:sz w:val="24"/>
              </w:rPr>
            </w:pPr>
          </w:p>
        </w:tc>
        <w:tc>
          <w:tcPr>
            <w:tcW w:w="1701" w:type="dxa"/>
          </w:tcPr>
          <w:p w:rsidR="00444E76" w:rsidRPr="00FA17C1" w:rsidRDefault="00444E76" w:rsidP="00BE32AF">
            <w:pPr>
              <w:pStyle w:val="TableParagraph"/>
              <w:spacing w:before="71"/>
              <w:ind w:left="131" w:right="118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Проявляется в полной</w:t>
            </w:r>
            <w:r w:rsidRPr="00FA17C1">
              <w:rPr>
                <w:spacing w:val="1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мере, 2 балла</w:t>
            </w:r>
          </w:p>
        </w:tc>
        <w:tc>
          <w:tcPr>
            <w:tcW w:w="1559" w:type="dxa"/>
          </w:tcPr>
          <w:p w:rsidR="00444E76" w:rsidRPr="00FA17C1" w:rsidRDefault="00444E76" w:rsidP="00BE32AF">
            <w:pPr>
              <w:pStyle w:val="TableParagraph"/>
              <w:spacing w:before="71"/>
              <w:ind w:left="95" w:right="85" w:firstLine="2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Частично</w:t>
            </w:r>
            <w:r w:rsidRPr="00FA17C1">
              <w:rPr>
                <w:spacing w:val="1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проявляетс</w:t>
            </w:r>
            <w:r w:rsidR="007C148D" w:rsidRPr="00FA17C1">
              <w:rPr>
                <w:sz w:val="20"/>
                <w:szCs w:val="20"/>
              </w:rPr>
              <w:t>я</w:t>
            </w:r>
            <w:r w:rsidRPr="00FA17C1">
              <w:rPr>
                <w:sz w:val="20"/>
                <w:szCs w:val="20"/>
              </w:rPr>
              <w:t>, 1 балл</w:t>
            </w:r>
          </w:p>
        </w:tc>
        <w:tc>
          <w:tcPr>
            <w:tcW w:w="1559" w:type="dxa"/>
          </w:tcPr>
          <w:p w:rsidR="00444E76" w:rsidRPr="00FA17C1" w:rsidRDefault="00444E76" w:rsidP="00BE32AF">
            <w:pPr>
              <w:pStyle w:val="TableParagraph"/>
              <w:spacing w:before="71"/>
              <w:ind w:left="75" w:right="66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Не</w:t>
            </w:r>
            <w:r w:rsidRPr="00FA17C1">
              <w:rPr>
                <w:spacing w:val="-2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проявляется,    0 баллов</w:t>
            </w:r>
          </w:p>
        </w:tc>
      </w:tr>
      <w:tr w:rsidR="00437E10" w:rsidTr="00FA17C1"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82" w:type="dxa"/>
          </w:tcPr>
          <w:p w:rsidR="00437E10" w:rsidRPr="00444E76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Pr="00444E76">
              <w:rPr>
                <w:sz w:val="24"/>
              </w:rPr>
              <w:t xml:space="preserve"> наставнической</w:t>
            </w:r>
            <w:r>
              <w:rPr>
                <w:sz w:val="24"/>
              </w:rPr>
              <w:t xml:space="preserve"> деятельности цели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и задачам, по которым она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701" w:type="dxa"/>
          </w:tcPr>
          <w:p w:rsidR="00437E10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444E76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Оценка соответствия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заложенным в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01" w:type="dxa"/>
          </w:tcPr>
          <w:p w:rsidR="00437E10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Pr="00B070EC">
              <w:rPr>
                <w:sz w:val="24"/>
              </w:rPr>
              <w:t xml:space="preserve"> наставнической </w:t>
            </w:r>
            <w:r>
              <w:rPr>
                <w:sz w:val="24"/>
              </w:rPr>
              <w:t>деятельности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подходам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935E08" w:rsidP="00437E10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комфортного психологического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климата 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437E10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 им ситуации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 w:rsidRPr="00B070EC">
              <w:rPr>
                <w:sz w:val="24"/>
              </w:rPr>
              <w:t xml:space="preserve"> и правильность</w:t>
            </w:r>
            <w:r>
              <w:rPr>
                <w:sz w:val="24"/>
              </w:rPr>
              <w:t xml:space="preserve"> выбора основного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rPr>
          <w:trHeight w:val="860"/>
        </w:trPr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организации</w:t>
            </w:r>
          </w:p>
        </w:tc>
        <w:tc>
          <w:tcPr>
            <w:tcW w:w="2982" w:type="dxa"/>
          </w:tcPr>
          <w:p w:rsidR="00437E10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lastRenderedPageBreak/>
              <w:t>Степень</w:t>
            </w:r>
            <w:r w:rsidRPr="00B070EC">
              <w:rPr>
                <w:sz w:val="24"/>
              </w:rPr>
              <w:t xml:space="preserve"> удовлетворенности </w:t>
            </w:r>
            <w:r>
              <w:rPr>
                <w:sz w:val="24"/>
              </w:rPr>
              <w:t>всех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935E08" w:rsidP="00437E10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Уровень</w:t>
            </w:r>
            <w:r w:rsidRPr="00B070EC">
              <w:rPr>
                <w:sz w:val="24"/>
              </w:rPr>
              <w:t xml:space="preserve"> удовлетворенности </w:t>
            </w:r>
            <w:r>
              <w:rPr>
                <w:sz w:val="24"/>
              </w:rPr>
              <w:t>партнеров от взаимодействия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 наставнической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437E10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 наставляемого</w:t>
            </w: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Активность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 в мероприятиях,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701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935E08" w:rsidP="00C12A9C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Степень применения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 от наставника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опыта 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 w:rsidR="00C12A9C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жизненных)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ситуациях, активная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701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935E08" w:rsidP="00437E10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</w:tbl>
    <w:p w:rsidR="000741C8" w:rsidRDefault="000741C8" w:rsidP="000741C8">
      <w:pPr>
        <w:pStyle w:val="a5"/>
        <w:tabs>
          <w:tab w:val="left" w:pos="920"/>
          <w:tab w:val="left" w:pos="921"/>
        </w:tabs>
        <w:spacing w:line="268" w:lineRule="exact"/>
        <w:ind w:left="300" w:firstLine="0"/>
        <w:rPr>
          <w:sz w:val="24"/>
        </w:rPr>
      </w:pPr>
    </w:p>
    <w:p w:rsidR="000741C8" w:rsidRDefault="000741C8" w:rsidP="000741C8">
      <w:pPr>
        <w:pStyle w:val="a5"/>
        <w:tabs>
          <w:tab w:val="left" w:pos="920"/>
          <w:tab w:val="left" w:pos="921"/>
        </w:tabs>
        <w:spacing w:line="268" w:lineRule="exact"/>
        <w:ind w:left="300" w:firstLine="0"/>
        <w:rPr>
          <w:sz w:val="24"/>
        </w:rPr>
      </w:pPr>
    </w:p>
    <w:p w:rsidR="000741C8" w:rsidRPr="000741C8" w:rsidRDefault="000741C8" w:rsidP="000741C8">
      <w:pPr>
        <w:pStyle w:val="a5"/>
        <w:tabs>
          <w:tab w:val="left" w:pos="920"/>
          <w:tab w:val="left" w:pos="921"/>
        </w:tabs>
        <w:spacing w:line="268" w:lineRule="exact"/>
        <w:ind w:left="300" w:firstLine="0"/>
        <w:rPr>
          <w:sz w:val="24"/>
        </w:rPr>
      </w:pP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spacing w:line="268" w:lineRule="exact"/>
        <w:ind w:hanging="301"/>
        <w:rPr>
          <w:sz w:val="24"/>
        </w:rPr>
      </w:pPr>
      <w:r>
        <w:rPr>
          <w:sz w:val="24"/>
        </w:rPr>
        <w:t>15–18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9–14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0–8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376DF9" w:rsidRDefault="00376DF9">
      <w:pPr>
        <w:pStyle w:val="a3"/>
        <w:spacing w:before="4"/>
      </w:pPr>
    </w:p>
    <w:p w:rsidR="00376DF9" w:rsidRDefault="00AD3A05">
      <w:pPr>
        <w:pStyle w:val="a3"/>
        <w:tabs>
          <w:tab w:val="left" w:pos="8805"/>
        </w:tabs>
        <w:spacing w:before="1"/>
        <w:ind w:left="200"/>
        <w:rPr>
          <w:u w:val="single"/>
        </w:rPr>
      </w:pPr>
      <w:r>
        <w:t>Эффективность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935E08">
        <w:rPr>
          <w:u w:val="single"/>
        </w:rPr>
        <w:t>14 баллов</w:t>
      </w:r>
    </w:p>
    <w:p w:rsidR="000741C8" w:rsidRDefault="000741C8">
      <w:pPr>
        <w:pStyle w:val="a3"/>
        <w:tabs>
          <w:tab w:val="left" w:pos="8805"/>
        </w:tabs>
        <w:spacing w:before="1"/>
        <w:ind w:left="200"/>
        <w:rPr>
          <w:u w:val="single"/>
        </w:rPr>
      </w:pPr>
    </w:p>
    <w:p w:rsidR="00407AB6" w:rsidRDefault="00407AB6">
      <w:pPr>
        <w:pStyle w:val="a3"/>
        <w:tabs>
          <w:tab w:val="left" w:pos="8805"/>
        </w:tabs>
        <w:spacing w:before="1"/>
        <w:ind w:left="200"/>
        <w:rPr>
          <w:u w:val="single"/>
        </w:rPr>
      </w:pPr>
    </w:p>
    <w:p w:rsidR="00661F40" w:rsidRPr="00661F40" w:rsidRDefault="00407AB6" w:rsidP="00661F40">
      <w:pPr>
        <w:pStyle w:val="a3"/>
        <w:tabs>
          <w:tab w:val="left" w:pos="8805"/>
        </w:tabs>
        <w:spacing w:before="1"/>
        <w:ind w:left="200"/>
      </w:pPr>
      <w:r>
        <w:t xml:space="preserve"> </w:t>
      </w:r>
      <w:r w:rsidR="00FA17C1">
        <w:t xml:space="preserve">1.4. </w:t>
      </w:r>
      <w:r w:rsidR="00661F40" w:rsidRPr="00661F40">
        <w:t>В ходе мониторинга был</w:t>
      </w:r>
      <w:r w:rsidR="00661F40">
        <w:t>и</w:t>
      </w:r>
      <w:r w:rsidR="00661F40" w:rsidRPr="00661F40">
        <w:t xml:space="preserve"> проанализирован</w:t>
      </w:r>
      <w:r w:rsidR="00935E08">
        <w:t>ы персонализированные</w:t>
      </w:r>
      <w:r w:rsidR="00661F40" w:rsidRPr="00661F40">
        <w:t xml:space="preserve"> программы наставничества </w:t>
      </w:r>
      <w:r w:rsidR="007C148D">
        <w:t xml:space="preserve">за период </w:t>
      </w:r>
      <w:r w:rsidR="000741C8">
        <w:rPr>
          <w:u w:val="single"/>
        </w:rPr>
        <w:t>2023-2024</w:t>
      </w:r>
      <w:r w:rsidR="00935E08">
        <w:rPr>
          <w:u w:val="single"/>
        </w:rPr>
        <w:t xml:space="preserve"> учебный год</w:t>
      </w:r>
      <w:r w:rsidR="007C148D">
        <w:t xml:space="preserve"> </w:t>
      </w:r>
    </w:p>
    <w:p w:rsidR="00661F40" w:rsidRDefault="00661F40" w:rsidP="00661F40">
      <w:pPr>
        <w:pStyle w:val="a3"/>
        <w:tabs>
          <w:tab w:val="left" w:pos="8805"/>
        </w:tabs>
        <w:spacing w:before="1"/>
        <w:ind w:left="200"/>
      </w:pPr>
      <w:r w:rsidRPr="00661F40">
        <w:t>Результаты анализа представлены в таблиц</w:t>
      </w:r>
      <w:r>
        <w:t>е 5.</w:t>
      </w:r>
    </w:p>
    <w:p w:rsidR="00407AB6" w:rsidRDefault="00661F40" w:rsidP="00661F40">
      <w:pPr>
        <w:pStyle w:val="a3"/>
        <w:tabs>
          <w:tab w:val="left" w:pos="8805"/>
        </w:tabs>
        <w:spacing w:before="1"/>
        <w:ind w:left="200"/>
      </w:pPr>
      <w:r>
        <w:t xml:space="preserve"> </w:t>
      </w:r>
    </w:p>
    <w:p w:rsidR="000741C8" w:rsidRPr="00407AB6" w:rsidRDefault="000741C8" w:rsidP="00661F40">
      <w:pPr>
        <w:pStyle w:val="a3"/>
        <w:tabs>
          <w:tab w:val="left" w:pos="8805"/>
        </w:tabs>
        <w:spacing w:before="1"/>
        <w:ind w:left="200"/>
      </w:pPr>
    </w:p>
    <w:p w:rsidR="003F526D" w:rsidRDefault="00661F40">
      <w:pPr>
        <w:pStyle w:val="a3"/>
        <w:spacing w:before="4"/>
        <w:rPr>
          <w:b/>
          <w:szCs w:val="28"/>
        </w:rPr>
      </w:pPr>
      <w:r w:rsidRPr="00661F40">
        <w:rPr>
          <w:b/>
          <w:szCs w:val="28"/>
        </w:rPr>
        <w:t>Таблица 5. Реализация персонализированных программ наставничества</w:t>
      </w:r>
      <w:r>
        <w:rPr>
          <w:b/>
          <w:szCs w:val="28"/>
        </w:rPr>
        <w:t xml:space="preserve"> </w:t>
      </w:r>
    </w:p>
    <w:p w:rsidR="000741C8" w:rsidRDefault="000741C8">
      <w:pPr>
        <w:pStyle w:val="a3"/>
        <w:spacing w:before="4"/>
        <w:rPr>
          <w:b/>
          <w:szCs w:val="28"/>
        </w:rPr>
      </w:pPr>
    </w:p>
    <w:p w:rsidR="00376DF9" w:rsidRPr="00661F40" w:rsidRDefault="00376DF9">
      <w:pPr>
        <w:pStyle w:val="a3"/>
        <w:spacing w:before="4"/>
        <w:rPr>
          <w:szCs w:val="28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418"/>
        <w:gridCol w:w="2701"/>
        <w:gridCol w:w="2082"/>
      </w:tblGrid>
      <w:tr w:rsidR="00661F40" w:rsidTr="00661F40">
        <w:trPr>
          <w:trHeight w:val="375"/>
        </w:trPr>
        <w:tc>
          <w:tcPr>
            <w:tcW w:w="2445" w:type="dxa"/>
          </w:tcPr>
          <w:p w:rsidR="00661F40" w:rsidRDefault="00661F40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2418" w:type="dxa"/>
          </w:tcPr>
          <w:p w:rsidR="00661F40" w:rsidRDefault="00661F40" w:rsidP="00661F40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 начало периода </w:t>
            </w:r>
            <w:r>
              <w:rPr>
                <w:i/>
                <w:sz w:val="24"/>
              </w:rPr>
              <w:t xml:space="preserve">согласно приказам </w:t>
            </w:r>
            <w:r w:rsidRPr="00661F40">
              <w:rPr>
                <w:i/>
                <w:sz w:val="24"/>
              </w:rPr>
              <w:t>(количество)</w:t>
            </w:r>
          </w:p>
        </w:tc>
        <w:tc>
          <w:tcPr>
            <w:tcW w:w="2701" w:type="dxa"/>
          </w:tcPr>
          <w:p w:rsidR="00661F40" w:rsidRDefault="00661F40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 Завершенные программы </w:t>
            </w:r>
            <w:r w:rsidRPr="00661F40">
              <w:rPr>
                <w:i/>
              </w:rPr>
              <w:t>(количество)</w:t>
            </w:r>
          </w:p>
        </w:tc>
        <w:tc>
          <w:tcPr>
            <w:tcW w:w="2082" w:type="dxa"/>
          </w:tcPr>
          <w:p w:rsidR="00661F40" w:rsidRDefault="00661F40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Незавершенные программы </w:t>
            </w:r>
            <w:r w:rsidRPr="00661F40">
              <w:t>(количество)</w:t>
            </w:r>
          </w:p>
        </w:tc>
      </w:tr>
      <w:tr w:rsidR="00661F40" w:rsidTr="00661F40">
        <w:trPr>
          <w:trHeight w:val="475"/>
        </w:trPr>
        <w:tc>
          <w:tcPr>
            <w:tcW w:w="2445" w:type="dxa"/>
          </w:tcPr>
          <w:p w:rsidR="00661F40" w:rsidRDefault="00661F40" w:rsidP="00B82D18">
            <w:pPr>
              <w:pStyle w:val="a3"/>
              <w:spacing w:before="8"/>
              <w:rPr>
                <w:b/>
              </w:rPr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– учитель</w:t>
            </w:r>
          </w:p>
        </w:tc>
        <w:tc>
          <w:tcPr>
            <w:tcW w:w="2418" w:type="dxa"/>
          </w:tcPr>
          <w:p w:rsidR="00661F40" w:rsidRDefault="00661F40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 </w:t>
            </w:r>
            <w:r w:rsidR="000741C8">
              <w:rPr>
                <w:b/>
              </w:rPr>
              <w:t>2</w:t>
            </w:r>
          </w:p>
          <w:p w:rsidR="00661F40" w:rsidRDefault="00661F40" w:rsidP="00B82D18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2701" w:type="dxa"/>
          </w:tcPr>
          <w:p w:rsidR="00661F40" w:rsidRDefault="00661F40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 </w:t>
            </w:r>
            <w:r w:rsidR="000741C8">
              <w:rPr>
                <w:b/>
              </w:rPr>
              <w:t>2</w:t>
            </w:r>
          </w:p>
          <w:p w:rsidR="00661F40" w:rsidRDefault="00661F40" w:rsidP="00B82D18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2082" w:type="dxa"/>
          </w:tcPr>
          <w:p w:rsidR="00661F40" w:rsidRDefault="000741C8" w:rsidP="00B82D18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61F40" w:rsidRDefault="00661F40">
      <w:pPr>
        <w:pStyle w:val="a3"/>
        <w:spacing w:before="4"/>
        <w:rPr>
          <w:b/>
          <w:szCs w:val="28"/>
        </w:rPr>
      </w:pPr>
    </w:p>
    <w:p w:rsidR="000741C8" w:rsidRDefault="000741C8">
      <w:pPr>
        <w:pStyle w:val="a3"/>
        <w:spacing w:before="4"/>
        <w:rPr>
          <w:szCs w:val="28"/>
        </w:rPr>
      </w:pPr>
    </w:p>
    <w:p w:rsidR="00661F40" w:rsidRPr="00661F40" w:rsidRDefault="00661F40">
      <w:pPr>
        <w:pStyle w:val="a3"/>
        <w:spacing w:before="4"/>
        <w:rPr>
          <w:szCs w:val="28"/>
        </w:rPr>
      </w:pPr>
      <w:r w:rsidRPr="00661F40">
        <w:rPr>
          <w:szCs w:val="28"/>
        </w:rPr>
        <w:t>Направленность персонализированных программ:</w:t>
      </w:r>
    </w:p>
    <w:p w:rsidR="00661F40" w:rsidRDefault="006F1513" w:rsidP="003D2616">
      <w:pPr>
        <w:pStyle w:val="a3"/>
        <w:numPr>
          <w:ilvl w:val="0"/>
          <w:numId w:val="9"/>
        </w:numPr>
        <w:spacing w:before="4"/>
        <w:rPr>
          <w:b/>
          <w:szCs w:val="28"/>
        </w:rPr>
      </w:pPr>
      <w:r>
        <w:rPr>
          <w:b/>
          <w:szCs w:val="28"/>
        </w:rPr>
        <w:t>Личностно-</w:t>
      </w:r>
      <w:r w:rsidRPr="006F1513">
        <w:rPr>
          <w:b/>
          <w:szCs w:val="28"/>
        </w:rPr>
        <w:t>ориентированная</w:t>
      </w:r>
      <w:r>
        <w:rPr>
          <w:b/>
          <w:szCs w:val="28"/>
        </w:rPr>
        <w:t xml:space="preserve"> направленность на оказание всесторонней помощи и поддержки молодым педагогам </w:t>
      </w:r>
    </w:p>
    <w:p w:rsidR="00BD7EA4" w:rsidRDefault="00BD7EA4" w:rsidP="000741C8">
      <w:pPr>
        <w:pStyle w:val="1"/>
        <w:spacing w:before="90"/>
        <w:ind w:left="0"/>
      </w:pPr>
    </w:p>
    <w:p w:rsidR="000741C8" w:rsidRDefault="000741C8">
      <w:pPr>
        <w:pStyle w:val="1"/>
        <w:spacing w:before="90"/>
      </w:pPr>
    </w:p>
    <w:p w:rsidR="000741C8" w:rsidRDefault="000741C8">
      <w:pPr>
        <w:pStyle w:val="1"/>
        <w:spacing w:before="90"/>
      </w:pPr>
    </w:p>
    <w:p w:rsidR="000741C8" w:rsidRDefault="000741C8">
      <w:pPr>
        <w:pStyle w:val="1"/>
        <w:spacing w:before="90"/>
      </w:pPr>
    </w:p>
    <w:p w:rsidR="00BC2B42" w:rsidRDefault="00BC2B42">
      <w:pPr>
        <w:pStyle w:val="1"/>
        <w:spacing w:before="90"/>
      </w:pPr>
      <w:r w:rsidRPr="00BC2B42">
        <w:rPr>
          <w:noProof/>
          <w:lang w:eastAsia="ru-RU"/>
        </w:rPr>
        <w:lastRenderedPageBreak/>
        <w:drawing>
          <wp:inline distT="0" distB="0" distL="0" distR="0">
            <wp:extent cx="6233795" cy="8567778"/>
            <wp:effectExtent l="0" t="0" r="0" b="5080"/>
            <wp:docPr id="1" name="Рисунок 1" descr="C:\Users\СлепкоТН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85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42" w:rsidRDefault="00BC2B42">
      <w:pPr>
        <w:pStyle w:val="1"/>
        <w:spacing w:before="90"/>
      </w:pPr>
    </w:p>
    <w:p w:rsidR="00BC2B42" w:rsidRDefault="00BC2B42">
      <w:pPr>
        <w:pStyle w:val="1"/>
        <w:spacing w:before="90"/>
      </w:pPr>
    </w:p>
    <w:p w:rsidR="00BC2B42" w:rsidRDefault="00BC2B42">
      <w:pPr>
        <w:pStyle w:val="1"/>
        <w:spacing w:before="90"/>
      </w:pPr>
    </w:p>
    <w:p w:rsidR="00BC2B42" w:rsidRDefault="00BC2B42">
      <w:pPr>
        <w:pStyle w:val="1"/>
        <w:spacing w:before="90"/>
      </w:pPr>
    </w:p>
    <w:p w:rsidR="00BC2B42" w:rsidRDefault="00BC2B42">
      <w:pPr>
        <w:pStyle w:val="1"/>
        <w:spacing w:before="90"/>
      </w:pPr>
    </w:p>
    <w:p w:rsidR="00376DF9" w:rsidRPr="0023470B" w:rsidRDefault="00376DF9" w:rsidP="0023470B">
      <w:pPr>
        <w:pStyle w:val="a3"/>
        <w:tabs>
          <w:tab w:val="left" w:pos="7920"/>
        </w:tabs>
        <w:spacing w:before="90"/>
      </w:pPr>
      <w:bookmarkStart w:id="0" w:name="_GoBack"/>
      <w:bookmarkEnd w:id="0"/>
    </w:p>
    <w:sectPr w:rsidR="00376DF9" w:rsidRPr="0023470B" w:rsidSect="007C148D">
      <w:pgSz w:w="11910" w:h="16840"/>
      <w:pgMar w:top="851" w:right="853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86"/>
    <w:multiLevelType w:val="multilevel"/>
    <w:tmpl w:val="4A504FCE"/>
    <w:lvl w:ilvl="0">
      <w:start w:val="1"/>
      <w:numFmt w:val="decimal"/>
      <w:lvlText w:val="%1"/>
      <w:lvlJc w:val="left"/>
      <w:pPr>
        <w:ind w:left="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0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D147610"/>
    <w:multiLevelType w:val="hybridMultilevel"/>
    <w:tmpl w:val="1B8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600E"/>
    <w:multiLevelType w:val="hybridMultilevel"/>
    <w:tmpl w:val="AE1869B4"/>
    <w:lvl w:ilvl="0" w:tplc="96B8916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D02564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CE4A766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04185856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62BAFD9C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CCF696D0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2821768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6E60F694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3AA06678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AFF54D2"/>
    <w:multiLevelType w:val="hybridMultilevel"/>
    <w:tmpl w:val="2C0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CAB"/>
    <w:multiLevelType w:val="hybridMultilevel"/>
    <w:tmpl w:val="F646865A"/>
    <w:lvl w:ilvl="0" w:tplc="A39C44D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280836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63368482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EEC0C50A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86FAC5F2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4BE62F46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1130A76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D602922C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4372C998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F9F3DA3"/>
    <w:multiLevelType w:val="hybridMultilevel"/>
    <w:tmpl w:val="C5E2EB64"/>
    <w:lvl w:ilvl="0" w:tplc="1BA04ECA">
      <w:start w:val="1"/>
      <w:numFmt w:val="decimal"/>
      <w:lvlText w:val="%1."/>
      <w:lvlJc w:val="left"/>
      <w:pPr>
        <w:ind w:left="9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6FBE4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0220F9FA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85F6BB48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5F42DD02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133C62C4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6AACE5DE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24A89C54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D0A60012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9AE76BC"/>
    <w:multiLevelType w:val="hybridMultilevel"/>
    <w:tmpl w:val="BC687556"/>
    <w:lvl w:ilvl="0" w:tplc="C284DFD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10D8AA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6F34B1EE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6DB2B952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0DB2AECA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0B54E21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9830FDD6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C6682BCC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7834E528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3EC414E0"/>
    <w:multiLevelType w:val="hybridMultilevel"/>
    <w:tmpl w:val="F5044400"/>
    <w:lvl w:ilvl="0" w:tplc="47D6670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F0F69E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A8A8E280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C28CFF7C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FC807FD8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E9D8C81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405675E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B9849A08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BE0C4EB4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51E3C"/>
    <w:multiLevelType w:val="hybridMultilevel"/>
    <w:tmpl w:val="512C65D0"/>
    <w:lvl w:ilvl="0" w:tplc="60A89A9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FC928C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801E6E56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441650B2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14E86AEE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CCE61DB2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84B45E94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C5D2B72E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F6165400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596117CF"/>
    <w:multiLevelType w:val="hybridMultilevel"/>
    <w:tmpl w:val="2272E2B8"/>
    <w:lvl w:ilvl="0" w:tplc="309C307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2CAD6E2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3A368FE2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78AE44F6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0D9A39E4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3BD6F222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C846AC02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3E7A3A60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C5141712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319B"/>
    <w:multiLevelType w:val="hybridMultilevel"/>
    <w:tmpl w:val="687E2D2C"/>
    <w:lvl w:ilvl="0" w:tplc="AE0C8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9"/>
    <w:rsid w:val="00015F49"/>
    <w:rsid w:val="0002381B"/>
    <w:rsid w:val="00071241"/>
    <w:rsid w:val="000741C8"/>
    <w:rsid w:val="001043F8"/>
    <w:rsid w:val="00107012"/>
    <w:rsid w:val="00136B46"/>
    <w:rsid w:val="0023470B"/>
    <w:rsid w:val="00287854"/>
    <w:rsid w:val="002C523C"/>
    <w:rsid w:val="00314063"/>
    <w:rsid w:val="003323E0"/>
    <w:rsid w:val="00376DF9"/>
    <w:rsid w:val="003D2616"/>
    <w:rsid w:val="003F526D"/>
    <w:rsid w:val="00407AB6"/>
    <w:rsid w:val="00437E10"/>
    <w:rsid w:val="00444E76"/>
    <w:rsid w:val="004933CB"/>
    <w:rsid w:val="004D0A70"/>
    <w:rsid w:val="004E4BE8"/>
    <w:rsid w:val="005311EC"/>
    <w:rsid w:val="00577F11"/>
    <w:rsid w:val="00595A9A"/>
    <w:rsid w:val="005D70E8"/>
    <w:rsid w:val="00611845"/>
    <w:rsid w:val="00661F40"/>
    <w:rsid w:val="006D7E07"/>
    <w:rsid w:val="006F1513"/>
    <w:rsid w:val="00745186"/>
    <w:rsid w:val="0076765E"/>
    <w:rsid w:val="007738BA"/>
    <w:rsid w:val="007A2FC9"/>
    <w:rsid w:val="007C148D"/>
    <w:rsid w:val="00804F52"/>
    <w:rsid w:val="00843FFF"/>
    <w:rsid w:val="00874386"/>
    <w:rsid w:val="00894909"/>
    <w:rsid w:val="008D4701"/>
    <w:rsid w:val="00935E08"/>
    <w:rsid w:val="009B4ADA"/>
    <w:rsid w:val="00A06E94"/>
    <w:rsid w:val="00A14D1F"/>
    <w:rsid w:val="00AD3A05"/>
    <w:rsid w:val="00B070EC"/>
    <w:rsid w:val="00B472B0"/>
    <w:rsid w:val="00B82D18"/>
    <w:rsid w:val="00BC0BF9"/>
    <w:rsid w:val="00BC2B42"/>
    <w:rsid w:val="00BC4A8E"/>
    <w:rsid w:val="00BD7EA4"/>
    <w:rsid w:val="00BE32AF"/>
    <w:rsid w:val="00BF7B2F"/>
    <w:rsid w:val="00C12A9C"/>
    <w:rsid w:val="00C27356"/>
    <w:rsid w:val="00C449A8"/>
    <w:rsid w:val="00D529C5"/>
    <w:rsid w:val="00ED4FD7"/>
    <w:rsid w:val="00F45ABB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13B8"/>
  <w15:docId w15:val="{22AEDEFA-7F72-4D4D-889D-5F61773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pPr>
      <w:ind w:left="920" w:hanging="301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BE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07AB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8949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34"/>
    <w:locked/>
    <w:rsid w:val="00745186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basedOn w:val="a0"/>
    <w:rsid w:val="00071241"/>
  </w:style>
  <w:style w:type="paragraph" w:styleId="a8">
    <w:name w:val="Balloon Text"/>
    <w:basedOn w:val="a"/>
    <w:link w:val="a9"/>
    <w:uiPriority w:val="99"/>
    <w:semiHidden/>
    <w:unhideWhenUsed/>
    <w:rsid w:val="002347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0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F39D-7BC1-4DEA-9F87-8D7D13CE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Слепко Татьяна Николавна</cp:lastModifiedBy>
  <cp:revision>19</cp:revision>
  <cp:lastPrinted>2024-05-28T05:51:00Z</cp:lastPrinted>
  <dcterms:created xsi:type="dcterms:W3CDTF">2023-04-24T06:34:00Z</dcterms:created>
  <dcterms:modified xsi:type="dcterms:W3CDTF">2024-05-28T07:45:00Z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