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1" w:rsidRDefault="008B4D31" w:rsidP="008B4D31">
      <w:pPr>
        <w:pStyle w:val="ConsPlusTitle"/>
        <w:jc w:val="center"/>
        <w:outlineLvl w:val="1"/>
      </w:pPr>
      <w:r>
        <w:t>Прием и рассмотрение апелляций</w:t>
      </w:r>
    </w:p>
    <w:p w:rsidR="008B4D31" w:rsidRDefault="008B4D31" w:rsidP="008B4D31">
      <w:pPr>
        <w:pStyle w:val="ConsPlusNormal"/>
        <w:ind w:firstLine="540"/>
        <w:jc w:val="both"/>
      </w:pPr>
    </w:p>
    <w:p w:rsidR="008B4D31" w:rsidRDefault="008B4D31" w:rsidP="008B4D31">
      <w:pPr>
        <w:pStyle w:val="ConsPlusNormal"/>
        <w:ind w:left="540"/>
        <w:jc w:val="both"/>
      </w:pPr>
      <w:r>
        <w:t xml:space="preserve">Конфликтная комиссия принимает в письменной форме апелляции участников ГИА </w:t>
      </w:r>
    </w:p>
    <w:p w:rsidR="008B4D31" w:rsidRDefault="008B4D31" w:rsidP="008B4D31">
      <w:pPr>
        <w:pStyle w:val="ConsPlusNormal"/>
        <w:ind w:left="540"/>
        <w:jc w:val="both"/>
      </w:pPr>
    </w:p>
    <w:p w:rsidR="008B4D31" w:rsidRDefault="008B4D31" w:rsidP="008B4D31">
      <w:pPr>
        <w:pStyle w:val="ConsPlusNormal"/>
        <w:numPr>
          <w:ilvl w:val="0"/>
          <w:numId w:val="8"/>
        </w:numPr>
        <w:jc w:val="both"/>
      </w:pPr>
      <w:r>
        <w:t xml:space="preserve">о нарушении настоящего Порядка и (или) </w:t>
      </w:r>
    </w:p>
    <w:p w:rsidR="008B4D31" w:rsidRDefault="008B4D31" w:rsidP="008B4D31">
      <w:pPr>
        <w:pStyle w:val="ConsPlusNormal"/>
        <w:numPr>
          <w:ilvl w:val="0"/>
          <w:numId w:val="8"/>
        </w:numPr>
        <w:jc w:val="both"/>
      </w:pPr>
      <w:r>
        <w:t>о несогласии с выставленными баллами (далее вместе - апелляции).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bookmarkStart w:id="0" w:name="Par567"/>
      <w:bookmarkEnd w:id="0"/>
      <w:r>
        <w:t xml:space="preserve">Конфликтная комиссия </w:t>
      </w:r>
      <w:r w:rsidRPr="008B4D31">
        <w:rPr>
          <w:b/>
        </w:rPr>
        <w:t>не рассматривает апелляции</w:t>
      </w:r>
      <w:r>
        <w:t xml:space="preserve"> </w:t>
      </w:r>
    </w:p>
    <w:p w:rsidR="008B4D31" w:rsidRDefault="008B4D31" w:rsidP="008B4D31">
      <w:pPr>
        <w:pStyle w:val="ConsPlusNormal"/>
        <w:numPr>
          <w:ilvl w:val="0"/>
          <w:numId w:val="9"/>
        </w:numPr>
        <w:spacing w:before="240"/>
        <w:jc w:val="both"/>
      </w:pPr>
      <w:r>
        <w:t xml:space="preserve">по вопросам содержания и структуры заданий по учебным предметам, </w:t>
      </w:r>
    </w:p>
    <w:p w:rsidR="008B4D31" w:rsidRDefault="008B4D31" w:rsidP="008B4D31">
      <w:pPr>
        <w:pStyle w:val="ConsPlusNormal"/>
        <w:numPr>
          <w:ilvl w:val="0"/>
          <w:numId w:val="9"/>
        </w:numPr>
        <w:spacing w:before="240"/>
        <w:jc w:val="both"/>
      </w:pPr>
      <w:r>
        <w:t>по вопросам, связанным с оцениванием результатов выполнения заданий экзаменационной работы с кратким ответом,</w:t>
      </w:r>
    </w:p>
    <w:p w:rsidR="008B4D31" w:rsidRDefault="008B4D31" w:rsidP="008B4D31">
      <w:pPr>
        <w:pStyle w:val="ConsPlusNormal"/>
        <w:numPr>
          <w:ilvl w:val="0"/>
          <w:numId w:val="9"/>
        </w:numPr>
        <w:spacing w:before="240"/>
        <w:jc w:val="both"/>
      </w:pPr>
      <w:r>
        <w:t xml:space="preserve"> нарушением участником экзамена требований настоящего Порядка</w:t>
      </w:r>
    </w:p>
    <w:p w:rsidR="008B4D31" w:rsidRDefault="008B4D31" w:rsidP="008B4D31">
      <w:pPr>
        <w:pStyle w:val="ConsPlusNormal"/>
        <w:numPr>
          <w:ilvl w:val="0"/>
          <w:numId w:val="9"/>
        </w:numPr>
        <w:spacing w:before="240"/>
        <w:jc w:val="both"/>
      </w:pPr>
      <w:r>
        <w:t>неправильным заполнением бланков ЕГЭ и ГВЭ.</w:t>
      </w:r>
    </w:p>
    <w:p w:rsidR="008B4D31" w:rsidRPr="006F5998" w:rsidRDefault="008B4D31" w:rsidP="008B4D31">
      <w:pPr>
        <w:pStyle w:val="ConsPlusNormal"/>
        <w:spacing w:before="240"/>
        <w:ind w:firstLine="540"/>
        <w:jc w:val="both"/>
        <w:rPr>
          <w:b/>
          <w:i/>
        </w:rPr>
      </w:pPr>
      <w:r w:rsidRPr="006F5998">
        <w:rPr>
          <w:b/>
          <w:i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r>
        <w:t xml:space="preserve">Конфликтная комиссия </w:t>
      </w:r>
      <w:r w:rsidRPr="008B4D31">
        <w:rPr>
          <w:b/>
        </w:rPr>
        <w:t xml:space="preserve">не </w:t>
      </w:r>
      <w:proofErr w:type="gramStart"/>
      <w:r w:rsidRPr="008B4D31">
        <w:rPr>
          <w:b/>
        </w:rPr>
        <w:t>позднее</w:t>
      </w:r>
      <w:proofErr w:type="gramEnd"/>
      <w:r w:rsidRPr="008B4D31">
        <w:rPr>
          <w:b/>
        </w:rPr>
        <w:t xml:space="preserve"> чем за один рабочий день до даты рассмотрения</w:t>
      </w:r>
      <w:r>
        <w:t xml:space="preserve"> апелляции информирует участников ГИА, подавших апелляции, о времени и месте их рассмотрения.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r>
        <w:t>При рассмотрении апелляции также могут присутствовать: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r>
        <w:t>а) члены ГЭК - по решению председателя ГЭК;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r>
        <w:t>б) аккредитованные общественные наблюдатели;</w:t>
      </w:r>
    </w:p>
    <w:p w:rsidR="008B4D31" w:rsidRDefault="008B4D31" w:rsidP="008B4D31">
      <w:pPr>
        <w:pStyle w:val="ConsPlusNormal"/>
        <w:spacing w:before="240"/>
        <w:ind w:firstLine="540"/>
        <w:jc w:val="both"/>
      </w:pPr>
      <w:r>
        <w:t xml:space="preserve">в) должностные лица </w:t>
      </w:r>
      <w:proofErr w:type="spellStart"/>
      <w:r>
        <w:t>Рособрнадзора</w:t>
      </w:r>
      <w:proofErr w:type="spellEnd"/>
      <w:r>
        <w:t xml:space="preserve">, </w:t>
      </w:r>
      <w:bookmarkStart w:id="1" w:name="_GoBack"/>
      <w:bookmarkEnd w:id="1"/>
    </w:p>
    <w:p w:rsidR="008B4D31" w:rsidRPr="008B4D31" w:rsidRDefault="008B4D31" w:rsidP="008B4D31">
      <w:pPr>
        <w:pStyle w:val="ConsPlusNormal"/>
        <w:spacing w:before="240"/>
        <w:ind w:firstLine="540"/>
        <w:jc w:val="both"/>
        <w:rPr>
          <w:b/>
        </w:rPr>
      </w:pPr>
      <w:r>
        <w:t xml:space="preserve"> </w:t>
      </w:r>
      <w:r w:rsidRPr="006F5998">
        <w:rPr>
          <w:b/>
        </w:rPr>
        <w:t>Апелляцию о нарушении</w:t>
      </w:r>
      <w:r>
        <w:t xml:space="preserve"> настоящего Порядка участник экзамена подает </w:t>
      </w:r>
      <w:r w:rsidRPr="008B4D31">
        <w:rPr>
          <w:b/>
        </w:rPr>
        <w:t>в день</w:t>
      </w:r>
      <w:r>
        <w:t xml:space="preserve"> </w:t>
      </w:r>
      <w:r w:rsidRPr="008B4D31">
        <w:rPr>
          <w:b/>
        </w:rPr>
        <w:t>проведения экзамена</w:t>
      </w:r>
      <w:r>
        <w:t xml:space="preserve"> по соответствующему учебному предмету члену ГЭК, </w:t>
      </w:r>
      <w:r w:rsidRPr="008B4D31">
        <w:rPr>
          <w:b/>
        </w:rPr>
        <w:t>не покидая ППЭ.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об отклонении апелляции;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об удовлетворении апелляции.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D40C38" w:rsidRDefault="006F5998" w:rsidP="006F5998">
      <w:pPr>
        <w:pStyle w:val="ConsPlusNormal"/>
        <w:spacing w:before="240"/>
        <w:ind w:firstLine="540"/>
        <w:jc w:val="both"/>
      </w:pPr>
      <w:r w:rsidRPr="006F5998">
        <w:rPr>
          <w:b/>
        </w:rPr>
        <w:lastRenderedPageBreak/>
        <w:t>Апелляция о несогласии с выставленными баллами,</w:t>
      </w:r>
      <w:r>
        <w:t xml:space="preserve"> в том числе по результатам перепроверки экзаменационной работы, </w:t>
      </w:r>
      <w:r w:rsidRPr="006F5998">
        <w:rPr>
          <w:b/>
        </w:rPr>
        <w:t>подается в течение двух рабочих дней</w:t>
      </w:r>
      <w:r>
        <w:t>, следующих за официальным днем объявления результатов экзамена по соответствующему учебному предмету.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</w:t>
      </w:r>
      <w:r>
        <w:t>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6F5998" w:rsidRDefault="006F5998" w:rsidP="006F5998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6F5998" w:rsidRPr="008B4D31" w:rsidRDefault="006F5998" w:rsidP="006F5998">
      <w:pPr>
        <w:pStyle w:val="ConsPlusNormal"/>
        <w:spacing w:before="240"/>
        <w:ind w:firstLine="540"/>
        <w:jc w:val="both"/>
      </w:pPr>
    </w:p>
    <w:sectPr w:rsidR="006F5998" w:rsidRPr="008B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FC"/>
    <w:multiLevelType w:val="hybridMultilevel"/>
    <w:tmpl w:val="3F1C6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AE64D0"/>
    <w:multiLevelType w:val="hybridMultilevel"/>
    <w:tmpl w:val="9C8C3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F10FD"/>
    <w:multiLevelType w:val="multilevel"/>
    <w:tmpl w:val="DA3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C5DCD"/>
    <w:multiLevelType w:val="hybridMultilevel"/>
    <w:tmpl w:val="50CE4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C4FD1"/>
    <w:multiLevelType w:val="multilevel"/>
    <w:tmpl w:val="B180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1024E"/>
    <w:multiLevelType w:val="multilevel"/>
    <w:tmpl w:val="424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A1401"/>
    <w:multiLevelType w:val="hybridMultilevel"/>
    <w:tmpl w:val="B67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10A8"/>
    <w:multiLevelType w:val="multilevel"/>
    <w:tmpl w:val="536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A06F7"/>
    <w:multiLevelType w:val="hybridMultilevel"/>
    <w:tmpl w:val="B47A30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B7"/>
    <w:rsid w:val="00667A72"/>
    <w:rsid w:val="006F5998"/>
    <w:rsid w:val="00754C4F"/>
    <w:rsid w:val="007E0180"/>
    <w:rsid w:val="008B4D31"/>
    <w:rsid w:val="00A66469"/>
    <w:rsid w:val="00B569B7"/>
    <w:rsid w:val="00D40C38"/>
    <w:rsid w:val="00E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4C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469"/>
    <w:rPr>
      <w:b/>
      <w:bCs/>
    </w:rPr>
  </w:style>
  <w:style w:type="paragraph" w:customStyle="1" w:styleId="ConsPlusTitle">
    <w:name w:val="ConsPlusTitle"/>
    <w:uiPriority w:val="99"/>
    <w:rsid w:val="008B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4C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469"/>
    <w:rPr>
      <w:b/>
      <w:bCs/>
    </w:rPr>
  </w:style>
  <w:style w:type="paragraph" w:customStyle="1" w:styleId="ConsPlusTitle">
    <w:name w:val="ConsPlusTitle"/>
    <w:uiPriority w:val="99"/>
    <w:rsid w:val="008B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Маринина</dc:creator>
  <cp:lastModifiedBy>Варвара Маринина</cp:lastModifiedBy>
  <cp:revision>3</cp:revision>
  <dcterms:created xsi:type="dcterms:W3CDTF">2018-12-28T03:39:00Z</dcterms:created>
  <dcterms:modified xsi:type="dcterms:W3CDTF">2018-12-28T04:39:00Z</dcterms:modified>
</cp:coreProperties>
</file>