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3823" w14:textId="653ADD66" w:rsidR="00B52A50" w:rsidRDefault="00B52A50">
      <w:pPr>
        <w:jc w:val="center"/>
        <w:rPr>
          <w:rFonts w:hAnsi="Times New Roman" w:cs="Times New Roman"/>
          <w:color w:val="000000"/>
          <w:sz w:val="24"/>
          <w:szCs w:val="24"/>
        </w:rPr>
      </w:pPr>
      <w:bookmarkStart w:id="0" w:name="_GoBack"/>
      <w:bookmarkEnd w:id="0"/>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4957"/>
        <w:gridCol w:w="4270"/>
      </w:tblGrid>
      <w:tr w:rsidR="000B63F0" w14:paraId="7AAFBDD6" w14:textId="77777777" w:rsidTr="000B63F0">
        <w:tc>
          <w:tcPr>
            <w:tcW w:w="4957" w:type="dxa"/>
            <w:tcMar>
              <w:top w:w="75" w:type="dxa"/>
              <w:left w:w="75" w:type="dxa"/>
              <w:bottom w:w="75" w:type="dxa"/>
              <w:right w:w="75" w:type="dxa"/>
            </w:tcMar>
          </w:tcPr>
          <w:p w14:paraId="751F4EB0" w14:textId="77777777" w:rsidR="000B63F0" w:rsidRDefault="000B63F0">
            <w:pPr>
              <w:rPr>
                <w:rFonts w:hAnsi="Times New Roman" w:cs="Times New Roman"/>
                <w:color w:val="000000"/>
                <w:sz w:val="24"/>
                <w:szCs w:val="24"/>
              </w:rPr>
            </w:pPr>
            <w:r>
              <w:rPr>
                <w:rFonts w:hAnsi="Times New Roman" w:cs="Times New Roman"/>
                <w:color w:val="000000"/>
                <w:sz w:val="24"/>
                <w:szCs w:val="24"/>
              </w:rPr>
              <w:t>СОГЛАСОВАНО</w:t>
            </w:r>
          </w:p>
        </w:tc>
        <w:tc>
          <w:tcPr>
            <w:tcW w:w="4270" w:type="dxa"/>
            <w:tcMar>
              <w:top w:w="75" w:type="dxa"/>
              <w:left w:w="75" w:type="dxa"/>
              <w:bottom w:w="75" w:type="dxa"/>
              <w:right w:w="75" w:type="dxa"/>
            </w:tcMar>
          </w:tcPr>
          <w:p w14:paraId="10ADE826" w14:textId="77777777" w:rsidR="000B63F0" w:rsidRDefault="000B63F0" w:rsidP="000B63F0">
            <w:pPr>
              <w:rPr>
                <w:rFonts w:hAnsi="Times New Roman" w:cs="Times New Roman"/>
                <w:color w:val="000000"/>
                <w:sz w:val="24"/>
                <w:szCs w:val="24"/>
              </w:rPr>
            </w:pPr>
            <w:r>
              <w:rPr>
                <w:rFonts w:hAnsi="Times New Roman" w:cs="Times New Roman"/>
                <w:color w:val="000000"/>
                <w:sz w:val="24"/>
                <w:szCs w:val="24"/>
              </w:rPr>
              <w:t>УТВЕРЖДАЮ</w:t>
            </w:r>
          </w:p>
        </w:tc>
      </w:tr>
      <w:tr w:rsidR="000B63F0" w14:paraId="2C9914EB" w14:textId="77777777" w:rsidTr="000B63F0">
        <w:tc>
          <w:tcPr>
            <w:tcW w:w="4957" w:type="dxa"/>
            <w:tcMar>
              <w:top w:w="75" w:type="dxa"/>
              <w:left w:w="75" w:type="dxa"/>
              <w:bottom w:w="75" w:type="dxa"/>
              <w:right w:w="75" w:type="dxa"/>
            </w:tcMar>
          </w:tcPr>
          <w:p w14:paraId="4312B83F" w14:textId="20230711" w:rsidR="000B63F0" w:rsidRPr="0001175F" w:rsidRDefault="00E75A19" w:rsidP="0001175F">
            <w:pPr>
              <w:rPr>
                <w:rFonts w:hAnsi="Times New Roman" w:cs="Times New Roman"/>
                <w:color w:val="000000"/>
                <w:sz w:val="24"/>
                <w:szCs w:val="24"/>
                <w:lang w:val="ru-RU"/>
              </w:rPr>
            </w:pPr>
            <w:r>
              <w:rPr>
                <w:rFonts w:hAnsi="Times New Roman" w:cs="Times New Roman"/>
                <w:color w:val="000000"/>
                <w:sz w:val="24"/>
                <w:szCs w:val="24"/>
                <w:lang w:val="ru-RU"/>
              </w:rPr>
              <w:t>р</w:t>
            </w:r>
            <w:r w:rsidR="0001175F">
              <w:rPr>
                <w:rFonts w:hAnsi="Times New Roman" w:cs="Times New Roman"/>
                <w:color w:val="000000"/>
                <w:sz w:val="24"/>
                <w:szCs w:val="24"/>
                <w:lang w:val="ru-RU"/>
              </w:rPr>
              <w:t xml:space="preserve">ешением Педагогического совета </w:t>
            </w:r>
          </w:p>
        </w:tc>
        <w:tc>
          <w:tcPr>
            <w:tcW w:w="4270" w:type="dxa"/>
            <w:tcMar>
              <w:top w:w="75" w:type="dxa"/>
              <w:left w:w="75" w:type="dxa"/>
              <w:bottom w:w="75" w:type="dxa"/>
              <w:right w:w="75" w:type="dxa"/>
            </w:tcMar>
          </w:tcPr>
          <w:p w14:paraId="0637FAB1" w14:textId="1F906893" w:rsidR="000B63F0" w:rsidRDefault="000B63F0" w:rsidP="000B63F0">
            <w:pPr>
              <w:rPr>
                <w:rFonts w:hAnsi="Times New Roman" w:cs="Times New Roman"/>
                <w:color w:val="000000"/>
                <w:sz w:val="24"/>
                <w:szCs w:val="24"/>
              </w:rPr>
            </w:pPr>
            <w:r>
              <w:rPr>
                <w:rFonts w:hAnsi="Times New Roman" w:cs="Times New Roman"/>
                <w:color w:val="000000"/>
                <w:sz w:val="24"/>
                <w:szCs w:val="24"/>
                <w:lang w:val="ru-RU"/>
              </w:rPr>
              <w:t xml:space="preserve">   </w:t>
            </w:r>
            <w:r>
              <w:rPr>
                <w:rFonts w:hAnsi="Times New Roman" w:cs="Times New Roman"/>
                <w:color w:val="000000"/>
                <w:sz w:val="24"/>
                <w:szCs w:val="24"/>
              </w:rPr>
              <w:t>Директор ________________</w:t>
            </w:r>
          </w:p>
        </w:tc>
      </w:tr>
      <w:tr w:rsidR="000B63F0" w:rsidRPr="0001175F" w14:paraId="1063AED9" w14:textId="77777777" w:rsidTr="000B63F0">
        <w:tc>
          <w:tcPr>
            <w:tcW w:w="4957" w:type="dxa"/>
            <w:tcMar>
              <w:top w:w="75" w:type="dxa"/>
              <w:left w:w="75" w:type="dxa"/>
              <w:bottom w:w="75" w:type="dxa"/>
              <w:right w:w="75" w:type="dxa"/>
            </w:tcMar>
          </w:tcPr>
          <w:p w14:paraId="3A9D7186" w14:textId="6D91BC9B" w:rsidR="000B63F0" w:rsidRPr="0001175F" w:rsidRDefault="000B63F0" w:rsidP="0001175F">
            <w:pPr>
              <w:rPr>
                <w:rFonts w:hAnsi="Times New Roman" w:cs="Times New Roman"/>
                <w:color w:val="000000"/>
                <w:sz w:val="24"/>
                <w:szCs w:val="24"/>
                <w:lang w:val="ru-RU"/>
              </w:rPr>
            </w:pPr>
            <w:r w:rsidRPr="0001175F">
              <w:rPr>
                <w:rFonts w:hAnsi="Times New Roman" w:cs="Times New Roman"/>
                <w:color w:val="000000"/>
                <w:sz w:val="24"/>
                <w:szCs w:val="24"/>
                <w:lang w:val="ru-RU"/>
              </w:rPr>
              <w:t>протокол от _</w:t>
            </w:r>
            <w:r w:rsidR="0001175F">
              <w:rPr>
                <w:rFonts w:hAnsi="Times New Roman" w:cs="Times New Roman"/>
                <w:color w:val="000000"/>
                <w:sz w:val="24"/>
                <w:szCs w:val="24"/>
                <w:lang w:val="ru-RU"/>
              </w:rPr>
              <w:t>15.04.2024</w:t>
            </w:r>
            <w:r w:rsidRPr="0001175F">
              <w:rPr>
                <w:rFonts w:hAnsi="Times New Roman" w:cs="Times New Roman"/>
                <w:color w:val="000000"/>
                <w:sz w:val="24"/>
                <w:szCs w:val="24"/>
                <w:lang w:val="ru-RU"/>
              </w:rPr>
              <w:t>______</w:t>
            </w:r>
            <w:r>
              <w:rPr>
                <w:rFonts w:hAnsi="Times New Roman" w:cs="Times New Roman"/>
                <w:color w:val="000000"/>
                <w:sz w:val="24"/>
                <w:szCs w:val="24"/>
              </w:rPr>
              <w:t> </w:t>
            </w:r>
            <w:r w:rsidRPr="0001175F">
              <w:rPr>
                <w:rFonts w:hAnsi="Times New Roman" w:cs="Times New Roman"/>
                <w:color w:val="000000"/>
                <w:sz w:val="24"/>
                <w:szCs w:val="24"/>
                <w:lang w:val="ru-RU"/>
              </w:rPr>
              <w:t>№ _</w:t>
            </w:r>
            <w:r w:rsidR="0001175F">
              <w:rPr>
                <w:rFonts w:hAnsi="Times New Roman" w:cs="Times New Roman"/>
                <w:color w:val="000000"/>
                <w:sz w:val="24"/>
                <w:szCs w:val="24"/>
                <w:lang w:val="ru-RU"/>
              </w:rPr>
              <w:t>117</w:t>
            </w:r>
            <w:r w:rsidRPr="0001175F">
              <w:rPr>
                <w:rFonts w:hAnsi="Times New Roman" w:cs="Times New Roman"/>
                <w:color w:val="000000"/>
                <w:sz w:val="24"/>
                <w:szCs w:val="24"/>
                <w:lang w:val="ru-RU"/>
              </w:rPr>
              <w:t>_</w:t>
            </w:r>
          </w:p>
        </w:tc>
        <w:tc>
          <w:tcPr>
            <w:tcW w:w="4270" w:type="dxa"/>
            <w:tcMar>
              <w:top w:w="75" w:type="dxa"/>
              <w:left w:w="75" w:type="dxa"/>
              <w:bottom w:w="75" w:type="dxa"/>
              <w:right w:w="75" w:type="dxa"/>
            </w:tcMar>
          </w:tcPr>
          <w:p w14:paraId="69AF97E9" w14:textId="684DC223" w:rsidR="000B63F0" w:rsidRPr="00FA47DC" w:rsidRDefault="00FA47DC" w:rsidP="00FA47DC">
            <w:pPr>
              <w:tabs>
                <w:tab w:val="left" w:pos="720"/>
              </w:tabs>
              <w:rPr>
                <w:rFonts w:hAnsi="Times New Roman" w:cs="Times New Roman"/>
                <w:color w:val="000000"/>
                <w:sz w:val="24"/>
                <w:szCs w:val="24"/>
                <w:lang w:val="ru-RU"/>
              </w:rPr>
            </w:pPr>
            <w:r w:rsidRPr="0001175F">
              <w:rPr>
                <w:rFonts w:hAnsi="Times New Roman" w:cs="Times New Roman"/>
                <w:color w:val="000000"/>
                <w:sz w:val="24"/>
                <w:szCs w:val="24"/>
                <w:lang w:val="ru-RU"/>
              </w:rPr>
              <w:tab/>
            </w:r>
            <w:r>
              <w:rPr>
                <w:rFonts w:hAnsi="Times New Roman" w:cs="Times New Roman"/>
                <w:color w:val="000000"/>
                <w:sz w:val="24"/>
                <w:szCs w:val="24"/>
                <w:lang w:val="ru-RU"/>
              </w:rPr>
              <w:t>Приказ № 71 от 15.04.2024</w:t>
            </w:r>
          </w:p>
        </w:tc>
      </w:tr>
    </w:tbl>
    <w:p w14:paraId="5B376F35" w14:textId="5CCB523A" w:rsidR="00B52A50" w:rsidRPr="00E7692E" w:rsidRDefault="00AE2FDA">
      <w:pPr>
        <w:jc w:val="center"/>
        <w:rPr>
          <w:rFonts w:hAnsi="Times New Roman" w:cs="Times New Roman"/>
          <w:color w:val="000000"/>
          <w:sz w:val="24"/>
          <w:szCs w:val="24"/>
          <w:lang w:val="ru-RU"/>
        </w:rPr>
      </w:pPr>
      <w:r w:rsidRPr="00E7692E">
        <w:rPr>
          <w:rFonts w:hAnsi="Times New Roman" w:cs="Times New Roman"/>
          <w:b/>
          <w:bCs/>
          <w:color w:val="000000"/>
          <w:sz w:val="24"/>
          <w:szCs w:val="24"/>
          <w:lang w:val="ru-RU"/>
        </w:rPr>
        <w:t>Отчет</w:t>
      </w:r>
      <w:r w:rsidRPr="00E7692E">
        <w:rPr>
          <w:lang w:val="ru-RU"/>
        </w:rPr>
        <w:br/>
      </w:r>
      <w:r w:rsidRPr="00E7692E">
        <w:rPr>
          <w:rFonts w:hAnsi="Times New Roman" w:cs="Times New Roman"/>
          <w:b/>
          <w:bCs/>
          <w:color w:val="000000"/>
          <w:sz w:val="24"/>
          <w:szCs w:val="24"/>
          <w:lang w:val="ru-RU"/>
        </w:rPr>
        <w:t>о результатах самообследования</w:t>
      </w:r>
      <w:r w:rsidRPr="00E7692E">
        <w:rPr>
          <w:lang w:val="ru-RU"/>
        </w:rPr>
        <w:br/>
      </w:r>
      <w:r w:rsidRPr="00E7692E">
        <w:rPr>
          <w:rFonts w:hAnsi="Times New Roman" w:cs="Times New Roman"/>
          <w:b/>
          <w:bCs/>
          <w:color w:val="000000"/>
          <w:sz w:val="24"/>
          <w:szCs w:val="24"/>
          <w:lang w:val="ru-RU"/>
        </w:rPr>
        <w:t>_____________________________________________________________________</w:t>
      </w:r>
      <w:r w:rsidRPr="00E7692E">
        <w:rPr>
          <w:lang w:val="ru-RU"/>
        </w:rPr>
        <w:br/>
      </w:r>
      <w:r w:rsidRPr="00E7692E">
        <w:rPr>
          <w:rFonts w:hAnsi="Times New Roman" w:cs="Times New Roman"/>
          <w:b/>
          <w:bCs/>
          <w:color w:val="000000"/>
          <w:sz w:val="24"/>
          <w:szCs w:val="24"/>
          <w:lang w:val="ru-RU"/>
        </w:rPr>
        <w:t>за 20</w:t>
      </w:r>
      <w:r w:rsidR="00C64129">
        <w:rPr>
          <w:rFonts w:hAnsi="Times New Roman" w:cs="Times New Roman"/>
          <w:b/>
          <w:bCs/>
          <w:color w:val="000000"/>
          <w:sz w:val="24"/>
          <w:szCs w:val="24"/>
          <w:lang w:val="ru-RU"/>
        </w:rPr>
        <w:t>23</w:t>
      </w:r>
      <w:r w:rsidR="00F2160D">
        <w:rPr>
          <w:rFonts w:hAnsi="Times New Roman" w:cs="Times New Roman"/>
          <w:b/>
          <w:bCs/>
          <w:color w:val="000000"/>
          <w:sz w:val="24"/>
          <w:szCs w:val="24"/>
          <w:lang w:val="ru-RU"/>
        </w:rPr>
        <w:t xml:space="preserve"> </w:t>
      </w:r>
      <w:r>
        <w:rPr>
          <w:rFonts w:hAnsi="Times New Roman" w:cs="Times New Roman"/>
          <w:color w:val="000000"/>
          <w:sz w:val="24"/>
          <w:szCs w:val="24"/>
        </w:rPr>
        <w:t> </w:t>
      </w:r>
      <w:r w:rsidRPr="00E7692E">
        <w:rPr>
          <w:rFonts w:hAnsi="Times New Roman" w:cs="Times New Roman"/>
          <w:b/>
          <w:bCs/>
          <w:color w:val="000000"/>
          <w:sz w:val="24"/>
          <w:szCs w:val="24"/>
          <w:lang w:val="ru-RU"/>
        </w:rPr>
        <w:t>год</w:t>
      </w:r>
    </w:p>
    <w:p w14:paraId="78B21CD1" w14:textId="77777777" w:rsidR="00B52A50" w:rsidRPr="00E7692E" w:rsidRDefault="00B52A50">
      <w:pPr>
        <w:rPr>
          <w:rFonts w:hAnsi="Times New Roman" w:cs="Times New Roman"/>
          <w:color w:val="000000"/>
          <w:sz w:val="24"/>
          <w:szCs w:val="24"/>
          <w:lang w:val="ru-RU"/>
        </w:rPr>
      </w:pPr>
    </w:p>
    <w:p w14:paraId="64087296" w14:textId="77777777" w:rsidR="00B52A50" w:rsidRPr="00E7692E" w:rsidRDefault="00AE2FDA">
      <w:pPr>
        <w:spacing w:line="600" w:lineRule="atLeast"/>
        <w:rPr>
          <w:b/>
          <w:bCs/>
          <w:color w:val="252525"/>
          <w:spacing w:val="-2"/>
          <w:sz w:val="48"/>
          <w:szCs w:val="48"/>
          <w:lang w:val="ru-RU"/>
        </w:rPr>
      </w:pPr>
      <w:r w:rsidRPr="00E7692E">
        <w:rPr>
          <w:b/>
          <w:bCs/>
          <w:color w:val="252525"/>
          <w:spacing w:val="-2"/>
          <w:sz w:val="48"/>
          <w:szCs w:val="48"/>
          <w:lang w:val="ru-RU"/>
        </w:rPr>
        <w:t>АНАЛИТИЧЕСКАЯ ЧАСТЬ</w:t>
      </w:r>
    </w:p>
    <w:p w14:paraId="3320DDA7" w14:textId="77777777" w:rsidR="00B52A50" w:rsidRPr="00E7692E" w:rsidRDefault="00AE2FDA">
      <w:pPr>
        <w:jc w:val="center"/>
        <w:rPr>
          <w:rFonts w:hAnsi="Times New Roman" w:cs="Times New Roman"/>
          <w:color w:val="000000"/>
          <w:sz w:val="24"/>
          <w:szCs w:val="24"/>
          <w:lang w:val="ru-RU"/>
        </w:rPr>
      </w:pPr>
      <w:r>
        <w:rPr>
          <w:rFonts w:hAnsi="Times New Roman" w:cs="Times New Roman"/>
          <w:b/>
          <w:bCs/>
          <w:color w:val="000000"/>
          <w:sz w:val="24"/>
          <w:szCs w:val="24"/>
        </w:rPr>
        <w:t>I</w:t>
      </w:r>
      <w:r w:rsidRPr="00E7692E">
        <w:rPr>
          <w:rFonts w:hAnsi="Times New Roman" w:cs="Times New Roman"/>
          <w:b/>
          <w:bCs/>
          <w:color w:val="000000"/>
          <w:sz w:val="24"/>
          <w:szCs w:val="24"/>
          <w:lang w:val="ru-RU"/>
        </w:rPr>
        <w:t>. ОБЩИЕ СВЕДЕНИЯ ОБ ОБРАЗОВАТЕЛЬНОЙ ОРГАНИЗАЦИИ</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2402"/>
        <w:gridCol w:w="6609"/>
      </w:tblGrid>
      <w:tr w:rsidR="00B52A50" w:rsidRPr="000B63F0" w14:paraId="292D5005" w14:textId="77777777" w:rsidTr="00C64129">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E41E7F" w14:textId="77777777" w:rsidR="00B52A50" w:rsidRDefault="00AE2FDA">
            <w:pPr>
              <w:rPr>
                <w:rFonts w:hAnsi="Times New Roman" w:cs="Times New Roman"/>
                <w:color w:val="000000"/>
                <w:sz w:val="24"/>
                <w:szCs w:val="24"/>
              </w:rPr>
            </w:pPr>
            <w:r>
              <w:rPr>
                <w:rFonts w:hAnsi="Times New Roman" w:cs="Times New Roman"/>
                <w:color w:val="000000"/>
                <w:sz w:val="24"/>
                <w:szCs w:val="24"/>
              </w:rPr>
              <w:t>Наименование образовательной организации</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72A4E8" w14:textId="79D7FA69" w:rsidR="00B52A50" w:rsidRPr="000B44AC" w:rsidRDefault="000B44AC" w:rsidP="000B44AC">
            <w:pPr>
              <w:jc w:val="both"/>
              <w:rPr>
                <w:rFonts w:hAnsi="Times New Roman" w:cs="Times New Roman"/>
                <w:color w:val="000000"/>
                <w:sz w:val="24"/>
                <w:szCs w:val="24"/>
                <w:lang w:val="ru-RU"/>
              </w:rPr>
            </w:pPr>
            <w:r>
              <w:rPr>
                <w:rFonts w:hAnsi="Times New Roman" w:cs="Times New Roman"/>
                <w:color w:val="000000"/>
                <w:sz w:val="24"/>
                <w:szCs w:val="24"/>
                <w:lang w:val="ru-RU"/>
              </w:rPr>
              <w:t>Муниципальное автономное общеобразовательное учреждение Гимназия №6</w:t>
            </w:r>
          </w:p>
        </w:tc>
      </w:tr>
      <w:tr w:rsidR="00B52A50" w14:paraId="5AB56F1C" w14:textId="77777777" w:rsidTr="00C64129">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638D55" w14:textId="77777777" w:rsidR="00B52A50" w:rsidRDefault="00AE2FDA">
            <w:pPr>
              <w:rPr>
                <w:rFonts w:hAnsi="Times New Roman" w:cs="Times New Roman"/>
                <w:color w:val="000000"/>
                <w:sz w:val="24"/>
                <w:szCs w:val="24"/>
              </w:rPr>
            </w:pPr>
            <w:r>
              <w:rPr>
                <w:rFonts w:hAnsi="Times New Roman" w:cs="Times New Roman"/>
                <w:color w:val="000000"/>
                <w:sz w:val="24"/>
                <w:szCs w:val="24"/>
              </w:rPr>
              <w:t>Руководитель</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31D496" w14:textId="687384F0" w:rsidR="00B52A50" w:rsidRDefault="000B44AC">
            <w:pPr>
              <w:rPr>
                <w:rFonts w:hAnsi="Times New Roman" w:cs="Times New Roman"/>
                <w:color w:val="000000"/>
                <w:sz w:val="24"/>
                <w:szCs w:val="24"/>
              </w:rPr>
            </w:pPr>
            <w:r>
              <w:rPr>
                <w:rFonts w:hAnsi="Times New Roman" w:cs="Times New Roman"/>
                <w:color w:val="000000"/>
                <w:sz w:val="24"/>
                <w:szCs w:val="24"/>
                <w:lang w:val="ru-RU"/>
              </w:rPr>
              <w:t>Семенов Сергей Александрович</w:t>
            </w:r>
            <w:r w:rsidR="00AE2FDA">
              <w:rPr>
                <w:rFonts w:hAnsi="Times New Roman" w:cs="Times New Roman"/>
                <w:color w:val="000000"/>
                <w:sz w:val="24"/>
                <w:szCs w:val="24"/>
              </w:rPr>
              <w:t>____________________________</w:t>
            </w:r>
          </w:p>
        </w:tc>
      </w:tr>
      <w:tr w:rsidR="00B52A50" w:rsidRPr="000B63F0" w14:paraId="7D689AF9" w14:textId="77777777" w:rsidTr="00C64129">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745F3B" w14:textId="77777777" w:rsidR="00B52A50" w:rsidRDefault="00AE2FDA">
            <w:pPr>
              <w:rPr>
                <w:rFonts w:hAnsi="Times New Roman" w:cs="Times New Roman"/>
                <w:color w:val="000000"/>
                <w:sz w:val="24"/>
                <w:szCs w:val="24"/>
              </w:rPr>
            </w:pPr>
            <w:r>
              <w:rPr>
                <w:rFonts w:hAnsi="Times New Roman" w:cs="Times New Roman"/>
                <w:color w:val="000000"/>
                <w:sz w:val="24"/>
                <w:szCs w:val="24"/>
              </w:rPr>
              <w:t>Адрес организации</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76675F" w14:textId="45814833" w:rsidR="00B52A50" w:rsidRPr="000B44AC" w:rsidRDefault="005E5868">
            <w:pPr>
              <w:rPr>
                <w:rFonts w:hAnsi="Times New Roman" w:cs="Times New Roman"/>
                <w:color w:val="000000"/>
                <w:sz w:val="24"/>
                <w:szCs w:val="24"/>
                <w:lang w:val="ru-RU"/>
              </w:rPr>
            </w:pPr>
            <w:r>
              <w:rPr>
                <w:rFonts w:hAnsi="Times New Roman" w:cs="Times New Roman"/>
                <w:color w:val="000000"/>
                <w:sz w:val="24"/>
                <w:szCs w:val="24"/>
                <w:lang w:val="ru-RU"/>
              </w:rPr>
              <w:t xml:space="preserve">660059 </w:t>
            </w:r>
            <w:r w:rsidR="000B44AC">
              <w:rPr>
                <w:rFonts w:hAnsi="Times New Roman" w:cs="Times New Roman"/>
                <w:color w:val="000000"/>
                <w:sz w:val="24"/>
                <w:szCs w:val="24"/>
                <w:lang w:val="ru-RU"/>
              </w:rPr>
              <w:t>г. Красноярск, ул.Ак.Вавилова, 92</w:t>
            </w:r>
            <w:r w:rsidR="00AE2FDA" w:rsidRPr="000B44AC">
              <w:rPr>
                <w:rFonts w:hAnsi="Times New Roman" w:cs="Times New Roman"/>
                <w:color w:val="000000"/>
                <w:sz w:val="24"/>
                <w:szCs w:val="24"/>
                <w:lang w:val="ru-RU"/>
              </w:rPr>
              <w:t>_______________________________</w:t>
            </w:r>
          </w:p>
        </w:tc>
      </w:tr>
      <w:tr w:rsidR="00B52A50" w:rsidRPr="000202A4" w14:paraId="19B08178" w14:textId="77777777" w:rsidTr="00C64129">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0E3F37" w14:textId="77777777" w:rsidR="00B52A50" w:rsidRDefault="00AE2FDA">
            <w:pPr>
              <w:rPr>
                <w:rFonts w:hAnsi="Times New Roman" w:cs="Times New Roman"/>
                <w:color w:val="000000"/>
                <w:sz w:val="24"/>
                <w:szCs w:val="24"/>
              </w:rPr>
            </w:pPr>
            <w:r>
              <w:rPr>
                <w:rFonts w:hAnsi="Times New Roman" w:cs="Times New Roman"/>
                <w:color w:val="000000"/>
                <w:sz w:val="24"/>
                <w:szCs w:val="24"/>
              </w:rPr>
              <w:t>Телефон, факс</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BE518" w14:textId="0762AD45" w:rsidR="00B52A50" w:rsidRDefault="00AE2FDA">
            <w:pPr>
              <w:rPr>
                <w:rFonts w:hAnsi="Times New Roman" w:cs="Times New Roman"/>
                <w:color w:val="000000"/>
                <w:sz w:val="24"/>
                <w:szCs w:val="24"/>
              </w:rPr>
            </w:pPr>
            <w:r>
              <w:rPr>
                <w:rFonts w:hAnsi="Times New Roman" w:cs="Times New Roman"/>
                <w:color w:val="000000"/>
                <w:sz w:val="24"/>
                <w:szCs w:val="24"/>
              </w:rPr>
              <w:t>__</w:t>
            </w:r>
            <w:r w:rsidR="000B44AC">
              <w:rPr>
                <w:rFonts w:hAnsi="Times New Roman" w:cs="Times New Roman"/>
                <w:color w:val="000000"/>
                <w:sz w:val="24"/>
                <w:szCs w:val="24"/>
                <w:lang w:val="ru-RU"/>
              </w:rPr>
              <w:t>2015307</w:t>
            </w:r>
            <w:r>
              <w:rPr>
                <w:rFonts w:hAnsi="Times New Roman" w:cs="Times New Roman"/>
                <w:color w:val="000000"/>
                <w:sz w:val="24"/>
                <w:szCs w:val="24"/>
              </w:rPr>
              <w:t>__________________________________</w:t>
            </w:r>
          </w:p>
        </w:tc>
      </w:tr>
      <w:tr w:rsidR="00B52A50" w14:paraId="7CA29922" w14:textId="77777777" w:rsidTr="00C64129">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639177" w14:textId="77777777" w:rsidR="00B52A50" w:rsidRDefault="00AE2FDA">
            <w:pPr>
              <w:rPr>
                <w:rFonts w:hAnsi="Times New Roman" w:cs="Times New Roman"/>
                <w:color w:val="000000"/>
                <w:sz w:val="24"/>
                <w:szCs w:val="24"/>
              </w:rPr>
            </w:pPr>
            <w:r>
              <w:rPr>
                <w:rFonts w:hAnsi="Times New Roman" w:cs="Times New Roman"/>
                <w:color w:val="000000"/>
                <w:sz w:val="24"/>
                <w:szCs w:val="24"/>
              </w:rPr>
              <w:t>Адрес электронной почты</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D056E6" w14:textId="56ED47EA" w:rsidR="00B52A50" w:rsidRDefault="000202A4">
            <w:pPr>
              <w:rPr>
                <w:rFonts w:hAnsi="Times New Roman" w:cs="Times New Roman"/>
                <w:color w:val="000000"/>
                <w:sz w:val="24"/>
                <w:szCs w:val="24"/>
              </w:rPr>
            </w:pPr>
            <w:r>
              <w:rPr>
                <w:rFonts w:hAnsi="Times New Roman" w:cs="Times New Roman"/>
                <w:color w:val="000000"/>
                <w:sz w:val="24"/>
                <w:szCs w:val="24"/>
              </w:rPr>
              <w:t>gimn6</w:t>
            </w:r>
          </w:p>
        </w:tc>
      </w:tr>
      <w:tr w:rsidR="00B52A50" w14:paraId="5E60AAEE" w14:textId="77777777" w:rsidTr="00C64129">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9968E" w14:textId="77777777" w:rsidR="00B52A50" w:rsidRDefault="00AE2FDA">
            <w:pPr>
              <w:rPr>
                <w:rFonts w:hAnsi="Times New Roman" w:cs="Times New Roman"/>
                <w:color w:val="000000"/>
                <w:sz w:val="24"/>
                <w:szCs w:val="24"/>
              </w:rPr>
            </w:pPr>
            <w:r>
              <w:rPr>
                <w:rFonts w:hAnsi="Times New Roman" w:cs="Times New Roman"/>
                <w:color w:val="000000"/>
                <w:sz w:val="24"/>
                <w:szCs w:val="24"/>
              </w:rPr>
              <w:t>Учредитель</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7179F6" w14:textId="462D273F" w:rsidR="00B52A50" w:rsidRDefault="000202A4" w:rsidP="000202A4">
            <w:pPr>
              <w:pStyle w:val="a3"/>
              <w:jc w:val="left"/>
              <w:rPr>
                <w:color w:val="000000"/>
              </w:rPr>
            </w:pPr>
            <w:r>
              <w:t>Муниципальное образование город   Красноярск.</w:t>
            </w:r>
            <w:r w:rsidR="00AE2FDA">
              <w:rPr>
                <w:color w:val="000000"/>
              </w:rPr>
              <w:t>_________________________</w:t>
            </w:r>
          </w:p>
        </w:tc>
      </w:tr>
      <w:tr w:rsidR="00B52A50" w14:paraId="6837AD30" w14:textId="77777777" w:rsidTr="00C64129">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8A6120" w14:textId="77777777" w:rsidR="00B52A50" w:rsidRDefault="00AE2FDA">
            <w:pPr>
              <w:rPr>
                <w:rFonts w:hAnsi="Times New Roman" w:cs="Times New Roman"/>
                <w:color w:val="000000"/>
                <w:sz w:val="24"/>
                <w:szCs w:val="24"/>
              </w:rPr>
            </w:pPr>
            <w:r>
              <w:rPr>
                <w:rFonts w:hAnsi="Times New Roman" w:cs="Times New Roman"/>
                <w:color w:val="000000"/>
                <w:sz w:val="24"/>
                <w:szCs w:val="24"/>
              </w:rPr>
              <w:t>Дата создания</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BCDB5A" w14:textId="7C866BDD" w:rsidR="00B52A50" w:rsidRDefault="00AE2FDA">
            <w:pPr>
              <w:rPr>
                <w:rFonts w:hAnsi="Times New Roman" w:cs="Times New Roman"/>
                <w:color w:val="000000"/>
                <w:sz w:val="24"/>
                <w:szCs w:val="24"/>
              </w:rPr>
            </w:pPr>
            <w:r>
              <w:rPr>
                <w:rFonts w:hAnsi="Times New Roman" w:cs="Times New Roman"/>
                <w:color w:val="000000"/>
                <w:sz w:val="24"/>
                <w:szCs w:val="24"/>
              </w:rPr>
              <w:t>_____</w:t>
            </w:r>
            <w:r w:rsidR="000202A4">
              <w:t>21.01.2014</w:t>
            </w:r>
            <w:r>
              <w:rPr>
                <w:rFonts w:hAnsi="Times New Roman" w:cs="Times New Roman"/>
                <w:color w:val="000000"/>
                <w:sz w:val="24"/>
                <w:szCs w:val="24"/>
              </w:rPr>
              <w:t>___</w:t>
            </w:r>
          </w:p>
        </w:tc>
      </w:tr>
      <w:tr w:rsidR="00B52A50" w14:paraId="780EF301" w14:textId="77777777" w:rsidTr="00C64129">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FBEBB2" w14:textId="77777777" w:rsidR="00B52A50" w:rsidRDefault="00AE2FDA">
            <w:pPr>
              <w:rPr>
                <w:rFonts w:hAnsi="Times New Roman" w:cs="Times New Roman"/>
                <w:color w:val="000000"/>
                <w:sz w:val="24"/>
                <w:szCs w:val="24"/>
              </w:rPr>
            </w:pPr>
            <w:r>
              <w:rPr>
                <w:rFonts w:hAnsi="Times New Roman" w:cs="Times New Roman"/>
                <w:color w:val="000000"/>
                <w:sz w:val="24"/>
                <w:szCs w:val="24"/>
              </w:rPr>
              <w:t>Лицензия</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8DE820" w14:textId="5E41E055" w:rsidR="00B52A50" w:rsidRDefault="000202A4">
            <w:pPr>
              <w:rPr>
                <w:rFonts w:hAnsi="Times New Roman" w:cs="Times New Roman"/>
                <w:color w:val="000000"/>
                <w:sz w:val="24"/>
                <w:szCs w:val="24"/>
              </w:rPr>
            </w:pPr>
            <w:r>
              <w:rPr>
                <w:rFonts w:hAnsi="Times New Roman" w:cs="Times New Roman"/>
                <w:color w:val="000000"/>
                <w:sz w:val="24"/>
                <w:szCs w:val="24"/>
                <w:lang w:val="ru-RU"/>
              </w:rPr>
              <w:t>№ 8025л от 26 мая 2016</w:t>
            </w:r>
            <w:r w:rsidR="00AE2FDA">
              <w:rPr>
                <w:rFonts w:hAnsi="Times New Roman" w:cs="Times New Roman"/>
                <w:color w:val="000000"/>
                <w:sz w:val="24"/>
                <w:szCs w:val="24"/>
              </w:rPr>
              <w:t>______________________________________</w:t>
            </w:r>
          </w:p>
        </w:tc>
      </w:tr>
      <w:tr w:rsidR="00B52A50" w14:paraId="076A4FC5" w14:textId="77777777" w:rsidTr="00C64129">
        <w:tc>
          <w:tcPr>
            <w:tcW w:w="2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8D7668" w14:textId="77777777" w:rsidR="00B52A50" w:rsidRDefault="00AE2FDA">
            <w:pPr>
              <w:rPr>
                <w:rFonts w:hAnsi="Times New Roman" w:cs="Times New Roman"/>
                <w:color w:val="000000"/>
                <w:sz w:val="24"/>
                <w:szCs w:val="24"/>
              </w:rPr>
            </w:pPr>
            <w:r>
              <w:rPr>
                <w:rFonts w:hAnsi="Times New Roman" w:cs="Times New Roman"/>
                <w:color w:val="000000"/>
                <w:sz w:val="24"/>
                <w:szCs w:val="24"/>
              </w:rPr>
              <w:t>Свидетельство о государственной аккредитации</w:t>
            </w:r>
          </w:p>
        </w:tc>
        <w:tc>
          <w:tcPr>
            <w:tcW w:w="6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45629" w14:textId="446127D5" w:rsidR="00B52A50" w:rsidRPr="00CE7A0D" w:rsidRDefault="00CE7A0D">
            <w:pPr>
              <w:rPr>
                <w:rFonts w:hAnsi="Times New Roman" w:cs="Times New Roman"/>
                <w:color w:val="000000"/>
                <w:sz w:val="24"/>
                <w:szCs w:val="24"/>
                <w:lang w:val="ru-RU"/>
              </w:rPr>
            </w:pPr>
            <w:r>
              <w:rPr>
                <w:rFonts w:hAnsi="Times New Roman" w:cs="Times New Roman"/>
                <w:color w:val="000000"/>
                <w:sz w:val="24"/>
                <w:szCs w:val="24"/>
                <w:lang w:val="ru-RU"/>
              </w:rPr>
              <w:t>№ 4275 от 30. Апреля 2015</w:t>
            </w:r>
          </w:p>
        </w:tc>
      </w:tr>
    </w:tbl>
    <w:p w14:paraId="7D38F894" w14:textId="5A03F14E" w:rsidR="00B52A50" w:rsidRPr="0018019D" w:rsidRDefault="00AE2FDA" w:rsidP="0018019D">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Основным видом деятельности </w:t>
      </w:r>
      <w:r w:rsidR="001E1198">
        <w:rPr>
          <w:rFonts w:hAnsi="Times New Roman" w:cs="Times New Roman"/>
          <w:color w:val="000000"/>
          <w:sz w:val="24"/>
          <w:szCs w:val="24"/>
          <w:lang w:val="ru-RU"/>
        </w:rPr>
        <w:t>МАОУ Гимназия №6</w:t>
      </w:r>
      <w:r w:rsidRPr="00E7692E">
        <w:rPr>
          <w:rFonts w:hAnsi="Times New Roman" w:cs="Times New Roman"/>
          <w:color w:val="000000"/>
          <w:sz w:val="24"/>
          <w:szCs w:val="24"/>
          <w:lang w:val="ru-RU"/>
        </w:rPr>
        <w:t xml:space="preserve"> (далее – </w:t>
      </w:r>
      <w:r w:rsidR="001E1198">
        <w:rPr>
          <w:rFonts w:hAnsi="Times New Roman" w:cs="Times New Roman"/>
          <w:color w:val="000000"/>
          <w:sz w:val="24"/>
          <w:szCs w:val="24"/>
          <w:lang w:val="ru-RU"/>
        </w:rPr>
        <w:t>Гимназия</w:t>
      </w:r>
      <w:r w:rsidRPr="00E7692E">
        <w:rPr>
          <w:rFonts w:hAnsi="Times New Roman" w:cs="Times New Roman"/>
          <w:color w:val="000000"/>
          <w:sz w:val="24"/>
          <w:szCs w:val="24"/>
          <w:lang w:val="ru-RU"/>
        </w:rPr>
        <w:t xml:space="preserve">) является </w:t>
      </w:r>
    </w:p>
    <w:p w14:paraId="406D977F" w14:textId="77777777" w:rsidR="0018019D" w:rsidRDefault="0018019D" w:rsidP="0018019D">
      <w:pPr>
        <w:ind w:left="360" w:right="180"/>
        <w:rPr>
          <w:lang w:val="ru-RU"/>
        </w:rPr>
      </w:pPr>
      <w:r w:rsidRPr="0018019D">
        <w:rPr>
          <w:lang w:val="ru-RU"/>
        </w:rPr>
        <w:t xml:space="preserve">- реализация общеобразовательных программ общего образования. </w:t>
      </w:r>
    </w:p>
    <w:p w14:paraId="7D6200CD" w14:textId="33C5A592" w:rsidR="0018019D" w:rsidRDefault="0018019D" w:rsidP="0018019D">
      <w:pPr>
        <w:ind w:left="360" w:right="180"/>
        <w:rPr>
          <w:lang w:val="ru-RU"/>
        </w:rPr>
      </w:pPr>
      <w:r w:rsidRPr="0018019D">
        <w:rPr>
          <w:lang w:val="ru-RU"/>
        </w:rPr>
        <w:t xml:space="preserve">Иные виды деятельности не являющиеся основными: </w:t>
      </w:r>
    </w:p>
    <w:p w14:paraId="5AE41B46" w14:textId="77777777" w:rsidR="0018019D" w:rsidRDefault="0018019D" w:rsidP="0018019D">
      <w:pPr>
        <w:ind w:left="360" w:right="180"/>
        <w:rPr>
          <w:lang w:val="ru-RU"/>
        </w:rPr>
      </w:pPr>
      <w:r w:rsidRPr="0018019D">
        <w:rPr>
          <w:lang w:val="ru-RU"/>
        </w:rPr>
        <w:lastRenderedPageBreak/>
        <w:t xml:space="preserve">- реализация дополнительных общеразвивающих программ: технической, естественнонаучной, физкультурно-спортивной, художественной, социальнопедагогической; </w:t>
      </w:r>
    </w:p>
    <w:p w14:paraId="53C05406" w14:textId="7567E202" w:rsidR="0018019D" w:rsidRDefault="0018019D" w:rsidP="0018019D">
      <w:pPr>
        <w:ind w:left="360" w:right="180"/>
        <w:rPr>
          <w:lang w:val="ru-RU"/>
        </w:rPr>
      </w:pPr>
      <w:r w:rsidRPr="0018019D">
        <w:rPr>
          <w:lang w:val="ru-RU"/>
        </w:rPr>
        <w:t xml:space="preserve">- организация и осуществление деятельности по оздоровлению учащихся. </w:t>
      </w:r>
    </w:p>
    <w:p w14:paraId="666E460D" w14:textId="133B6F99" w:rsidR="0018019D" w:rsidRDefault="0018019D" w:rsidP="0018019D">
      <w:pPr>
        <w:ind w:left="360" w:right="180"/>
        <w:rPr>
          <w:lang w:val="ru-RU"/>
        </w:rPr>
      </w:pPr>
      <w:r w:rsidRPr="0018019D">
        <w:rPr>
          <w:lang w:val="ru-RU"/>
        </w:rPr>
        <w:t xml:space="preserve"> - осуществление иной деятельности, не запрещенной законодательством Российской Федерации и предусмотренной Уставом Гимназии</w:t>
      </w:r>
    </w:p>
    <w:p w14:paraId="1A521B9A" w14:textId="77777777" w:rsidR="00B52A50" w:rsidRPr="00324822" w:rsidRDefault="00AE2FDA">
      <w:pPr>
        <w:jc w:val="center"/>
        <w:rPr>
          <w:rFonts w:hAnsi="Times New Roman" w:cs="Times New Roman"/>
          <w:color w:val="000000"/>
          <w:sz w:val="24"/>
          <w:szCs w:val="24"/>
          <w:lang w:val="ru-RU"/>
        </w:rPr>
      </w:pPr>
      <w:r>
        <w:rPr>
          <w:rFonts w:hAnsi="Times New Roman" w:cs="Times New Roman"/>
          <w:b/>
          <w:bCs/>
          <w:color w:val="000000"/>
          <w:sz w:val="24"/>
          <w:szCs w:val="24"/>
        </w:rPr>
        <w:t>II</w:t>
      </w:r>
      <w:r w:rsidRPr="00324822">
        <w:rPr>
          <w:rFonts w:hAnsi="Times New Roman" w:cs="Times New Roman"/>
          <w:b/>
          <w:bCs/>
          <w:color w:val="000000"/>
          <w:sz w:val="24"/>
          <w:szCs w:val="24"/>
          <w:lang w:val="ru-RU"/>
        </w:rPr>
        <w:t>. СИСТЕМА</w:t>
      </w:r>
      <w:r>
        <w:rPr>
          <w:rFonts w:hAnsi="Times New Roman" w:cs="Times New Roman"/>
          <w:b/>
          <w:bCs/>
          <w:color w:val="000000"/>
          <w:sz w:val="24"/>
          <w:szCs w:val="24"/>
        </w:rPr>
        <w:t> </w:t>
      </w:r>
      <w:r w:rsidRPr="00324822">
        <w:rPr>
          <w:rFonts w:hAnsi="Times New Roman" w:cs="Times New Roman"/>
          <w:b/>
          <w:bCs/>
          <w:color w:val="000000"/>
          <w:sz w:val="24"/>
          <w:szCs w:val="24"/>
          <w:lang w:val="ru-RU"/>
        </w:rPr>
        <w:t>УПРАВЛЕНИЯ ОРГАНИЗАЦИЕЙ</w:t>
      </w:r>
    </w:p>
    <w:p w14:paraId="5AF9A5EE"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Управление осуществляется на принципах единоначалия и самоуправления.</w:t>
      </w:r>
    </w:p>
    <w:p w14:paraId="365F8423" w14:textId="77777777"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Таблица 1. Органы управления, действующие в Школе</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2119"/>
        <w:gridCol w:w="6892"/>
      </w:tblGrid>
      <w:tr w:rsidR="00B52A50" w14:paraId="512BB640" w14:textId="77777777" w:rsidTr="0018019D">
        <w:tc>
          <w:tcPr>
            <w:tcW w:w="2119" w:type="dxa"/>
            <w:tcBorders>
              <w:top w:val="single" w:sz="6" w:space="0" w:color="000000"/>
              <w:left w:val="single" w:sz="6" w:space="0" w:color="000000"/>
              <w:bottom w:val="single" w:sz="6" w:space="0" w:color="000000"/>
              <w:right w:val="single" w:sz="6" w:space="0" w:color="000000"/>
            </w:tcBorders>
            <w:vAlign w:val="center"/>
          </w:tcPr>
          <w:p w14:paraId="095D030B" w14:textId="77777777" w:rsidR="00B52A50" w:rsidRDefault="00AE2FDA">
            <w:pPr>
              <w:rPr>
                <w:rFonts w:hAnsi="Times New Roman" w:cs="Times New Roman"/>
                <w:b/>
                <w:bCs/>
                <w:color w:val="000000"/>
                <w:sz w:val="24"/>
                <w:szCs w:val="24"/>
              </w:rPr>
            </w:pPr>
            <w:r>
              <w:rPr>
                <w:rFonts w:hAnsi="Times New Roman" w:cs="Times New Roman"/>
                <w:b/>
                <w:bCs/>
                <w:color w:val="000000"/>
                <w:sz w:val="24"/>
                <w:szCs w:val="24"/>
              </w:rPr>
              <w:t>Наименование органа</w:t>
            </w:r>
          </w:p>
        </w:tc>
        <w:tc>
          <w:tcPr>
            <w:tcW w:w="6892" w:type="dxa"/>
            <w:tcBorders>
              <w:top w:val="single" w:sz="6" w:space="0" w:color="000000"/>
              <w:left w:val="single" w:sz="6" w:space="0" w:color="000000"/>
              <w:bottom w:val="single" w:sz="6" w:space="0" w:color="000000"/>
              <w:right w:val="single" w:sz="6" w:space="0" w:color="000000"/>
            </w:tcBorders>
            <w:vAlign w:val="center"/>
          </w:tcPr>
          <w:p w14:paraId="504A65AE" w14:textId="77777777" w:rsidR="00B52A50" w:rsidRDefault="00AE2FDA">
            <w:pPr>
              <w:rPr>
                <w:rFonts w:hAnsi="Times New Roman" w:cs="Times New Roman"/>
                <w:b/>
                <w:bCs/>
                <w:color w:val="000000"/>
                <w:sz w:val="24"/>
                <w:szCs w:val="24"/>
              </w:rPr>
            </w:pPr>
            <w:r>
              <w:rPr>
                <w:rFonts w:hAnsi="Times New Roman" w:cs="Times New Roman"/>
                <w:b/>
                <w:bCs/>
                <w:color w:val="000000"/>
                <w:sz w:val="24"/>
                <w:szCs w:val="24"/>
              </w:rPr>
              <w:t>Функции</w:t>
            </w:r>
          </w:p>
        </w:tc>
      </w:tr>
      <w:tr w:rsidR="00B52A50" w:rsidRPr="000B63F0" w14:paraId="0981AB5A" w14:textId="77777777" w:rsidTr="0018019D">
        <w:tc>
          <w:tcPr>
            <w:tcW w:w="2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FBA0A0"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Директор</w:t>
            </w:r>
          </w:p>
        </w:tc>
        <w:tc>
          <w:tcPr>
            <w:tcW w:w="6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4DD8C5" w14:textId="14E7FCBC" w:rsidR="00B52A50" w:rsidRPr="00604576"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w:t>
            </w:r>
            <w:r w:rsidR="00604576">
              <w:rPr>
                <w:rFonts w:hAnsi="Times New Roman" w:cs="Times New Roman"/>
                <w:color w:val="000000"/>
                <w:sz w:val="24"/>
                <w:szCs w:val="24"/>
                <w:lang w:val="ru-RU"/>
              </w:rPr>
              <w:t>Гимназией</w:t>
            </w:r>
          </w:p>
        </w:tc>
      </w:tr>
      <w:tr w:rsidR="00B52A50" w14:paraId="2DE43695" w14:textId="77777777" w:rsidTr="0018019D">
        <w:tc>
          <w:tcPr>
            <w:tcW w:w="2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974E7F" w14:textId="51494167" w:rsidR="00B52A50" w:rsidRDefault="00181CDA">
            <w:pPr>
              <w:rPr>
                <w:rFonts w:hAnsi="Times New Roman" w:cs="Times New Roman"/>
                <w:color w:val="000000"/>
                <w:sz w:val="24"/>
                <w:szCs w:val="24"/>
              </w:rPr>
            </w:pPr>
            <w:r>
              <w:rPr>
                <w:rFonts w:hAnsi="Times New Roman" w:cs="Times New Roman"/>
                <w:b/>
                <w:bCs/>
                <w:color w:val="000000"/>
                <w:sz w:val="24"/>
                <w:szCs w:val="24"/>
                <w:lang w:val="ru-RU"/>
              </w:rPr>
              <w:t xml:space="preserve">Наблюдательный </w:t>
            </w:r>
            <w:r w:rsidR="00AE2FDA">
              <w:rPr>
                <w:rFonts w:hAnsi="Times New Roman" w:cs="Times New Roman"/>
                <w:b/>
                <w:bCs/>
                <w:color w:val="000000"/>
                <w:sz w:val="24"/>
                <w:szCs w:val="24"/>
              </w:rPr>
              <w:t>совет</w:t>
            </w:r>
          </w:p>
        </w:tc>
        <w:tc>
          <w:tcPr>
            <w:tcW w:w="6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AB3DD3" w14:textId="77777777" w:rsidR="00B52A50" w:rsidRDefault="00AE2FDA">
            <w:pPr>
              <w:rPr>
                <w:rFonts w:hAnsi="Times New Roman" w:cs="Times New Roman"/>
                <w:color w:val="000000"/>
                <w:sz w:val="24"/>
                <w:szCs w:val="24"/>
              </w:rPr>
            </w:pPr>
            <w:r>
              <w:rPr>
                <w:rFonts w:hAnsi="Times New Roman" w:cs="Times New Roman"/>
                <w:color w:val="000000"/>
                <w:sz w:val="24"/>
                <w:szCs w:val="24"/>
              </w:rPr>
              <w:t>Рассматривает вопросы:</w:t>
            </w:r>
          </w:p>
          <w:p w14:paraId="4D6F7967" w14:textId="77777777" w:rsidR="00B52A50" w:rsidRDefault="00AE2FDA" w:rsidP="00390E49">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образовательной организации;</w:t>
            </w:r>
          </w:p>
          <w:p w14:paraId="489155A2" w14:textId="77777777" w:rsidR="00B52A50" w:rsidRDefault="00AE2FDA" w:rsidP="00390E49">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финансово-хозяйственной деятельности;</w:t>
            </w:r>
          </w:p>
          <w:p w14:paraId="0A8F134D" w14:textId="77777777" w:rsidR="00B52A50" w:rsidRDefault="00AE2FDA" w:rsidP="00390E49">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w:t>
            </w:r>
          </w:p>
        </w:tc>
      </w:tr>
      <w:tr w:rsidR="00B52A50" w14:paraId="1BCB0AF4" w14:textId="77777777" w:rsidTr="0018019D">
        <w:tc>
          <w:tcPr>
            <w:tcW w:w="2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0EC227"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Педагогический совет</w:t>
            </w:r>
          </w:p>
        </w:tc>
        <w:tc>
          <w:tcPr>
            <w:tcW w:w="6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3B2BB4"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Осуществляет текущее руководство образовательной деятельностью Школы, в том числе рассматривает вопросы:</w:t>
            </w:r>
          </w:p>
          <w:p w14:paraId="05089AEB" w14:textId="77777777" w:rsidR="00B52A50" w:rsidRDefault="00AE2FDA" w:rsidP="00390E49">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образовательных услуг;</w:t>
            </w:r>
          </w:p>
          <w:p w14:paraId="362BED08" w14:textId="77777777" w:rsidR="00B52A50" w:rsidRDefault="00AE2FDA" w:rsidP="00390E49">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14:paraId="4E312692" w14:textId="77777777" w:rsidR="00B52A50" w:rsidRDefault="00AE2FDA" w:rsidP="00390E49">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разработки образовательных программ;</w:t>
            </w:r>
          </w:p>
          <w:p w14:paraId="4EA180A3" w14:textId="77777777" w:rsidR="00B52A50" w:rsidRPr="00E7692E" w:rsidRDefault="00AE2FDA" w:rsidP="00390E49">
            <w:pPr>
              <w:numPr>
                <w:ilvl w:val="0"/>
                <w:numId w:val="2"/>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выбора учебников, учебных пособий, средств обучения и воспитания;</w:t>
            </w:r>
          </w:p>
          <w:p w14:paraId="24D0BFA3" w14:textId="77777777" w:rsidR="00B52A50" w:rsidRPr="00E7692E" w:rsidRDefault="00AE2FDA" w:rsidP="00390E49">
            <w:pPr>
              <w:numPr>
                <w:ilvl w:val="0"/>
                <w:numId w:val="2"/>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материально-технического обеспечения образовательного процесса;</w:t>
            </w:r>
          </w:p>
          <w:p w14:paraId="7754A28F" w14:textId="77777777" w:rsidR="00B52A50" w:rsidRPr="00E7692E" w:rsidRDefault="00AE2FDA" w:rsidP="00390E49">
            <w:pPr>
              <w:numPr>
                <w:ilvl w:val="0"/>
                <w:numId w:val="2"/>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аттестации, повышения квалификации педагогических работников;</w:t>
            </w:r>
          </w:p>
          <w:p w14:paraId="04ED39B2" w14:textId="77777777" w:rsidR="00B52A50" w:rsidRDefault="00AE2FDA" w:rsidP="00390E49">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координации деятельности методических объединений</w:t>
            </w:r>
          </w:p>
        </w:tc>
      </w:tr>
      <w:tr w:rsidR="00B52A50" w:rsidRPr="000B63F0" w14:paraId="42CB27D1" w14:textId="77777777" w:rsidTr="0018019D">
        <w:tc>
          <w:tcPr>
            <w:tcW w:w="2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6FE956"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Общее собрание работников</w:t>
            </w:r>
          </w:p>
        </w:tc>
        <w:tc>
          <w:tcPr>
            <w:tcW w:w="6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577902"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14:paraId="5E76CF71" w14:textId="77777777" w:rsidR="00F50681" w:rsidRDefault="00F50681" w:rsidP="00F50681">
            <w:pPr>
              <w:ind w:left="360" w:right="180"/>
              <w:contextualSpacing/>
              <w:rPr>
                <w:lang w:val="ru-RU"/>
              </w:rPr>
            </w:pPr>
            <w:r>
              <w:sym w:font="Symbol" w:char="F02D"/>
            </w:r>
            <w:r w:rsidRPr="00F50681">
              <w:rPr>
                <w:lang w:val="ru-RU"/>
              </w:rPr>
              <w:t xml:space="preserve"> обсуждать и принимать коллективный договор;</w:t>
            </w:r>
          </w:p>
          <w:p w14:paraId="36CE88D7" w14:textId="77777777" w:rsidR="00F50681" w:rsidRDefault="00F50681" w:rsidP="00F50681">
            <w:pPr>
              <w:ind w:left="360" w:right="180"/>
              <w:contextualSpacing/>
              <w:rPr>
                <w:lang w:val="ru-RU"/>
              </w:rPr>
            </w:pPr>
            <w:r w:rsidRPr="00F50681">
              <w:rPr>
                <w:lang w:val="ru-RU"/>
              </w:rPr>
              <w:t xml:space="preserve"> </w:t>
            </w:r>
            <w:r>
              <w:sym w:font="Symbol" w:char="F02D"/>
            </w:r>
            <w:r w:rsidRPr="00F50681">
              <w:rPr>
                <w:lang w:val="ru-RU"/>
              </w:rPr>
              <w:t xml:space="preserve"> обсуждать и принимать правила внутреннего трудового распорядка Гимназии; </w:t>
            </w:r>
          </w:p>
          <w:p w14:paraId="26CC3D66" w14:textId="77777777" w:rsidR="00F50681" w:rsidRDefault="00F50681" w:rsidP="00F50681">
            <w:pPr>
              <w:ind w:left="360" w:right="180"/>
              <w:contextualSpacing/>
              <w:rPr>
                <w:lang w:val="ru-RU"/>
              </w:rPr>
            </w:pPr>
            <w:r>
              <w:sym w:font="Symbol" w:char="F02D"/>
            </w:r>
            <w:r w:rsidRPr="00F50681">
              <w:rPr>
                <w:lang w:val="ru-RU"/>
              </w:rPr>
              <w:t xml:space="preserve"> обсуждать и принимать положение об оплате труда; </w:t>
            </w:r>
          </w:p>
          <w:p w14:paraId="5E46A202" w14:textId="77777777" w:rsidR="00F50681" w:rsidRDefault="00F50681" w:rsidP="00F50681">
            <w:pPr>
              <w:ind w:left="360" w:right="180"/>
              <w:contextualSpacing/>
              <w:rPr>
                <w:lang w:val="ru-RU"/>
              </w:rPr>
            </w:pPr>
            <w:r>
              <w:lastRenderedPageBreak/>
              <w:sym w:font="Symbol" w:char="F02D"/>
            </w:r>
            <w:r w:rsidRPr="00F50681">
              <w:rPr>
                <w:lang w:val="ru-RU"/>
              </w:rPr>
              <w:t xml:space="preserve"> избирать кандидатуры от трудового коллектива в общественные организации и органы управления;</w:t>
            </w:r>
          </w:p>
          <w:p w14:paraId="65CA29BA" w14:textId="61B620A2" w:rsidR="00F50681" w:rsidRPr="00324822" w:rsidRDefault="00F50681" w:rsidP="00F50681">
            <w:pPr>
              <w:ind w:left="360" w:right="180"/>
              <w:contextualSpacing/>
              <w:rPr>
                <w:rFonts w:hAnsi="Times New Roman" w:cs="Times New Roman"/>
                <w:color w:val="000000"/>
                <w:sz w:val="24"/>
                <w:szCs w:val="24"/>
                <w:lang w:val="ru-RU"/>
              </w:rPr>
            </w:pPr>
            <w:r w:rsidRPr="00F50681">
              <w:rPr>
                <w:lang w:val="ru-RU"/>
              </w:rPr>
              <w:t xml:space="preserve"> </w:t>
            </w:r>
            <w:r>
              <w:sym w:font="Symbol" w:char="F02D"/>
            </w:r>
            <w:r w:rsidRPr="00F50681">
              <w:rPr>
                <w:lang w:val="ru-RU"/>
              </w:rPr>
              <w:t xml:space="preserve"> обсуждать Устав Гимназии и изменения в него</w:t>
            </w:r>
          </w:p>
          <w:p w14:paraId="2C8343C2" w14:textId="56C20AE8" w:rsidR="00B52A50" w:rsidRPr="00324822" w:rsidRDefault="00B52A50" w:rsidP="00F50681">
            <w:pPr>
              <w:ind w:left="360" w:right="180"/>
              <w:rPr>
                <w:rFonts w:hAnsi="Times New Roman" w:cs="Times New Roman"/>
                <w:color w:val="000000"/>
                <w:sz w:val="24"/>
                <w:szCs w:val="24"/>
                <w:lang w:val="ru-RU"/>
              </w:rPr>
            </w:pPr>
          </w:p>
        </w:tc>
      </w:tr>
      <w:tr w:rsidR="00287739" w:rsidRPr="000B63F0" w14:paraId="5B8556A7" w14:textId="77777777" w:rsidTr="0018019D">
        <w:tc>
          <w:tcPr>
            <w:tcW w:w="2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802462" w14:textId="7E3BF331" w:rsidR="00287739" w:rsidRPr="00287739" w:rsidRDefault="00287739">
            <w:pPr>
              <w:rPr>
                <w:rFonts w:hAnsi="Times New Roman" w:cs="Times New Roman"/>
                <w:b/>
                <w:bCs/>
                <w:color w:val="000000"/>
                <w:sz w:val="24"/>
                <w:szCs w:val="24"/>
                <w:lang w:val="ru-RU"/>
              </w:rPr>
            </w:pPr>
            <w:r>
              <w:rPr>
                <w:rFonts w:hAnsi="Times New Roman" w:cs="Times New Roman"/>
                <w:b/>
                <w:bCs/>
                <w:color w:val="000000"/>
                <w:sz w:val="24"/>
                <w:szCs w:val="24"/>
                <w:lang w:val="ru-RU"/>
              </w:rPr>
              <w:lastRenderedPageBreak/>
              <w:t>Общешкольное родительское собрание</w:t>
            </w:r>
          </w:p>
        </w:tc>
        <w:tc>
          <w:tcPr>
            <w:tcW w:w="6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0095F3" w14:textId="1EC2CE6C" w:rsidR="00287739" w:rsidRPr="00B429D5" w:rsidRDefault="00B429D5">
            <w:pPr>
              <w:rPr>
                <w:rFonts w:hAnsi="Times New Roman" w:cs="Times New Roman"/>
                <w:color w:val="000000"/>
                <w:sz w:val="24"/>
                <w:szCs w:val="24"/>
                <w:lang w:val="ru-RU"/>
              </w:rPr>
            </w:pPr>
            <w:r w:rsidRPr="00B429D5">
              <w:rPr>
                <w:lang w:val="ru-RU"/>
              </w:rPr>
              <w:t>избрание из своего состава коллегиального органа Совета родителей; - заслушивание отчета Директора Гимназии по итогам учебного и финансового года</w:t>
            </w:r>
          </w:p>
        </w:tc>
      </w:tr>
      <w:tr w:rsidR="00287739" w:rsidRPr="000B63F0" w14:paraId="161A6C86" w14:textId="77777777" w:rsidTr="0018019D">
        <w:tc>
          <w:tcPr>
            <w:tcW w:w="2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73FCD8" w14:textId="5A18933B" w:rsidR="00287739" w:rsidRDefault="00287739">
            <w:pPr>
              <w:rPr>
                <w:rFonts w:hAnsi="Times New Roman" w:cs="Times New Roman"/>
                <w:b/>
                <w:bCs/>
                <w:color w:val="000000"/>
                <w:sz w:val="24"/>
                <w:szCs w:val="24"/>
                <w:lang w:val="ru-RU"/>
              </w:rPr>
            </w:pPr>
            <w:r>
              <w:rPr>
                <w:rFonts w:hAnsi="Times New Roman" w:cs="Times New Roman"/>
                <w:b/>
                <w:bCs/>
                <w:color w:val="000000"/>
                <w:sz w:val="24"/>
                <w:szCs w:val="24"/>
                <w:lang w:val="ru-RU"/>
              </w:rPr>
              <w:t>Совет родителей</w:t>
            </w:r>
          </w:p>
        </w:tc>
        <w:tc>
          <w:tcPr>
            <w:tcW w:w="6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17E067" w14:textId="0FF46256" w:rsidR="00B429D5" w:rsidRPr="00B429D5" w:rsidRDefault="00B429D5" w:rsidP="00B429D5">
            <w:pPr>
              <w:rPr>
                <w:rFonts w:hAnsi="Times New Roman" w:cs="Times New Roman"/>
                <w:color w:val="000000"/>
                <w:sz w:val="24"/>
                <w:szCs w:val="24"/>
                <w:lang w:val="ru-RU"/>
              </w:rPr>
            </w:pPr>
            <w:r w:rsidRPr="00B429D5">
              <w:rPr>
                <w:rFonts w:hAnsi="Times New Roman" w:cs="Times New Roman"/>
                <w:color w:val="000000"/>
                <w:sz w:val="24"/>
                <w:szCs w:val="24"/>
                <w:lang w:val="ru-RU"/>
              </w:rPr>
              <w:t>- содействие администрации Гимназии в совершенствовании условий для</w:t>
            </w:r>
            <w:r w:rsidR="00604576">
              <w:rPr>
                <w:rFonts w:hAnsi="Times New Roman" w:cs="Times New Roman"/>
                <w:color w:val="000000"/>
                <w:sz w:val="24"/>
                <w:szCs w:val="24"/>
                <w:lang w:val="ru-RU"/>
              </w:rPr>
              <w:t xml:space="preserve"> </w:t>
            </w:r>
            <w:r w:rsidRPr="00B429D5">
              <w:rPr>
                <w:rFonts w:hAnsi="Times New Roman" w:cs="Times New Roman"/>
                <w:color w:val="000000"/>
                <w:sz w:val="24"/>
                <w:szCs w:val="24"/>
                <w:lang w:val="ru-RU"/>
              </w:rPr>
              <w:t>осуществления образовательного процесса, охраны жизни и здоровья обучающихся,</w:t>
            </w:r>
          </w:p>
          <w:p w14:paraId="6C08C308" w14:textId="77777777" w:rsidR="00B429D5" w:rsidRPr="00B429D5" w:rsidRDefault="00B429D5" w:rsidP="00B429D5">
            <w:pPr>
              <w:rPr>
                <w:rFonts w:hAnsi="Times New Roman" w:cs="Times New Roman"/>
                <w:color w:val="000000"/>
                <w:sz w:val="24"/>
                <w:szCs w:val="24"/>
                <w:lang w:val="ru-RU"/>
              </w:rPr>
            </w:pPr>
            <w:r w:rsidRPr="00B429D5">
              <w:rPr>
                <w:rFonts w:hAnsi="Times New Roman" w:cs="Times New Roman"/>
                <w:color w:val="000000"/>
                <w:sz w:val="24"/>
                <w:szCs w:val="24"/>
                <w:lang w:val="ru-RU"/>
              </w:rPr>
              <w:t>организации и проведении общешкольных мероприятий;</w:t>
            </w:r>
          </w:p>
          <w:p w14:paraId="4E73763B" w14:textId="08DEF727" w:rsidR="00B429D5" w:rsidRPr="00B429D5" w:rsidRDefault="00B429D5" w:rsidP="00B429D5">
            <w:pPr>
              <w:rPr>
                <w:rFonts w:hAnsi="Times New Roman" w:cs="Times New Roman"/>
                <w:color w:val="000000"/>
                <w:sz w:val="24"/>
                <w:szCs w:val="24"/>
                <w:lang w:val="ru-RU"/>
              </w:rPr>
            </w:pPr>
            <w:r w:rsidRPr="00B429D5">
              <w:rPr>
                <w:rFonts w:hAnsi="Times New Roman" w:cs="Times New Roman"/>
                <w:color w:val="000000"/>
                <w:sz w:val="24"/>
                <w:szCs w:val="24"/>
                <w:lang w:val="ru-RU"/>
              </w:rPr>
              <w:t>- организация работы с родителями (законными представителями) учащихся по</w:t>
            </w:r>
            <w:r w:rsidR="00604576">
              <w:rPr>
                <w:rFonts w:hAnsi="Times New Roman" w:cs="Times New Roman"/>
                <w:color w:val="000000"/>
                <w:sz w:val="24"/>
                <w:szCs w:val="24"/>
                <w:lang w:val="ru-RU"/>
              </w:rPr>
              <w:t xml:space="preserve"> </w:t>
            </w:r>
            <w:r w:rsidRPr="00B429D5">
              <w:rPr>
                <w:rFonts w:hAnsi="Times New Roman" w:cs="Times New Roman"/>
                <w:color w:val="000000"/>
                <w:sz w:val="24"/>
                <w:szCs w:val="24"/>
                <w:lang w:val="ru-RU"/>
              </w:rPr>
              <w:t>разъяснению их прав и обязанностей;</w:t>
            </w:r>
          </w:p>
          <w:p w14:paraId="0D6E464D" w14:textId="54B8A910" w:rsidR="00B429D5" w:rsidRPr="00B429D5" w:rsidRDefault="00B429D5" w:rsidP="00B429D5">
            <w:pPr>
              <w:rPr>
                <w:rFonts w:hAnsi="Times New Roman" w:cs="Times New Roman"/>
                <w:color w:val="000000"/>
                <w:sz w:val="24"/>
                <w:szCs w:val="24"/>
                <w:lang w:val="ru-RU"/>
              </w:rPr>
            </w:pPr>
            <w:r w:rsidRPr="00B429D5">
              <w:rPr>
                <w:rFonts w:hAnsi="Times New Roman" w:cs="Times New Roman"/>
                <w:color w:val="000000"/>
                <w:sz w:val="24"/>
                <w:szCs w:val="24"/>
                <w:lang w:val="ru-RU"/>
              </w:rPr>
              <w:t>- помощь администрации Гимназии в организации и проведении общешкольных</w:t>
            </w:r>
            <w:r w:rsidR="00604576">
              <w:rPr>
                <w:rFonts w:hAnsi="Times New Roman" w:cs="Times New Roman"/>
                <w:color w:val="000000"/>
                <w:sz w:val="24"/>
                <w:szCs w:val="24"/>
                <w:lang w:val="ru-RU"/>
              </w:rPr>
              <w:t xml:space="preserve"> </w:t>
            </w:r>
            <w:r w:rsidRPr="00B429D5">
              <w:rPr>
                <w:rFonts w:hAnsi="Times New Roman" w:cs="Times New Roman"/>
                <w:color w:val="000000"/>
                <w:sz w:val="24"/>
                <w:szCs w:val="24"/>
                <w:lang w:val="ru-RU"/>
              </w:rPr>
              <w:t>родительских собраний;</w:t>
            </w:r>
          </w:p>
          <w:p w14:paraId="51B7E008" w14:textId="40E35359" w:rsidR="00287739" w:rsidRPr="00E7692E" w:rsidRDefault="00B429D5" w:rsidP="00604576">
            <w:pPr>
              <w:rPr>
                <w:rFonts w:hAnsi="Times New Roman" w:cs="Times New Roman"/>
                <w:color w:val="000000"/>
                <w:sz w:val="24"/>
                <w:szCs w:val="24"/>
                <w:lang w:val="ru-RU"/>
              </w:rPr>
            </w:pPr>
            <w:r w:rsidRPr="00B429D5">
              <w:rPr>
                <w:rFonts w:hAnsi="Times New Roman" w:cs="Times New Roman"/>
                <w:color w:val="000000"/>
                <w:sz w:val="24"/>
                <w:szCs w:val="24"/>
                <w:lang w:val="ru-RU"/>
              </w:rPr>
              <w:t>- рассмотрение локальных нормативных актов, разрабатываемых Гимназией, если они</w:t>
            </w:r>
            <w:r w:rsidR="00604576">
              <w:rPr>
                <w:rFonts w:hAnsi="Times New Roman" w:cs="Times New Roman"/>
                <w:color w:val="000000"/>
                <w:sz w:val="24"/>
                <w:szCs w:val="24"/>
                <w:lang w:val="ru-RU"/>
              </w:rPr>
              <w:t xml:space="preserve"> </w:t>
            </w:r>
            <w:r w:rsidRPr="00B429D5">
              <w:rPr>
                <w:rFonts w:hAnsi="Times New Roman" w:cs="Times New Roman"/>
                <w:color w:val="000000"/>
                <w:sz w:val="24"/>
                <w:szCs w:val="24"/>
                <w:lang w:val="ru-RU"/>
              </w:rPr>
              <w:t>затрагивают права обучающихся.</w:t>
            </w:r>
          </w:p>
        </w:tc>
      </w:tr>
      <w:tr w:rsidR="00287739" w:rsidRPr="000B63F0" w14:paraId="1A2488CD" w14:textId="77777777" w:rsidTr="0018019D">
        <w:tc>
          <w:tcPr>
            <w:tcW w:w="2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2C791" w14:textId="04CBA169" w:rsidR="00287739" w:rsidRDefault="00287739">
            <w:pPr>
              <w:rPr>
                <w:rFonts w:hAnsi="Times New Roman" w:cs="Times New Roman"/>
                <w:b/>
                <w:bCs/>
                <w:color w:val="000000"/>
                <w:sz w:val="24"/>
                <w:szCs w:val="24"/>
                <w:lang w:val="ru-RU"/>
              </w:rPr>
            </w:pPr>
            <w:r>
              <w:rPr>
                <w:rFonts w:hAnsi="Times New Roman" w:cs="Times New Roman"/>
                <w:b/>
                <w:bCs/>
                <w:color w:val="000000"/>
                <w:sz w:val="24"/>
                <w:szCs w:val="24"/>
                <w:lang w:val="ru-RU"/>
              </w:rPr>
              <w:t>Детский парламент</w:t>
            </w:r>
          </w:p>
        </w:tc>
        <w:tc>
          <w:tcPr>
            <w:tcW w:w="6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AEB363" w14:textId="44385C1F" w:rsidR="00287739" w:rsidRPr="00B429D5" w:rsidRDefault="00B429D5">
            <w:pPr>
              <w:rPr>
                <w:rFonts w:hAnsi="Times New Roman" w:cs="Times New Roman"/>
                <w:color w:val="000000"/>
                <w:sz w:val="24"/>
                <w:szCs w:val="24"/>
                <w:lang w:val="ru-RU"/>
              </w:rPr>
            </w:pPr>
            <w:r>
              <w:sym w:font="Symbol" w:char="F02D"/>
            </w:r>
            <w:r w:rsidRPr="00B429D5">
              <w:rPr>
                <w:lang w:val="ru-RU"/>
              </w:rPr>
              <w:t xml:space="preserve"> выдвигать кандидатуры на пост президента Гимназии; </w:t>
            </w:r>
            <w:r>
              <w:sym w:font="Symbol" w:char="F02D"/>
            </w:r>
            <w:r w:rsidRPr="00B429D5">
              <w:rPr>
                <w:lang w:val="ru-RU"/>
              </w:rPr>
              <w:t xml:space="preserve"> представлять на планерках с участием директора Гимназии ученические инициативы для внесения в план работы Гимназии; </w:t>
            </w:r>
            <w:r>
              <w:sym w:font="Symbol" w:char="F02D"/>
            </w:r>
            <w:r w:rsidRPr="00B429D5">
              <w:rPr>
                <w:lang w:val="ru-RU"/>
              </w:rPr>
              <w:t xml:space="preserve"> обсуждать поведение или отдельные поступки обучающихся Гимназии при совершении ими нарушения Устава Гимназии и (или) правил поведения для обучающихся.</w:t>
            </w:r>
          </w:p>
        </w:tc>
      </w:tr>
    </w:tbl>
    <w:p w14:paraId="06C35B90" w14:textId="5A053D46" w:rsidR="0054790A" w:rsidRPr="00287739" w:rsidRDefault="00AE2FDA" w:rsidP="0054790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Для осуществления учебно-методической работы в </w:t>
      </w:r>
      <w:r w:rsidR="00604576">
        <w:rPr>
          <w:rFonts w:hAnsi="Times New Roman" w:cs="Times New Roman"/>
          <w:color w:val="000000"/>
          <w:sz w:val="24"/>
          <w:szCs w:val="24"/>
          <w:lang w:val="ru-RU"/>
        </w:rPr>
        <w:t>Гимназии</w:t>
      </w:r>
      <w:r w:rsidRPr="00E7692E">
        <w:rPr>
          <w:rFonts w:hAnsi="Times New Roman" w:cs="Times New Roman"/>
          <w:color w:val="000000"/>
          <w:sz w:val="24"/>
          <w:szCs w:val="24"/>
          <w:lang w:val="ru-RU"/>
        </w:rPr>
        <w:t xml:space="preserve"> создано </w:t>
      </w:r>
      <w:r w:rsidR="0054790A">
        <w:rPr>
          <w:rFonts w:hAnsi="Times New Roman" w:cs="Times New Roman"/>
          <w:color w:val="000000"/>
          <w:sz w:val="24"/>
          <w:szCs w:val="24"/>
          <w:lang w:val="ru-RU"/>
        </w:rPr>
        <w:t>методические объединения: математики, информатики и технологии, гуманитарных наук, иностранных языков, предметов естественнонаучной направленности</w:t>
      </w:r>
    </w:p>
    <w:p w14:paraId="1A671A68" w14:textId="5693DDE2" w:rsidR="00B52A50" w:rsidRPr="00287739" w:rsidRDefault="00B52A50" w:rsidP="0054790A">
      <w:pPr>
        <w:ind w:left="360" w:right="180"/>
        <w:rPr>
          <w:rFonts w:hAnsi="Times New Roman" w:cs="Times New Roman"/>
          <w:color w:val="000000"/>
          <w:sz w:val="24"/>
          <w:szCs w:val="24"/>
          <w:lang w:val="ru-RU"/>
        </w:rPr>
      </w:pPr>
    </w:p>
    <w:p w14:paraId="6AB3F278" w14:textId="77777777" w:rsidR="00B52A50" w:rsidRPr="009210FD" w:rsidRDefault="00AE2FDA">
      <w:pPr>
        <w:jc w:val="center"/>
        <w:rPr>
          <w:rFonts w:hAnsi="Times New Roman" w:cs="Times New Roman"/>
          <w:color w:val="000000"/>
          <w:sz w:val="24"/>
          <w:szCs w:val="24"/>
          <w:lang w:val="ru-RU"/>
        </w:rPr>
      </w:pPr>
      <w:r>
        <w:rPr>
          <w:rFonts w:hAnsi="Times New Roman" w:cs="Times New Roman"/>
          <w:b/>
          <w:bCs/>
          <w:color w:val="000000"/>
          <w:sz w:val="24"/>
          <w:szCs w:val="24"/>
        </w:rPr>
        <w:t>III</w:t>
      </w:r>
      <w:r w:rsidRPr="009210FD">
        <w:rPr>
          <w:rFonts w:hAnsi="Times New Roman" w:cs="Times New Roman"/>
          <w:b/>
          <w:bCs/>
          <w:color w:val="000000"/>
          <w:sz w:val="24"/>
          <w:szCs w:val="24"/>
          <w:lang w:val="ru-RU"/>
        </w:rPr>
        <w:t>. ОЦЕНКА ОБРАЗОВАТЕЛЬНОЙ ДЕЯТЕЛЬНОСТИ</w:t>
      </w:r>
    </w:p>
    <w:p w14:paraId="1469CB47" w14:textId="7EC194FD" w:rsidR="00B52A50" w:rsidRPr="009210FD" w:rsidRDefault="009210FD">
      <w:pPr>
        <w:rPr>
          <w:rFonts w:hAnsi="Times New Roman" w:cs="Times New Roman"/>
          <w:color w:val="000000"/>
          <w:sz w:val="24"/>
          <w:szCs w:val="24"/>
          <w:lang w:val="ru-RU"/>
        </w:rPr>
      </w:pPr>
      <w:r>
        <w:rPr>
          <w:lang w:val="ru-RU"/>
        </w:rPr>
        <w:t>п</w:t>
      </w:r>
      <w:r w:rsidRPr="009210FD">
        <w:rPr>
          <w:lang w:val="ru-RU"/>
        </w:rPr>
        <w:t>роведено в соответствии с:</w:t>
      </w:r>
    </w:p>
    <w:p w14:paraId="39A80E07" w14:textId="6C0957A4" w:rsidR="00B52A50" w:rsidRPr="00E7692E" w:rsidRDefault="00AE2FDA" w:rsidP="00390E49">
      <w:pPr>
        <w:numPr>
          <w:ilvl w:val="0"/>
          <w:numId w:val="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 xml:space="preserve"> Федеральным законом от 29.12.2012 № 273-ФЗ «Об образовании в Российской Федерации»;</w:t>
      </w:r>
    </w:p>
    <w:p w14:paraId="7F2EF4F6" w14:textId="77777777" w:rsidR="00B52A50" w:rsidRPr="00E7692E" w:rsidRDefault="00AE2FDA" w:rsidP="00390E49">
      <w:pPr>
        <w:numPr>
          <w:ilvl w:val="0"/>
          <w:numId w:val="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приказом</w:t>
      </w:r>
      <w:r>
        <w:rPr>
          <w:rFonts w:hAnsi="Times New Roman" w:cs="Times New Roman"/>
          <w:color w:val="000000"/>
          <w:sz w:val="24"/>
          <w:szCs w:val="24"/>
        </w:rPr>
        <w:t> </w:t>
      </w:r>
      <w:r w:rsidRPr="00E7692E">
        <w:rPr>
          <w:rFonts w:hAnsi="Times New Roman" w:cs="Times New Roman"/>
          <w:color w:val="000000"/>
          <w:sz w:val="24"/>
          <w:szCs w:val="24"/>
          <w:lang w:val="ru-RU"/>
        </w:rPr>
        <w:t>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7787A14" w14:textId="77777777" w:rsidR="00B52A50" w:rsidRPr="00E7692E" w:rsidRDefault="00AE2FDA" w:rsidP="00390E49">
      <w:pPr>
        <w:numPr>
          <w:ilvl w:val="0"/>
          <w:numId w:val="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приказом</w:t>
      </w:r>
      <w:r>
        <w:rPr>
          <w:rFonts w:hAnsi="Times New Roman" w:cs="Times New Roman"/>
          <w:color w:val="000000"/>
          <w:sz w:val="24"/>
          <w:szCs w:val="24"/>
        </w:rPr>
        <w:t> </w:t>
      </w:r>
      <w:r w:rsidRPr="00E7692E">
        <w:rPr>
          <w:rFonts w:hAnsi="Times New Roman" w:cs="Times New Roman"/>
          <w:color w:val="000000"/>
          <w:sz w:val="24"/>
          <w:szCs w:val="24"/>
          <w:lang w:val="ru-RU"/>
        </w:rPr>
        <w:t>Минпросвещения России от 18.05.2023 № 372 «Об утверждении федеральной образовательной программы начального общего образования» (далее – ФОП НОО);</w:t>
      </w:r>
    </w:p>
    <w:p w14:paraId="73F01CB7" w14:textId="77777777" w:rsidR="00B52A50" w:rsidRPr="00E7692E" w:rsidRDefault="00AE2FDA" w:rsidP="00390E49">
      <w:pPr>
        <w:numPr>
          <w:ilvl w:val="0"/>
          <w:numId w:val="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lastRenderedPageBreak/>
        <w:t>приказом</w:t>
      </w:r>
      <w:r>
        <w:rPr>
          <w:rFonts w:hAnsi="Times New Roman" w:cs="Times New Roman"/>
          <w:color w:val="000000"/>
          <w:sz w:val="24"/>
          <w:szCs w:val="24"/>
        </w:rPr>
        <w:t> </w:t>
      </w:r>
      <w:r w:rsidRPr="00E7692E">
        <w:rPr>
          <w:rFonts w:hAnsi="Times New Roman" w:cs="Times New Roman"/>
          <w:color w:val="000000"/>
          <w:sz w:val="24"/>
          <w:szCs w:val="24"/>
          <w:lang w:val="ru-RU"/>
        </w:rPr>
        <w:t>Минпросвещения России от 18.05.2023 № 370 «Об утверждении федеральной образовательной программы основного общего образования» (далее – ФОП ООО);</w:t>
      </w:r>
    </w:p>
    <w:p w14:paraId="5D8A954F" w14:textId="77777777" w:rsidR="00B52A50" w:rsidRPr="00E7692E" w:rsidRDefault="00AE2FDA" w:rsidP="00390E49">
      <w:pPr>
        <w:numPr>
          <w:ilvl w:val="0"/>
          <w:numId w:val="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приказом</w:t>
      </w:r>
      <w:r>
        <w:rPr>
          <w:rFonts w:hAnsi="Times New Roman" w:cs="Times New Roman"/>
          <w:color w:val="000000"/>
          <w:sz w:val="24"/>
          <w:szCs w:val="24"/>
        </w:rPr>
        <w:t> </w:t>
      </w:r>
      <w:r w:rsidRPr="00E7692E">
        <w:rPr>
          <w:rFonts w:hAnsi="Times New Roman" w:cs="Times New Roman"/>
          <w:color w:val="000000"/>
          <w:sz w:val="24"/>
          <w:szCs w:val="24"/>
          <w:lang w:val="ru-RU"/>
        </w:rPr>
        <w:t>Минпросвещения России от 18.05.2023 № 371 «Об утверждении федеральной образовательной программы среднего общего образования» (далее – ФОП СОО);</w:t>
      </w:r>
    </w:p>
    <w:p w14:paraId="288EE938" w14:textId="77777777" w:rsidR="00B52A50" w:rsidRPr="00E7692E" w:rsidRDefault="00AE2FDA" w:rsidP="00390E49">
      <w:pPr>
        <w:numPr>
          <w:ilvl w:val="0"/>
          <w:numId w:val="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приказом Минпросвещения России от 31.05.2021 № 286 «Об утверждении федерального государственного образовательного стандарта начального общего образования»;</w:t>
      </w:r>
    </w:p>
    <w:p w14:paraId="0D95C3F1" w14:textId="77777777" w:rsidR="00B52A50" w:rsidRPr="00E7692E" w:rsidRDefault="00AE2FDA" w:rsidP="00390E49">
      <w:pPr>
        <w:numPr>
          <w:ilvl w:val="0"/>
          <w:numId w:val="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приказом Минпросвещения России от 31.05.2021 № 287 «Об утверждении федерального государственного образовательного стандарта основного общего образования»;</w:t>
      </w:r>
    </w:p>
    <w:p w14:paraId="458AA9AD" w14:textId="77777777" w:rsidR="00B52A50" w:rsidRPr="00E7692E" w:rsidRDefault="00AE2FDA" w:rsidP="00390E49">
      <w:pPr>
        <w:numPr>
          <w:ilvl w:val="0"/>
          <w:numId w:val="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приказом Минобрнауки от 17.12.2010 № 1897 «Об утверждении федерального государственного образовательного стандарта основного общего образования»;</w:t>
      </w:r>
    </w:p>
    <w:p w14:paraId="739C235E" w14:textId="77777777" w:rsidR="00B52A50" w:rsidRPr="00E7692E" w:rsidRDefault="00AE2FDA" w:rsidP="00390E49">
      <w:pPr>
        <w:numPr>
          <w:ilvl w:val="0"/>
          <w:numId w:val="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приказом Минобрнауки от 17.05.2012 № 413 «Об утверждении федерального государственного образовательного стандарта среднего общего образования»;</w:t>
      </w:r>
    </w:p>
    <w:p w14:paraId="4805BEF7" w14:textId="77777777" w:rsidR="00B52A50" w:rsidRPr="00E7692E" w:rsidRDefault="00AE2FDA" w:rsidP="00390E49">
      <w:pPr>
        <w:numPr>
          <w:ilvl w:val="0"/>
          <w:numId w:val="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СП 2.4.3648-20</w:t>
      </w:r>
      <w:r>
        <w:rPr>
          <w:rFonts w:hAnsi="Times New Roman" w:cs="Times New Roman"/>
          <w:color w:val="000000"/>
          <w:sz w:val="24"/>
          <w:szCs w:val="24"/>
        </w:rPr>
        <w:t> </w:t>
      </w:r>
      <w:r w:rsidRPr="00E7692E">
        <w:rPr>
          <w:rFonts w:hAnsi="Times New Roman" w:cs="Times New Roman"/>
          <w:color w:val="000000"/>
          <w:sz w:val="24"/>
          <w:szCs w:val="24"/>
          <w:lang w:val="ru-RU"/>
        </w:rPr>
        <w:t>«Санитарно-эпидемиологические требования к организациям воспитания и обучения, отдыха и оздоровления детей и молодежи»;</w:t>
      </w:r>
    </w:p>
    <w:p w14:paraId="1F7BE046" w14:textId="77777777" w:rsidR="00B52A50" w:rsidRPr="00E7692E" w:rsidRDefault="00AE2FDA" w:rsidP="00390E49">
      <w:pPr>
        <w:numPr>
          <w:ilvl w:val="0"/>
          <w:numId w:val="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14:paraId="6E57AF66" w14:textId="77777777" w:rsidR="00B52A50" w:rsidRPr="00E7692E" w:rsidRDefault="00AE2FDA" w:rsidP="00390E49">
      <w:pPr>
        <w:numPr>
          <w:ilvl w:val="0"/>
          <w:numId w:val="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14:paraId="56682AFC" w14:textId="77777777"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Таблица 2. Общая численность обучающихся, осваивающих образовательные программы в 20</w:t>
      </w:r>
      <w:r w:rsidR="0065100F">
        <w:rPr>
          <w:rFonts w:hAnsi="Times New Roman" w:cs="Times New Roman"/>
          <w:b/>
          <w:bCs/>
          <w:color w:val="000000"/>
          <w:sz w:val="24"/>
          <w:szCs w:val="24"/>
          <w:lang w:val="ru-RU"/>
        </w:rPr>
        <w:t xml:space="preserve">23 </w:t>
      </w:r>
      <w:r w:rsidRPr="00E7692E">
        <w:rPr>
          <w:rFonts w:hAnsi="Times New Roman" w:cs="Times New Roman"/>
          <w:b/>
          <w:bCs/>
          <w:color w:val="000000"/>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6991"/>
        <w:gridCol w:w="2020"/>
      </w:tblGrid>
      <w:tr w:rsidR="00B52A50" w14:paraId="681B0E7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45E501"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Название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6F40F1"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Численность обучающихся</w:t>
            </w:r>
          </w:p>
        </w:tc>
      </w:tr>
      <w:tr w:rsidR="00B52A50" w14:paraId="70A461E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074F9C"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Основная образовательная программа начального общего образования по ФГОС начального общего образования, утвержденному</w:t>
            </w:r>
            <w:r>
              <w:rPr>
                <w:rFonts w:hAnsi="Times New Roman" w:cs="Times New Roman"/>
                <w:color w:val="000000"/>
                <w:sz w:val="24"/>
                <w:szCs w:val="24"/>
              </w:rPr>
              <w:t> </w:t>
            </w:r>
            <w:r w:rsidRPr="00E7692E">
              <w:rPr>
                <w:rFonts w:hAnsi="Times New Roman" w:cs="Times New Roman"/>
                <w:color w:val="000000"/>
                <w:sz w:val="24"/>
                <w:szCs w:val="24"/>
                <w:lang w:val="ru-RU"/>
              </w:rPr>
              <w:t>приказом Минпросвещения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60616" w14:textId="77777777" w:rsidR="00B52A50" w:rsidRDefault="00307713">
            <w:pPr>
              <w:rPr>
                <w:rFonts w:hAnsi="Times New Roman" w:cs="Times New Roman"/>
                <w:color w:val="000000"/>
                <w:sz w:val="24"/>
                <w:szCs w:val="24"/>
              </w:rPr>
            </w:pPr>
            <w:r>
              <w:rPr>
                <w:rFonts w:hAnsi="Times New Roman" w:cs="Times New Roman"/>
                <w:color w:val="000000"/>
                <w:sz w:val="24"/>
                <w:szCs w:val="24"/>
              </w:rPr>
              <w:t>317</w:t>
            </w:r>
          </w:p>
        </w:tc>
      </w:tr>
      <w:tr w:rsidR="00B52A50" w14:paraId="6B80ECB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D4BBC"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Основная образовательная программа основного общего образования по ФГОС основного общего образования, утвержденному</w:t>
            </w:r>
            <w:r>
              <w:rPr>
                <w:rFonts w:hAnsi="Times New Roman" w:cs="Times New Roman"/>
                <w:color w:val="000000"/>
                <w:sz w:val="24"/>
                <w:szCs w:val="24"/>
              </w:rPr>
              <w:t> </w:t>
            </w:r>
            <w:r w:rsidRPr="00E7692E">
              <w:rPr>
                <w:rFonts w:hAnsi="Times New Roman" w:cs="Times New Roman"/>
                <w:color w:val="000000"/>
                <w:sz w:val="24"/>
                <w:szCs w:val="24"/>
                <w:lang w:val="ru-RU"/>
              </w:rPr>
              <w:t>приказом Минпросвещения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5F63B5" w14:textId="77777777" w:rsidR="00B52A50" w:rsidRPr="00307713" w:rsidRDefault="00307713">
            <w:pPr>
              <w:rPr>
                <w:rFonts w:hAnsi="Times New Roman" w:cs="Times New Roman"/>
                <w:color w:val="000000"/>
                <w:sz w:val="24"/>
                <w:szCs w:val="24"/>
                <w:lang w:val="ru-RU"/>
              </w:rPr>
            </w:pPr>
            <w:r>
              <w:rPr>
                <w:rFonts w:hAnsi="Times New Roman" w:cs="Times New Roman"/>
                <w:color w:val="000000"/>
                <w:sz w:val="24"/>
                <w:szCs w:val="24"/>
                <w:lang w:val="ru-RU"/>
              </w:rPr>
              <w:t>316</w:t>
            </w:r>
          </w:p>
        </w:tc>
      </w:tr>
      <w:tr w:rsidR="00B52A50" w14:paraId="6D7623C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054F9D" w14:textId="77777777" w:rsidR="00B52A50" w:rsidRPr="00E7692E" w:rsidRDefault="00AE2FDA" w:rsidP="00B17C55">
            <w:pPr>
              <w:rPr>
                <w:lang w:val="ru-RU"/>
              </w:rPr>
            </w:pPr>
            <w:r w:rsidRPr="00E7692E">
              <w:rPr>
                <w:rFonts w:hAnsi="Times New Roman" w:cs="Times New Roman"/>
                <w:color w:val="000000"/>
                <w:sz w:val="24"/>
                <w:szCs w:val="24"/>
                <w:lang w:val="ru-RU"/>
              </w:rPr>
              <w:t xml:space="preserve">Основная образовательная программа </w:t>
            </w:r>
            <w:r w:rsidR="007A0EC8">
              <w:rPr>
                <w:rFonts w:hAnsi="Times New Roman" w:cs="Times New Roman"/>
                <w:color w:val="000000"/>
                <w:sz w:val="24"/>
                <w:szCs w:val="24"/>
                <w:lang w:val="ru-RU"/>
              </w:rPr>
              <w:t>среднего</w:t>
            </w:r>
            <w:r w:rsidRPr="00E7692E">
              <w:rPr>
                <w:rFonts w:hAnsi="Times New Roman" w:cs="Times New Roman"/>
                <w:color w:val="000000"/>
                <w:sz w:val="24"/>
                <w:szCs w:val="24"/>
                <w:lang w:val="ru-RU"/>
              </w:rPr>
              <w:t xml:space="preserve"> общего образования по ФГОС основного общего образования, утвержденному</w:t>
            </w:r>
            <w:r>
              <w:rPr>
                <w:rFonts w:hAnsi="Times New Roman" w:cs="Times New Roman"/>
                <w:color w:val="000000"/>
                <w:sz w:val="24"/>
                <w:szCs w:val="24"/>
              </w:rPr>
              <w:t> </w:t>
            </w:r>
            <w:r w:rsidRPr="00E7692E">
              <w:rPr>
                <w:rFonts w:hAnsi="Times New Roman" w:cs="Times New Roman"/>
                <w:color w:val="000000"/>
                <w:sz w:val="24"/>
                <w:szCs w:val="24"/>
                <w:lang w:val="ru-RU"/>
              </w:rPr>
              <w:t>приказом Мин</w:t>
            </w:r>
            <w:r w:rsidR="007A0EC8">
              <w:rPr>
                <w:rFonts w:hAnsi="Times New Roman" w:cs="Times New Roman"/>
                <w:color w:val="000000"/>
                <w:sz w:val="24"/>
                <w:szCs w:val="24"/>
                <w:lang w:val="ru-RU"/>
              </w:rPr>
              <w:t xml:space="preserve">просвещения </w:t>
            </w:r>
            <w:r w:rsidRPr="00E7692E">
              <w:rPr>
                <w:rFonts w:hAnsi="Times New Roman" w:cs="Times New Roman"/>
                <w:color w:val="000000"/>
                <w:sz w:val="24"/>
                <w:szCs w:val="24"/>
                <w:lang w:val="ru-RU"/>
              </w:rPr>
              <w:t xml:space="preserve">от </w:t>
            </w:r>
            <w:r w:rsidR="007A0EC8">
              <w:rPr>
                <w:rFonts w:hAnsi="Times New Roman" w:cs="Times New Roman"/>
                <w:color w:val="000000"/>
                <w:sz w:val="24"/>
                <w:szCs w:val="24"/>
                <w:lang w:val="ru-RU"/>
              </w:rPr>
              <w:t>12</w:t>
            </w:r>
            <w:r w:rsidRPr="00E7692E">
              <w:rPr>
                <w:rFonts w:hAnsi="Times New Roman" w:cs="Times New Roman"/>
                <w:color w:val="000000"/>
                <w:sz w:val="24"/>
                <w:szCs w:val="24"/>
                <w:lang w:val="ru-RU"/>
              </w:rPr>
              <w:t>.</w:t>
            </w:r>
            <w:r w:rsidR="007A0EC8">
              <w:rPr>
                <w:rFonts w:hAnsi="Times New Roman" w:cs="Times New Roman"/>
                <w:color w:val="000000"/>
                <w:sz w:val="24"/>
                <w:szCs w:val="24"/>
                <w:lang w:val="ru-RU"/>
              </w:rPr>
              <w:t>08</w:t>
            </w:r>
            <w:r w:rsidRPr="00E7692E">
              <w:rPr>
                <w:rFonts w:hAnsi="Times New Roman" w:cs="Times New Roman"/>
                <w:color w:val="000000"/>
                <w:sz w:val="24"/>
                <w:szCs w:val="24"/>
                <w:lang w:val="ru-RU"/>
              </w:rPr>
              <w:t>.20</w:t>
            </w:r>
            <w:r w:rsidR="007A0EC8">
              <w:rPr>
                <w:rFonts w:hAnsi="Times New Roman" w:cs="Times New Roman"/>
                <w:color w:val="000000"/>
                <w:sz w:val="24"/>
                <w:szCs w:val="24"/>
                <w:lang w:val="ru-RU"/>
              </w:rPr>
              <w:t>22</w:t>
            </w:r>
            <w:r w:rsidRPr="00E7692E">
              <w:rPr>
                <w:rFonts w:hAnsi="Times New Roman" w:cs="Times New Roman"/>
                <w:color w:val="000000"/>
                <w:sz w:val="24"/>
                <w:szCs w:val="24"/>
                <w:lang w:val="ru-RU"/>
              </w:rPr>
              <w:t xml:space="preserve"> № </w:t>
            </w:r>
            <w:r w:rsidR="007A0EC8">
              <w:rPr>
                <w:rFonts w:hAnsi="Times New Roman" w:cs="Times New Roman"/>
                <w:color w:val="000000"/>
                <w:sz w:val="24"/>
                <w:szCs w:val="24"/>
                <w:lang w:val="ru-RU"/>
              </w:rPr>
              <w:t>732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CC2A0F" w14:textId="77777777" w:rsidR="00B52A50" w:rsidRPr="00307713" w:rsidRDefault="008D7937">
            <w:pPr>
              <w:rPr>
                <w:lang w:val="ru-RU"/>
              </w:rPr>
            </w:pPr>
            <w:r>
              <w:rPr>
                <w:lang w:val="ru-RU"/>
              </w:rPr>
              <w:t>42</w:t>
            </w:r>
          </w:p>
        </w:tc>
      </w:tr>
      <w:tr w:rsidR="00B52A50" w14:paraId="1E5B261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46F763"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Основная образовательная программа среднего общего образования по ФГОС среднего общего образования, утвержденному</w:t>
            </w:r>
            <w:r w:rsidR="00B17C55" w:rsidRPr="00B17C55">
              <w:rPr>
                <w:rFonts w:hAnsi="Times New Roman" w:cs="Times New Roman"/>
                <w:color w:val="000000"/>
                <w:sz w:val="24"/>
                <w:szCs w:val="24"/>
                <w:lang w:val="ru-RU"/>
              </w:rPr>
              <w:t xml:space="preserve"> </w:t>
            </w:r>
            <w:r w:rsidRPr="00E7692E">
              <w:rPr>
                <w:rFonts w:hAnsi="Times New Roman" w:cs="Times New Roman"/>
                <w:color w:val="000000"/>
                <w:sz w:val="24"/>
                <w:szCs w:val="24"/>
                <w:lang w:val="ru-RU"/>
              </w:rPr>
              <w:t>приказом Минобрнауки от 17.05.2012 №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8D7200" w14:textId="77777777" w:rsidR="00B52A50" w:rsidRPr="008D7937" w:rsidRDefault="008D7937">
            <w:pPr>
              <w:rPr>
                <w:rFonts w:hAnsi="Times New Roman" w:cs="Times New Roman"/>
                <w:color w:val="000000"/>
                <w:sz w:val="24"/>
                <w:szCs w:val="24"/>
                <w:lang w:val="ru-RU"/>
              </w:rPr>
            </w:pPr>
            <w:r>
              <w:rPr>
                <w:rFonts w:hAnsi="Times New Roman" w:cs="Times New Roman"/>
                <w:color w:val="000000"/>
                <w:sz w:val="24"/>
                <w:szCs w:val="24"/>
                <w:lang w:val="ru-RU"/>
              </w:rPr>
              <w:t>38</w:t>
            </w:r>
          </w:p>
        </w:tc>
      </w:tr>
    </w:tbl>
    <w:p w14:paraId="29D1341F" w14:textId="00E4B1BD"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lastRenderedPageBreak/>
        <w:t>Всего в</w:t>
      </w:r>
      <w:r w:rsidR="007A0EC8">
        <w:rPr>
          <w:rFonts w:hAnsi="Times New Roman" w:cs="Times New Roman"/>
          <w:color w:val="000000"/>
          <w:sz w:val="24"/>
          <w:szCs w:val="24"/>
          <w:lang w:val="ru-RU"/>
        </w:rPr>
        <w:t xml:space="preserve"> 2023</w:t>
      </w:r>
      <w:r w:rsidRPr="00E7692E">
        <w:rPr>
          <w:rFonts w:hAnsi="Times New Roman" w:cs="Times New Roman"/>
          <w:color w:val="000000"/>
          <w:sz w:val="24"/>
          <w:szCs w:val="24"/>
          <w:lang w:val="ru-RU"/>
        </w:rPr>
        <w:t>году в образовательной организации получали образование</w:t>
      </w:r>
      <w:r w:rsidR="00104558">
        <w:rPr>
          <w:rFonts w:hAnsi="Times New Roman" w:cs="Times New Roman"/>
          <w:color w:val="000000"/>
          <w:sz w:val="24"/>
          <w:szCs w:val="24"/>
          <w:lang w:val="ru-RU"/>
        </w:rPr>
        <w:t xml:space="preserve"> </w:t>
      </w:r>
      <w:r w:rsidR="007A0EC8">
        <w:rPr>
          <w:rFonts w:hAnsi="Times New Roman" w:cs="Times New Roman"/>
          <w:color w:val="000000"/>
          <w:sz w:val="24"/>
          <w:szCs w:val="24"/>
          <w:lang w:val="ru-RU"/>
        </w:rPr>
        <w:t xml:space="preserve">713 </w:t>
      </w:r>
      <w:r w:rsidRPr="00E7692E">
        <w:rPr>
          <w:rFonts w:hAnsi="Times New Roman" w:cs="Times New Roman"/>
          <w:color w:val="000000"/>
          <w:sz w:val="24"/>
          <w:szCs w:val="24"/>
          <w:lang w:val="ru-RU"/>
        </w:rPr>
        <w:t>обучающихся.</w:t>
      </w:r>
    </w:p>
    <w:p w14:paraId="59C95517"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Школа реализует следующие образовательные программы:</w:t>
      </w:r>
    </w:p>
    <w:p w14:paraId="1BD2264E" w14:textId="77777777" w:rsidR="00B52A50" w:rsidRPr="00821313" w:rsidRDefault="00821313" w:rsidP="00390E49">
      <w:pPr>
        <w:numPr>
          <w:ilvl w:val="0"/>
          <w:numId w:val="4"/>
        </w:numPr>
        <w:ind w:left="780" w:right="180"/>
        <w:contextualSpacing/>
        <w:rPr>
          <w:rFonts w:hAnsi="Times New Roman" w:cs="Times New Roman"/>
          <w:color w:val="000000"/>
          <w:sz w:val="24"/>
          <w:szCs w:val="24"/>
          <w:lang w:val="ru-RU"/>
        </w:rPr>
      </w:pPr>
      <w:r w:rsidRPr="00821313">
        <w:rPr>
          <w:rFonts w:hAnsi="Times New Roman" w:cs="Times New Roman"/>
          <w:color w:val="000000"/>
          <w:sz w:val="24"/>
          <w:szCs w:val="24"/>
          <w:lang w:val="ru-RU"/>
        </w:rPr>
        <w:t xml:space="preserve">Основная образовательная программа начального общего образования </w:t>
      </w:r>
    </w:p>
    <w:p w14:paraId="681434BB" w14:textId="77777777" w:rsidR="00B52A50" w:rsidRPr="00821313" w:rsidRDefault="00821313" w:rsidP="00390E49">
      <w:pPr>
        <w:numPr>
          <w:ilvl w:val="0"/>
          <w:numId w:val="4"/>
        </w:numPr>
        <w:ind w:left="780" w:right="180"/>
        <w:contextualSpacing/>
        <w:rPr>
          <w:rFonts w:hAnsi="Times New Roman" w:cs="Times New Roman"/>
          <w:color w:val="000000"/>
          <w:sz w:val="24"/>
          <w:szCs w:val="24"/>
          <w:lang w:val="ru-RU"/>
        </w:rPr>
      </w:pPr>
      <w:r w:rsidRPr="00821313">
        <w:rPr>
          <w:rFonts w:hAnsi="Times New Roman" w:cs="Times New Roman"/>
          <w:color w:val="000000"/>
          <w:sz w:val="24"/>
          <w:szCs w:val="24"/>
          <w:lang w:val="ru-RU"/>
        </w:rPr>
        <w:t xml:space="preserve">Основная образовательная программа основного общего образования </w:t>
      </w:r>
    </w:p>
    <w:p w14:paraId="6A37E530" w14:textId="77777777" w:rsidR="00821313" w:rsidRDefault="00821313" w:rsidP="00390E49">
      <w:pPr>
        <w:numPr>
          <w:ilvl w:val="0"/>
          <w:numId w:val="4"/>
        </w:numPr>
        <w:ind w:left="780" w:right="180"/>
        <w:jc w:val="center"/>
        <w:rPr>
          <w:rFonts w:hAnsi="Times New Roman" w:cs="Times New Roman"/>
          <w:color w:val="000000"/>
          <w:sz w:val="24"/>
          <w:szCs w:val="24"/>
          <w:lang w:val="ru-RU"/>
        </w:rPr>
      </w:pPr>
      <w:r w:rsidRPr="00821313">
        <w:rPr>
          <w:rFonts w:hAnsi="Times New Roman" w:cs="Times New Roman"/>
          <w:color w:val="000000"/>
          <w:sz w:val="24"/>
          <w:szCs w:val="24"/>
          <w:lang w:val="ru-RU"/>
        </w:rPr>
        <w:t xml:space="preserve">Основная образовательная программа среднего общего образования </w:t>
      </w:r>
    </w:p>
    <w:p w14:paraId="748CEC91" w14:textId="77777777" w:rsidR="00B52A50" w:rsidRPr="00821313" w:rsidRDefault="00AE2FDA" w:rsidP="008F4EB3">
      <w:pPr>
        <w:ind w:left="360" w:right="180"/>
        <w:jc w:val="center"/>
        <w:rPr>
          <w:rFonts w:hAnsi="Times New Roman" w:cs="Times New Roman"/>
          <w:color w:val="000000"/>
          <w:sz w:val="24"/>
          <w:szCs w:val="24"/>
          <w:lang w:val="ru-RU"/>
        </w:rPr>
      </w:pPr>
      <w:r w:rsidRPr="00821313">
        <w:rPr>
          <w:rFonts w:hAnsi="Times New Roman" w:cs="Times New Roman"/>
          <w:b/>
          <w:bCs/>
          <w:color w:val="000000"/>
          <w:sz w:val="24"/>
          <w:szCs w:val="24"/>
          <w:lang w:val="ru-RU"/>
        </w:rPr>
        <w:t>Переход на обновленные</w:t>
      </w:r>
      <w:r w:rsidRPr="00821313">
        <w:rPr>
          <w:rFonts w:hAnsi="Times New Roman" w:cs="Times New Roman"/>
          <w:b/>
          <w:bCs/>
          <w:color w:val="000000"/>
          <w:sz w:val="24"/>
          <w:szCs w:val="24"/>
        </w:rPr>
        <w:t> </w:t>
      </w:r>
      <w:r w:rsidRPr="00821313">
        <w:rPr>
          <w:rFonts w:hAnsi="Times New Roman" w:cs="Times New Roman"/>
          <w:b/>
          <w:bCs/>
          <w:color w:val="000000"/>
          <w:sz w:val="24"/>
          <w:szCs w:val="24"/>
          <w:lang w:val="ru-RU"/>
        </w:rPr>
        <w:t>ФГОС и реализация ФОП</w:t>
      </w:r>
    </w:p>
    <w:p w14:paraId="5D5C78FA" w14:textId="4F0EC00C" w:rsidR="00B52A50" w:rsidRPr="00E7692E" w:rsidRDefault="00AE2FDA" w:rsidP="00096E36">
      <w:pPr>
        <w:jc w:val="both"/>
        <w:rPr>
          <w:rFonts w:hAnsi="Times New Roman" w:cs="Times New Roman"/>
          <w:color w:val="000000"/>
          <w:sz w:val="24"/>
          <w:szCs w:val="24"/>
          <w:lang w:val="ru-RU"/>
        </w:rPr>
      </w:pPr>
      <w:r w:rsidRPr="00E7692E">
        <w:rPr>
          <w:rFonts w:hAnsi="Times New Roman" w:cs="Times New Roman"/>
          <w:color w:val="000000"/>
          <w:sz w:val="24"/>
          <w:szCs w:val="24"/>
          <w:lang w:val="ru-RU"/>
        </w:rPr>
        <w:t>Во втором полугодии 2022/23</w:t>
      </w:r>
      <w:r>
        <w:rPr>
          <w:rFonts w:hAnsi="Times New Roman" w:cs="Times New Roman"/>
          <w:color w:val="000000"/>
          <w:sz w:val="24"/>
          <w:szCs w:val="24"/>
        </w:rPr>
        <w:t> </w:t>
      </w:r>
      <w:r w:rsidRPr="00E7692E">
        <w:rPr>
          <w:rFonts w:hAnsi="Times New Roman" w:cs="Times New Roman"/>
          <w:color w:val="000000"/>
          <w:sz w:val="24"/>
          <w:szCs w:val="24"/>
          <w:lang w:val="ru-RU"/>
        </w:rPr>
        <w:t>учебного года школа проводила подготовительную работу по внедрению</w:t>
      </w:r>
      <w:r>
        <w:rPr>
          <w:rFonts w:hAnsi="Times New Roman" w:cs="Times New Roman"/>
          <w:color w:val="000000"/>
          <w:sz w:val="24"/>
          <w:szCs w:val="24"/>
        </w:rPr>
        <w:t> </w:t>
      </w:r>
      <w:r w:rsidRPr="00E7692E">
        <w:rPr>
          <w:rFonts w:hAnsi="Times New Roman" w:cs="Times New Roman"/>
          <w:color w:val="000000"/>
          <w:sz w:val="24"/>
          <w:szCs w:val="24"/>
          <w:lang w:val="ru-RU"/>
        </w:rPr>
        <w:t>с 1 сентября 2023</w:t>
      </w:r>
      <w:r>
        <w:rPr>
          <w:rFonts w:hAnsi="Times New Roman" w:cs="Times New Roman"/>
          <w:color w:val="000000"/>
          <w:sz w:val="24"/>
          <w:szCs w:val="24"/>
        </w:rPr>
        <w:t> </w:t>
      </w:r>
      <w:r w:rsidRPr="00E7692E">
        <w:rPr>
          <w:rFonts w:hAnsi="Times New Roman" w:cs="Times New Roman"/>
          <w:color w:val="000000"/>
          <w:sz w:val="24"/>
          <w:szCs w:val="24"/>
          <w:lang w:val="ru-RU"/>
        </w:rPr>
        <w:t xml:space="preserve">года федеральных образовательных программ начального, основного и среднего общего образования. </w:t>
      </w:r>
      <w:r w:rsidR="00B17C55">
        <w:rPr>
          <w:rFonts w:hAnsi="Times New Roman" w:cs="Times New Roman"/>
          <w:color w:val="000000"/>
          <w:sz w:val="24"/>
          <w:szCs w:val="24"/>
          <w:lang w:val="ru-RU"/>
        </w:rPr>
        <w:t xml:space="preserve">МАОУ </w:t>
      </w:r>
      <w:r w:rsidRPr="00E7692E">
        <w:rPr>
          <w:rFonts w:hAnsi="Times New Roman" w:cs="Times New Roman"/>
          <w:color w:val="000000"/>
          <w:sz w:val="24"/>
          <w:szCs w:val="24"/>
          <w:lang w:val="ru-RU"/>
        </w:rPr>
        <w:t>«</w:t>
      </w:r>
      <w:r w:rsidR="00B17C55">
        <w:rPr>
          <w:rFonts w:hAnsi="Times New Roman" w:cs="Times New Roman"/>
          <w:color w:val="000000"/>
          <w:sz w:val="24"/>
          <w:szCs w:val="24"/>
          <w:lang w:val="ru-RU"/>
        </w:rPr>
        <w:t>Гимназия № 6</w:t>
      </w:r>
      <w:r w:rsidRPr="00E7692E">
        <w:rPr>
          <w:rFonts w:hAnsi="Times New Roman" w:cs="Times New Roman"/>
          <w:color w:val="000000"/>
          <w:sz w:val="24"/>
          <w:szCs w:val="24"/>
          <w:lang w:val="ru-RU"/>
        </w:rPr>
        <w:t>» разработала</w:t>
      </w:r>
      <w:r>
        <w:rPr>
          <w:rFonts w:hAnsi="Times New Roman" w:cs="Times New Roman"/>
          <w:color w:val="000000"/>
          <w:sz w:val="24"/>
          <w:szCs w:val="24"/>
        </w:rPr>
        <w:t> </w:t>
      </w:r>
      <w:r w:rsidRPr="00E7692E">
        <w:rPr>
          <w:rFonts w:hAnsi="Times New Roman" w:cs="Times New Roman"/>
          <w:color w:val="000000"/>
          <w:sz w:val="24"/>
          <w:szCs w:val="24"/>
          <w:lang w:val="ru-RU"/>
        </w:rPr>
        <w:t>и утвердила</w:t>
      </w:r>
      <w:r>
        <w:rPr>
          <w:rFonts w:hAnsi="Times New Roman" w:cs="Times New Roman"/>
          <w:color w:val="000000"/>
          <w:sz w:val="24"/>
          <w:szCs w:val="24"/>
        </w:rPr>
        <w:t> </w:t>
      </w:r>
      <w:r w:rsidRPr="00E7692E">
        <w:rPr>
          <w:rFonts w:hAnsi="Times New Roman" w:cs="Times New Roman"/>
          <w:color w:val="000000"/>
          <w:sz w:val="24"/>
          <w:szCs w:val="24"/>
          <w:lang w:val="ru-RU"/>
        </w:rPr>
        <w:t>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 соответствии с ФОП. Также школа вынесла</w:t>
      </w:r>
      <w:r w:rsidR="00B17C55" w:rsidRPr="00B17C55">
        <w:rPr>
          <w:rFonts w:hAnsi="Times New Roman" w:cs="Times New Roman"/>
          <w:color w:val="000000"/>
          <w:sz w:val="24"/>
          <w:szCs w:val="24"/>
          <w:lang w:val="ru-RU"/>
        </w:rPr>
        <w:t xml:space="preserve"> </w:t>
      </w:r>
      <w:r w:rsidRPr="00E7692E">
        <w:rPr>
          <w:rFonts w:hAnsi="Times New Roman" w:cs="Times New Roman"/>
          <w:color w:val="000000"/>
          <w:sz w:val="24"/>
          <w:szCs w:val="24"/>
          <w:lang w:val="ru-RU"/>
        </w:rPr>
        <w:t>на общественное обсуждение перевод всех обучающихся на уровне начального общего</w:t>
      </w:r>
      <w:r w:rsidR="00B17C55">
        <w:rPr>
          <w:rFonts w:hAnsi="Times New Roman" w:cs="Times New Roman"/>
          <w:color w:val="000000"/>
          <w:sz w:val="24"/>
          <w:szCs w:val="24"/>
          <w:lang w:val="ru-RU"/>
        </w:rPr>
        <w:t>, основного общего</w:t>
      </w:r>
      <w:r w:rsidRPr="00E7692E">
        <w:rPr>
          <w:rFonts w:hAnsi="Times New Roman" w:cs="Times New Roman"/>
          <w:color w:val="000000"/>
          <w:sz w:val="24"/>
          <w:szCs w:val="24"/>
          <w:lang w:val="ru-RU"/>
        </w:rPr>
        <w:t xml:space="preserve"> и обучающихся </w:t>
      </w:r>
      <w:r w:rsidR="00B17C55">
        <w:rPr>
          <w:rFonts w:hAnsi="Times New Roman" w:cs="Times New Roman"/>
          <w:color w:val="000000"/>
          <w:sz w:val="24"/>
          <w:szCs w:val="24"/>
          <w:lang w:val="ru-RU"/>
        </w:rPr>
        <w:t>10</w:t>
      </w:r>
      <w:r w:rsidRPr="00E7692E">
        <w:rPr>
          <w:rFonts w:hAnsi="Times New Roman" w:cs="Times New Roman"/>
          <w:color w:val="000000"/>
          <w:sz w:val="24"/>
          <w:szCs w:val="24"/>
          <w:lang w:val="ru-RU"/>
        </w:rPr>
        <w:t xml:space="preserve">-х классов на уровне основного </w:t>
      </w:r>
      <w:r w:rsidR="00B17C55">
        <w:rPr>
          <w:rFonts w:hAnsi="Times New Roman" w:cs="Times New Roman"/>
          <w:color w:val="000000"/>
          <w:sz w:val="24"/>
          <w:szCs w:val="24"/>
          <w:lang w:val="ru-RU"/>
        </w:rPr>
        <w:t>среднего</w:t>
      </w:r>
      <w:r w:rsidR="00096E36">
        <w:rPr>
          <w:rFonts w:hAnsi="Times New Roman" w:cs="Times New Roman"/>
          <w:color w:val="000000"/>
          <w:sz w:val="24"/>
          <w:szCs w:val="24"/>
          <w:lang w:val="ru-RU"/>
        </w:rPr>
        <w:t xml:space="preserve"> </w:t>
      </w:r>
      <w:r w:rsidRPr="00E7692E">
        <w:rPr>
          <w:rFonts w:hAnsi="Times New Roman" w:cs="Times New Roman"/>
          <w:color w:val="000000"/>
          <w:sz w:val="24"/>
          <w:szCs w:val="24"/>
          <w:lang w:val="ru-RU"/>
        </w:rPr>
        <w:t xml:space="preserve">образования на обновленные ФГОС и получило одобрение у </w:t>
      </w:r>
      <w:r w:rsidR="00B17C55">
        <w:rPr>
          <w:rFonts w:hAnsi="Times New Roman" w:cs="Times New Roman"/>
          <w:color w:val="000000"/>
          <w:sz w:val="24"/>
          <w:szCs w:val="24"/>
          <w:lang w:val="ru-RU"/>
        </w:rPr>
        <w:t>100</w:t>
      </w:r>
      <w:r w:rsidRPr="00E7692E">
        <w:rPr>
          <w:rFonts w:hAnsi="Times New Roman" w:cs="Times New Roman"/>
          <w:color w:val="000000"/>
          <w:sz w:val="24"/>
          <w:szCs w:val="24"/>
          <w:lang w:val="ru-RU"/>
        </w:rPr>
        <w:t xml:space="preserve"> процентов участников обсуждения.</w:t>
      </w:r>
    </w:p>
    <w:p w14:paraId="3F99E3DD" w14:textId="77777777" w:rsidR="00B52A50" w:rsidRPr="00E7692E" w:rsidRDefault="00AE2FDA" w:rsidP="00096E36">
      <w:pPr>
        <w:jc w:val="both"/>
        <w:rPr>
          <w:rFonts w:hAnsi="Times New Roman" w:cs="Times New Roman"/>
          <w:color w:val="000000"/>
          <w:sz w:val="24"/>
          <w:szCs w:val="24"/>
          <w:lang w:val="ru-RU"/>
        </w:rPr>
      </w:pPr>
      <w:r w:rsidRPr="00E7692E">
        <w:rPr>
          <w:rFonts w:hAnsi="Times New Roman" w:cs="Times New Roman"/>
          <w:color w:val="000000"/>
          <w:sz w:val="24"/>
          <w:szCs w:val="24"/>
          <w:lang w:val="ru-RU"/>
        </w:rPr>
        <w:t>Деятельность рабочей группы в 2023</w:t>
      </w:r>
      <w:r>
        <w:rPr>
          <w:rFonts w:hAnsi="Times New Roman" w:cs="Times New Roman"/>
          <w:color w:val="000000"/>
          <w:sz w:val="24"/>
          <w:szCs w:val="24"/>
        </w:rPr>
        <w:t> </w:t>
      </w:r>
      <w:r w:rsidRPr="00E7692E">
        <w:rPr>
          <w:rFonts w:hAnsi="Times New Roman" w:cs="Times New Roman"/>
          <w:color w:val="000000"/>
          <w:sz w:val="24"/>
          <w:szCs w:val="24"/>
          <w:lang w:val="ru-RU"/>
        </w:rPr>
        <w:t>году</w:t>
      </w:r>
      <w:r>
        <w:rPr>
          <w:rFonts w:hAnsi="Times New Roman" w:cs="Times New Roman"/>
          <w:color w:val="000000"/>
          <w:sz w:val="24"/>
          <w:szCs w:val="24"/>
        </w:rPr>
        <w:t> </w:t>
      </w:r>
      <w:r w:rsidRPr="00E7692E">
        <w:rPr>
          <w:rFonts w:hAnsi="Times New Roman" w:cs="Times New Roman"/>
          <w:color w:val="000000"/>
          <w:sz w:val="24"/>
          <w:szCs w:val="24"/>
          <w:lang w:val="ru-RU"/>
        </w:rPr>
        <w:t>по подготовке Школы к</w:t>
      </w:r>
      <w:r>
        <w:rPr>
          <w:rFonts w:hAnsi="Times New Roman" w:cs="Times New Roman"/>
          <w:color w:val="000000"/>
          <w:sz w:val="24"/>
          <w:szCs w:val="24"/>
        </w:rPr>
        <w:t> </w:t>
      </w:r>
      <w:r w:rsidRPr="00E7692E">
        <w:rPr>
          <w:rFonts w:hAnsi="Times New Roman" w:cs="Times New Roman"/>
          <w:color w:val="000000"/>
          <w:sz w:val="24"/>
          <w:szCs w:val="24"/>
          <w:lang w:val="ru-RU"/>
        </w:rPr>
        <w:t>переходу на обновленные ФГОС и внедрению ФОП можно оценить как хорошую: мероприятия дорожных</w:t>
      </w:r>
      <w:r>
        <w:rPr>
          <w:rFonts w:hAnsi="Times New Roman" w:cs="Times New Roman"/>
          <w:color w:val="000000"/>
          <w:sz w:val="24"/>
          <w:szCs w:val="24"/>
        </w:rPr>
        <w:t> </w:t>
      </w:r>
      <w:r w:rsidRPr="00E7692E">
        <w:rPr>
          <w:rFonts w:hAnsi="Times New Roman" w:cs="Times New Roman"/>
          <w:color w:val="000000"/>
          <w:sz w:val="24"/>
          <w:szCs w:val="24"/>
          <w:lang w:val="ru-RU"/>
        </w:rPr>
        <w:t>карт по переходу на обновленные ФГОС и внедрению ФОП</w:t>
      </w:r>
      <w:r>
        <w:rPr>
          <w:rFonts w:hAnsi="Times New Roman" w:cs="Times New Roman"/>
          <w:color w:val="000000"/>
          <w:sz w:val="24"/>
          <w:szCs w:val="24"/>
        </w:rPr>
        <w:t> </w:t>
      </w:r>
      <w:r w:rsidRPr="00E7692E">
        <w:rPr>
          <w:rFonts w:hAnsi="Times New Roman" w:cs="Times New Roman"/>
          <w:color w:val="000000"/>
          <w:sz w:val="24"/>
          <w:szCs w:val="24"/>
          <w:lang w:val="ru-RU"/>
        </w:rPr>
        <w:t>реализованы на 100</w:t>
      </w:r>
      <w:r>
        <w:rPr>
          <w:rFonts w:hAnsi="Times New Roman" w:cs="Times New Roman"/>
          <w:color w:val="000000"/>
          <w:sz w:val="24"/>
          <w:szCs w:val="24"/>
        </w:rPr>
        <w:t> </w:t>
      </w:r>
      <w:r w:rsidRPr="00E7692E">
        <w:rPr>
          <w:rFonts w:hAnsi="Times New Roman" w:cs="Times New Roman"/>
          <w:color w:val="000000"/>
          <w:sz w:val="24"/>
          <w:szCs w:val="24"/>
          <w:lang w:val="ru-RU"/>
        </w:rPr>
        <w:t>процентов.</w:t>
      </w:r>
    </w:p>
    <w:p w14:paraId="0DC77559" w14:textId="71194708" w:rsidR="00B52A50" w:rsidRPr="00E7692E" w:rsidRDefault="00AE2FDA" w:rsidP="00096E36">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С 1 сентября 2023 года в соответствии с Федеральным законом от 24.09.2022 № 371-ФЗ </w:t>
      </w:r>
      <w:r w:rsidR="00B17C55">
        <w:rPr>
          <w:rFonts w:hAnsi="Times New Roman" w:cs="Times New Roman"/>
          <w:color w:val="000000"/>
          <w:sz w:val="24"/>
          <w:szCs w:val="24"/>
          <w:lang w:val="ru-RU"/>
        </w:rPr>
        <w:t xml:space="preserve">МАОУ </w:t>
      </w:r>
      <w:r w:rsidRPr="00E7692E">
        <w:rPr>
          <w:rFonts w:hAnsi="Times New Roman" w:cs="Times New Roman"/>
          <w:color w:val="000000"/>
          <w:sz w:val="24"/>
          <w:szCs w:val="24"/>
          <w:lang w:val="ru-RU"/>
        </w:rPr>
        <w:t>«</w:t>
      </w:r>
      <w:r w:rsidR="00B17C55">
        <w:rPr>
          <w:rFonts w:hAnsi="Times New Roman" w:cs="Times New Roman"/>
          <w:color w:val="000000"/>
          <w:sz w:val="24"/>
          <w:szCs w:val="24"/>
          <w:lang w:val="ru-RU"/>
        </w:rPr>
        <w:t>Гимназия № 6</w:t>
      </w:r>
      <w:r w:rsidRPr="00E7692E">
        <w:rPr>
          <w:rFonts w:hAnsi="Times New Roman" w:cs="Times New Roman"/>
          <w:color w:val="000000"/>
          <w:sz w:val="24"/>
          <w:szCs w:val="24"/>
          <w:lang w:val="ru-RU"/>
        </w:rPr>
        <w:t xml:space="preserve">» приступила к реализации ООП всех уровней образования в соответствии с ФОП. </w:t>
      </w:r>
      <w:r w:rsidR="00096E36">
        <w:rPr>
          <w:rFonts w:hAnsi="Times New Roman" w:cs="Times New Roman"/>
          <w:color w:val="000000"/>
          <w:sz w:val="24"/>
          <w:szCs w:val="24"/>
          <w:lang w:val="ru-RU"/>
        </w:rPr>
        <w:t xml:space="preserve">Гимназия </w:t>
      </w:r>
      <w:r w:rsidR="00096E36" w:rsidRPr="00E7692E">
        <w:rPr>
          <w:rFonts w:hAnsi="Times New Roman" w:cs="Times New Roman"/>
          <w:color w:val="000000"/>
          <w:sz w:val="24"/>
          <w:szCs w:val="24"/>
          <w:lang w:val="ru-RU"/>
        </w:rPr>
        <w:t>разработала</w:t>
      </w:r>
      <w:r w:rsidRPr="00E7692E">
        <w:rPr>
          <w:rFonts w:hAnsi="Times New Roman" w:cs="Times New Roman"/>
          <w:color w:val="000000"/>
          <w:sz w:val="24"/>
          <w:szCs w:val="24"/>
          <w:lang w:val="ru-RU"/>
        </w:rPr>
        <w:t xml:space="preserve"> </w:t>
      </w:r>
      <w:r w:rsidR="00096E36" w:rsidRPr="00E7692E">
        <w:rPr>
          <w:rFonts w:hAnsi="Times New Roman" w:cs="Times New Roman"/>
          <w:color w:val="000000"/>
          <w:sz w:val="24"/>
          <w:szCs w:val="24"/>
          <w:lang w:val="ru-RU"/>
        </w:rPr>
        <w:t>и приняла</w:t>
      </w:r>
      <w:r w:rsidRPr="00E7692E">
        <w:rPr>
          <w:rFonts w:hAnsi="Times New Roman" w:cs="Times New Roman"/>
          <w:color w:val="000000"/>
          <w:sz w:val="24"/>
          <w:szCs w:val="24"/>
          <w:lang w:val="ru-RU"/>
        </w:rPr>
        <w:t xml:space="preserve"> на педагогическом совете </w:t>
      </w:r>
      <w:r w:rsidR="00B17C55">
        <w:rPr>
          <w:rFonts w:hAnsi="Times New Roman" w:cs="Times New Roman"/>
          <w:color w:val="000000"/>
          <w:sz w:val="24"/>
          <w:szCs w:val="24"/>
          <w:lang w:val="ru-RU"/>
        </w:rPr>
        <w:t>30</w:t>
      </w:r>
      <w:r w:rsidRPr="00E7692E">
        <w:rPr>
          <w:rFonts w:hAnsi="Times New Roman" w:cs="Times New Roman"/>
          <w:color w:val="000000"/>
          <w:sz w:val="24"/>
          <w:szCs w:val="24"/>
          <w:lang w:val="ru-RU"/>
        </w:rPr>
        <w:t>.08.2023 (протокол № 1) основные общеобразовательные программы – начального общего, основного общего и среднего общего образования, отвечающие требованиям федеральных образовательных программ, а также определила направления работы с участниками образовательных отношений для достижения планируемых результатов.</w:t>
      </w:r>
    </w:p>
    <w:p w14:paraId="358106DD"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С 1 сентября 2023 года осуществляется реализация ООП НОО и ООП ООО по обновленным ФГОС во всех параллелях начального общего образования</w:t>
      </w:r>
      <w:r w:rsidR="00B17C55">
        <w:rPr>
          <w:rFonts w:hAnsi="Times New Roman" w:cs="Times New Roman"/>
          <w:color w:val="000000"/>
          <w:sz w:val="24"/>
          <w:szCs w:val="24"/>
          <w:lang w:val="ru-RU"/>
        </w:rPr>
        <w:t xml:space="preserve">, среднего общего </w:t>
      </w:r>
      <w:r w:rsidRPr="00E7692E">
        <w:rPr>
          <w:rFonts w:hAnsi="Times New Roman" w:cs="Times New Roman"/>
          <w:color w:val="000000"/>
          <w:sz w:val="24"/>
          <w:szCs w:val="24"/>
          <w:lang w:val="ru-RU"/>
        </w:rPr>
        <w:t xml:space="preserve">и в </w:t>
      </w:r>
      <w:r w:rsidR="00B17C55">
        <w:rPr>
          <w:rFonts w:hAnsi="Times New Roman" w:cs="Times New Roman"/>
          <w:color w:val="000000"/>
          <w:sz w:val="24"/>
          <w:szCs w:val="24"/>
          <w:lang w:val="ru-RU"/>
        </w:rPr>
        <w:t>10</w:t>
      </w:r>
      <w:r w:rsidRPr="00E7692E">
        <w:rPr>
          <w:rFonts w:hAnsi="Times New Roman" w:cs="Times New Roman"/>
          <w:color w:val="000000"/>
          <w:sz w:val="24"/>
          <w:szCs w:val="24"/>
          <w:lang w:val="ru-RU"/>
        </w:rPr>
        <w:t>-х классах на уровне ООО.</w:t>
      </w:r>
    </w:p>
    <w:p w14:paraId="31F12F31"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С 1 сентября 2023 года школа реализует </w:t>
      </w:r>
      <w:r w:rsidR="00B17C55">
        <w:rPr>
          <w:rFonts w:hAnsi="Times New Roman" w:cs="Times New Roman"/>
          <w:color w:val="000000"/>
          <w:sz w:val="24"/>
          <w:szCs w:val="24"/>
          <w:lang w:val="ru-RU"/>
        </w:rPr>
        <w:t>4</w:t>
      </w:r>
      <w:r w:rsidRPr="00E7692E">
        <w:rPr>
          <w:rFonts w:hAnsi="Times New Roman" w:cs="Times New Roman"/>
          <w:color w:val="000000"/>
          <w:sz w:val="24"/>
          <w:szCs w:val="24"/>
          <w:lang w:val="ru-RU"/>
        </w:rPr>
        <w:t xml:space="preserve"> основных общеобразовательных программ, разработанных в соответствии с ФОП уровня образования:</w:t>
      </w:r>
    </w:p>
    <w:p w14:paraId="0CAC3BA7"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Для 1-</w:t>
      </w:r>
      <w:r w:rsidR="00B17C55">
        <w:rPr>
          <w:rFonts w:hAnsi="Times New Roman" w:cs="Times New Roman"/>
          <w:color w:val="000000"/>
          <w:sz w:val="24"/>
          <w:szCs w:val="24"/>
          <w:lang w:val="ru-RU"/>
        </w:rPr>
        <w:t>4</w:t>
      </w:r>
      <w:r w:rsidRPr="00E7692E">
        <w:rPr>
          <w:rFonts w:hAnsi="Times New Roman" w:cs="Times New Roman"/>
          <w:color w:val="000000"/>
          <w:sz w:val="24"/>
          <w:szCs w:val="24"/>
          <w:lang w:val="ru-RU"/>
        </w:rPr>
        <w:t>классов – ООП НОО, разработанную в соответствии с ФГОС НОО, утвержденным приказом Минпросвещения России от 31.05.2021 № 286 и ФОП НОО, утвержденной приказа Минпросвещения России от 18.05.2023 № 372;</w:t>
      </w:r>
    </w:p>
    <w:p w14:paraId="311DE2C3"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Для 5-</w:t>
      </w:r>
      <w:r w:rsidR="00B17C55">
        <w:rPr>
          <w:rFonts w:hAnsi="Times New Roman" w:cs="Times New Roman"/>
          <w:color w:val="000000"/>
          <w:sz w:val="24"/>
          <w:szCs w:val="24"/>
          <w:lang w:val="ru-RU"/>
        </w:rPr>
        <w:t>9</w:t>
      </w:r>
      <w:r w:rsidRPr="00E7692E">
        <w:rPr>
          <w:rFonts w:hAnsi="Times New Roman" w:cs="Times New Roman"/>
          <w:color w:val="000000"/>
          <w:sz w:val="24"/>
          <w:szCs w:val="24"/>
          <w:lang w:val="ru-RU"/>
        </w:rPr>
        <w:t xml:space="preserve"> классов – ООП ООО, разработанную в соответствии с ФГОС ООО, утвержденным приказом Минпросвещения России от 31.05.2021 № 287 и ФОП ООО, утвержденной приказом Минпросвещения России от 18.05.2023 № 370;</w:t>
      </w:r>
    </w:p>
    <w:p w14:paraId="73B1604E"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lastRenderedPageBreak/>
        <w:t>Для</w:t>
      </w:r>
      <w:r w:rsidR="00B17C55">
        <w:rPr>
          <w:rFonts w:hAnsi="Times New Roman" w:cs="Times New Roman"/>
          <w:color w:val="000000"/>
          <w:sz w:val="24"/>
          <w:szCs w:val="24"/>
          <w:lang w:val="ru-RU"/>
        </w:rPr>
        <w:t xml:space="preserve"> 10</w:t>
      </w:r>
      <w:r w:rsidRPr="00E7692E">
        <w:rPr>
          <w:rFonts w:hAnsi="Times New Roman" w:cs="Times New Roman"/>
          <w:color w:val="000000"/>
          <w:sz w:val="24"/>
          <w:szCs w:val="24"/>
          <w:lang w:val="ru-RU"/>
        </w:rPr>
        <w:t xml:space="preserve">-х классов – ООП СОО, разработанную в соответствии с ФГОС СОО, утвержденным приказом </w:t>
      </w:r>
      <w:r w:rsidR="00B17C55">
        <w:rPr>
          <w:rFonts w:hAnsi="Times New Roman" w:cs="Times New Roman"/>
          <w:color w:val="000000"/>
          <w:sz w:val="24"/>
          <w:szCs w:val="24"/>
          <w:lang w:val="ru-RU"/>
        </w:rPr>
        <w:t>Минпровещения</w:t>
      </w:r>
      <w:r w:rsidRPr="00E7692E">
        <w:rPr>
          <w:rFonts w:hAnsi="Times New Roman" w:cs="Times New Roman"/>
          <w:color w:val="000000"/>
          <w:sz w:val="24"/>
          <w:szCs w:val="24"/>
          <w:lang w:val="ru-RU"/>
        </w:rPr>
        <w:t xml:space="preserve"> России от </w:t>
      </w:r>
      <w:r w:rsidR="00B17C55">
        <w:rPr>
          <w:rFonts w:hAnsi="Times New Roman" w:cs="Times New Roman"/>
          <w:color w:val="000000"/>
          <w:sz w:val="24"/>
          <w:szCs w:val="24"/>
          <w:lang w:val="ru-RU"/>
        </w:rPr>
        <w:t>12</w:t>
      </w:r>
      <w:r w:rsidRPr="00E7692E">
        <w:rPr>
          <w:rFonts w:hAnsi="Times New Roman" w:cs="Times New Roman"/>
          <w:color w:val="000000"/>
          <w:sz w:val="24"/>
          <w:szCs w:val="24"/>
          <w:lang w:val="ru-RU"/>
        </w:rPr>
        <w:t>.0</w:t>
      </w:r>
      <w:r w:rsidR="00B17C55">
        <w:rPr>
          <w:rFonts w:hAnsi="Times New Roman" w:cs="Times New Roman"/>
          <w:color w:val="000000"/>
          <w:sz w:val="24"/>
          <w:szCs w:val="24"/>
          <w:lang w:val="ru-RU"/>
        </w:rPr>
        <w:t>8</w:t>
      </w:r>
      <w:r w:rsidRPr="00E7692E">
        <w:rPr>
          <w:rFonts w:hAnsi="Times New Roman" w:cs="Times New Roman"/>
          <w:color w:val="000000"/>
          <w:sz w:val="24"/>
          <w:szCs w:val="24"/>
          <w:lang w:val="ru-RU"/>
        </w:rPr>
        <w:t>.20</w:t>
      </w:r>
      <w:r w:rsidR="00B17C55">
        <w:rPr>
          <w:rFonts w:hAnsi="Times New Roman" w:cs="Times New Roman"/>
          <w:color w:val="000000"/>
          <w:sz w:val="24"/>
          <w:szCs w:val="24"/>
          <w:lang w:val="ru-RU"/>
        </w:rPr>
        <w:t>2022</w:t>
      </w:r>
      <w:r w:rsidRPr="00E7692E">
        <w:rPr>
          <w:rFonts w:hAnsi="Times New Roman" w:cs="Times New Roman"/>
          <w:color w:val="000000"/>
          <w:sz w:val="24"/>
          <w:szCs w:val="24"/>
          <w:lang w:val="ru-RU"/>
        </w:rPr>
        <w:t xml:space="preserve"> № </w:t>
      </w:r>
      <w:r w:rsidR="00B17C55">
        <w:rPr>
          <w:rFonts w:hAnsi="Times New Roman" w:cs="Times New Roman"/>
          <w:color w:val="000000"/>
          <w:sz w:val="24"/>
          <w:szCs w:val="24"/>
          <w:lang w:val="ru-RU"/>
        </w:rPr>
        <w:t>732</w:t>
      </w:r>
      <w:r w:rsidRPr="00E7692E">
        <w:rPr>
          <w:rFonts w:hAnsi="Times New Roman" w:cs="Times New Roman"/>
          <w:color w:val="000000"/>
          <w:sz w:val="24"/>
          <w:szCs w:val="24"/>
          <w:lang w:val="ru-RU"/>
        </w:rPr>
        <w:t xml:space="preserve"> и ФОП СОО, утвержденной приказом Минпросвещения России от 18.05.2023 № 371.</w:t>
      </w:r>
    </w:p>
    <w:p w14:paraId="76C8940F" w14:textId="77777777" w:rsidR="00B17C55" w:rsidRPr="00E7692E" w:rsidRDefault="00B17C55" w:rsidP="00B17C55">
      <w:pPr>
        <w:rPr>
          <w:rFonts w:hAnsi="Times New Roman" w:cs="Times New Roman"/>
          <w:color w:val="000000"/>
          <w:sz w:val="24"/>
          <w:szCs w:val="24"/>
          <w:lang w:val="ru-RU"/>
        </w:rPr>
      </w:pPr>
      <w:r w:rsidRPr="00E7692E">
        <w:rPr>
          <w:rFonts w:hAnsi="Times New Roman" w:cs="Times New Roman"/>
          <w:color w:val="000000"/>
          <w:sz w:val="24"/>
          <w:szCs w:val="24"/>
          <w:lang w:val="ru-RU"/>
        </w:rPr>
        <w:t>Для</w:t>
      </w:r>
      <w:r>
        <w:rPr>
          <w:rFonts w:hAnsi="Times New Roman" w:cs="Times New Roman"/>
          <w:color w:val="000000"/>
          <w:sz w:val="24"/>
          <w:szCs w:val="24"/>
          <w:lang w:val="ru-RU"/>
        </w:rPr>
        <w:t xml:space="preserve"> </w:t>
      </w:r>
      <w:r w:rsidRPr="00E7692E">
        <w:rPr>
          <w:rFonts w:hAnsi="Times New Roman" w:cs="Times New Roman"/>
          <w:color w:val="000000"/>
          <w:sz w:val="24"/>
          <w:szCs w:val="24"/>
          <w:lang w:val="ru-RU"/>
        </w:rPr>
        <w:t>11-х классов – ООП СОО, разработанную в соответствии с ФГОС СОО, утвержденным приказом Минобрнауки России от 17.05.2012 № 413 и ФОП СОО, утвержденной приказом Минпросвещения России от 18.05.2023 № 371.</w:t>
      </w:r>
    </w:p>
    <w:p w14:paraId="07E4E9E1" w14:textId="77777777" w:rsidR="00B52A50" w:rsidRPr="00E7692E" w:rsidRDefault="00B52A50">
      <w:pPr>
        <w:rPr>
          <w:rFonts w:hAnsi="Times New Roman" w:cs="Times New Roman"/>
          <w:color w:val="000000"/>
          <w:sz w:val="24"/>
          <w:szCs w:val="24"/>
          <w:lang w:val="ru-RU"/>
        </w:rPr>
      </w:pPr>
    </w:p>
    <w:p w14:paraId="73ED1BE6" w14:textId="77777777" w:rsidR="00B52A50" w:rsidRPr="00E7692E" w:rsidRDefault="00AE2FDA">
      <w:pPr>
        <w:jc w:val="center"/>
        <w:rPr>
          <w:rFonts w:hAnsi="Times New Roman" w:cs="Times New Roman"/>
          <w:color w:val="000000"/>
          <w:sz w:val="24"/>
          <w:szCs w:val="24"/>
          <w:lang w:val="ru-RU"/>
        </w:rPr>
      </w:pPr>
      <w:r w:rsidRPr="00E7692E">
        <w:rPr>
          <w:rFonts w:hAnsi="Times New Roman" w:cs="Times New Roman"/>
          <w:b/>
          <w:bCs/>
          <w:color w:val="000000"/>
          <w:sz w:val="24"/>
          <w:szCs w:val="24"/>
          <w:lang w:val="ru-RU"/>
        </w:rPr>
        <w:t>Внедрение Концепции информационной безопасности детей</w:t>
      </w:r>
    </w:p>
    <w:p w14:paraId="6A544B7A" w14:textId="77777777" w:rsidR="00B52A50" w:rsidRPr="00E7692E" w:rsidRDefault="00AE2FDA" w:rsidP="005E4029">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С 1 сентября 2023 года </w:t>
      </w:r>
      <w:r w:rsidR="00FF0D9F">
        <w:rPr>
          <w:rFonts w:hAnsi="Times New Roman" w:cs="Times New Roman"/>
          <w:color w:val="000000"/>
          <w:sz w:val="24"/>
          <w:szCs w:val="24"/>
          <w:lang w:val="ru-RU"/>
        </w:rPr>
        <w:t>Гимназия</w:t>
      </w:r>
      <w:r w:rsidRPr="00E7692E">
        <w:rPr>
          <w:rFonts w:hAnsi="Times New Roman" w:cs="Times New Roman"/>
          <w:color w:val="000000"/>
          <w:sz w:val="24"/>
          <w:szCs w:val="24"/>
          <w:lang w:val="ru-RU"/>
        </w:rPr>
        <w:t xml:space="preserve"> внедряет в образовательный процесс Концепцию информационной безопасности детей.</w:t>
      </w:r>
    </w:p>
    <w:p w14:paraId="3EE06A27" w14:textId="77777777" w:rsidR="00B52A50" w:rsidRPr="00E7692E" w:rsidRDefault="00AE2FDA" w:rsidP="005E4029">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С целью внедрения концепции разработан план, куда включены мероприятия, которые помогут преподавать учебные предметы с учетом новой </w:t>
      </w:r>
      <w:r w:rsidR="00FF0D9F" w:rsidRPr="00E7692E">
        <w:rPr>
          <w:rFonts w:hAnsi="Times New Roman" w:cs="Times New Roman"/>
          <w:color w:val="000000"/>
          <w:sz w:val="24"/>
          <w:szCs w:val="24"/>
          <w:lang w:val="ru-RU"/>
        </w:rPr>
        <w:t>концепции.</w:t>
      </w:r>
    </w:p>
    <w:p w14:paraId="4255240C" w14:textId="07A0FAAA" w:rsidR="00B52A50" w:rsidRPr="00E7692E" w:rsidRDefault="00AE2FDA" w:rsidP="005E4029">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В соответствии с планом проведена ревизия рабочих программ учебных предметов. В ходе ревизии скорректировали содержание рабочих программ, чтобы обучить </w:t>
      </w:r>
      <w:r w:rsidR="00575EDA">
        <w:rPr>
          <w:rFonts w:hAnsi="Times New Roman" w:cs="Times New Roman"/>
          <w:color w:val="000000"/>
          <w:sz w:val="24"/>
          <w:szCs w:val="24"/>
          <w:lang w:val="ru-RU"/>
        </w:rPr>
        <w:t xml:space="preserve">обучающихся </w:t>
      </w:r>
      <w:r w:rsidRPr="00E7692E">
        <w:rPr>
          <w:rFonts w:hAnsi="Times New Roman" w:cs="Times New Roman"/>
          <w:color w:val="000000"/>
          <w:sz w:val="24"/>
          <w:szCs w:val="24"/>
          <w:lang w:val="ru-RU"/>
        </w:rPr>
        <w:t xml:space="preserve">навыкам ответственного поведения в </w:t>
      </w:r>
      <w:r w:rsidR="00575EDA" w:rsidRPr="00E7692E">
        <w:rPr>
          <w:rFonts w:hAnsi="Times New Roman" w:cs="Times New Roman"/>
          <w:color w:val="000000"/>
          <w:sz w:val="24"/>
          <w:szCs w:val="24"/>
          <w:lang w:val="ru-RU"/>
        </w:rPr>
        <w:t>цифровой</w:t>
      </w:r>
      <w:r w:rsidRPr="00E7692E">
        <w:rPr>
          <w:rFonts w:hAnsi="Times New Roman" w:cs="Times New Roman"/>
          <w:color w:val="000000"/>
          <w:sz w:val="24"/>
          <w:szCs w:val="24"/>
          <w:lang w:val="ru-RU"/>
        </w:rPr>
        <w:t>̆ среде.</w:t>
      </w:r>
    </w:p>
    <w:p w14:paraId="6907C1BB" w14:textId="77777777" w:rsidR="00B52A50" w:rsidRPr="00E7692E" w:rsidRDefault="00AE2FDA" w:rsidP="005E4029">
      <w:pPr>
        <w:jc w:val="both"/>
        <w:rPr>
          <w:rFonts w:hAnsi="Times New Roman" w:cs="Times New Roman"/>
          <w:color w:val="000000"/>
          <w:sz w:val="24"/>
          <w:szCs w:val="24"/>
          <w:lang w:val="ru-RU"/>
        </w:rPr>
      </w:pPr>
      <w:r w:rsidRPr="00E7692E">
        <w:rPr>
          <w:rFonts w:hAnsi="Times New Roman" w:cs="Times New Roman"/>
          <w:color w:val="000000"/>
          <w:sz w:val="24"/>
          <w:szCs w:val="24"/>
          <w:lang w:val="ru-RU"/>
        </w:rPr>
        <w:t>Предусмотрены мероприятия по изучению уровня информационной безопасности в школе, изучению рисков. В календарный план воспитательной работы ООО в модуле «Профилактика и безопасность» запланирован мониторинг рисков информационной безопасности, включающий психолого-педагогическое тестирование на выявление интернет-зависимости и игровой зависимости обучающихся.</w:t>
      </w:r>
    </w:p>
    <w:p w14:paraId="3D3D60BC" w14:textId="77777777" w:rsidR="00B52A50" w:rsidRPr="00E7692E" w:rsidRDefault="00AE2FDA">
      <w:pPr>
        <w:jc w:val="center"/>
        <w:rPr>
          <w:rFonts w:hAnsi="Times New Roman" w:cs="Times New Roman"/>
          <w:color w:val="000000"/>
          <w:sz w:val="24"/>
          <w:szCs w:val="24"/>
          <w:lang w:val="ru-RU"/>
        </w:rPr>
      </w:pPr>
      <w:r w:rsidRPr="00E7692E">
        <w:rPr>
          <w:rFonts w:hAnsi="Times New Roman" w:cs="Times New Roman"/>
          <w:b/>
          <w:bCs/>
          <w:color w:val="000000"/>
          <w:sz w:val="24"/>
          <w:szCs w:val="24"/>
          <w:lang w:val="ru-RU"/>
        </w:rPr>
        <w:t>Применение ЭОР и ЦОР</w:t>
      </w:r>
    </w:p>
    <w:p w14:paraId="76B4E7C8" w14:textId="77777777" w:rsidR="00B52A50" w:rsidRPr="00E7692E" w:rsidRDefault="00AE2FDA" w:rsidP="005E4029">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В 2023 году была продолжена работа по внедрению цифровой образовательной платформы ФГИС «Моя школа». </w:t>
      </w:r>
      <w:r w:rsidR="00FF0D9F">
        <w:rPr>
          <w:rFonts w:hAnsi="Times New Roman" w:cs="Times New Roman"/>
          <w:color w:val="000000"/>
          <w:sz w:val="24"/>
          <w:szCs w:val="24"/>
          <w:lang w:val="ru-RU"/>
        </w:rPr>
        <w:t xml:space="preserve">Организован 1 </w:t>
      </w:r>
      <w:r w:rsidRPr="00E7692E">
        <w:rPr>
          <w:rFonts w:hAnsi="Times New Roman" w:cs="Times New Roman"/>
          <w:color w:val="000000"/>
          <w:sz w:val="24"/>
          <w:szCs w:val="24"/>
          <w:lang w:val="ru-RU"/>
        </w:rPr>
        <w:t>обучающи</w:t>
      </w:r>
      <w:r w:rsidR="00FF0D9F">
        <w:rPr>
          <w:rFonts w:hAnsi="Times New Roman" w:cs="Times New Roman"/>
          <w:color w:val="000000"/>
          <w:sz w:val="24"/>
          <w:szCs w:val="24"/>
          <w:lang w:val="ru-RU"/>
        </w:rPr>
        <w:t>й</w:t>
      </w:r>
      <w:r w:rsidRPr="00E7692E">
        <w:rPr>
          <w:rFonts w:hAnsi="Times New Roman" w:cs="Times New Roman"/>
          <w:color w:val="000000"/>
          <w:sz w:val="24"/>
          <w:szCs w:val="24"/>
          <w:lang w:val="ru-RU"/>
        </w:rPr>
        <w:t xml:space="preserve"> </w:t>
      </w:r>
      <w:r w:rsidR="00FF0D9F">
        <w:rPr>
          <w:rFonts w:hAnsi="Times New Roman" w:cs="Times New Roman"/>
          <w:color w:val="000000"/>
          <w:sz w:val="24"/>
          <w:szCs w:val="24"/>
          <w:lang w:val="ru-RU"/>
        </w:rPr>
        <w:t>семинар</w:t>
      </w:r>
      <w:r w:rsidRPr="00E7692E">
        <w:rPr>
          <w:rFonts w:hAnsi="Times New Roman" w:cs="Times New Roman"/>
          <w:color w:val="000000"/>
          <w:sz w:val="24"/>
          <w:szCs w:val="24"/>
          <w:lang w:val="ru-RU"/>
        </w:rPr>
        <w:t xml:space="preserve"> для педагогов. На мероприяти</w:t>
      </w:r>
      <w:r w:rsidR="00FF0D9F">
        <w:rPr>
          <w:rFonts w:hAnsi="Times New Roman" w:cs="Times New Roman"/>
          <w:color w:val="000000"/>
          <w:sz w:val="24"/>
          <w:szCs w:val="24"/>
          <w:lang w:val="ru-RU"/>
        </w:rPr>
        <w:t>и</w:t>
      </w:r>
      <w:r w:rsidRPr="00E7692E">
        <w:rPr>
          <w:rFonts w:hAnsi="Times New Roman" w:cs="Times New Roman"/>
          <w:color w:val="000000"/>
          <w:sz w:val="24"/>
          <w:szCs w:val="24"/>
          <w:lang w:val="ru-RU"/>
        </w:rPr>
        <w:t xml:space="preserve"> педагоги изучили функциональные возможности платформы.</w:t>
      </w:r>
    </w:p>
    <w:p w14:paraId="152CDB8B" w14:textId="77777777" w:rsidR="00B52A50" w:rsidRPr="00E7692E" w:rsidRDefault="00FF0D9F" w:rsidP="005E4029">
      <w:pPr>
        <w:jc w:val="both"/>
        <w:rPr>
          <w:rFonts w:hAnsi="Times New Roman" w:cs="Times New Roman"/>
          <w:color w:val="000000"/>
          <w:sz w:val="24"/>
          <w:szCs w:val="24"/>
          <w:lang w:val="ru-RU"/>
        </w:rPr>
      </w:pPr>
      <w:r>
        <w:rPr>
          <w:rFonts w:hAnsi="Times New Roman" w:cs="Times New Roman"/>
          <w:color w:val="000000"/>
          <w:sz w:val="24"/>
          <w:szCs w:val="24"/>
          <w:lang w:val="ru-RU"/>
        </w:rPr>
        <w:t>Гимназия</w:t>
      </w:r>
      <w:r w:rsidR="00AE2FDA" w:rsidRPr="00E7692E">
        <w:rPr>
          <w:rFonts w:hAnsi="Times New Roman" w:cs="Times New Roman"/>
          <w:color w:val="000000"/>
          <w:sz w:val="24"/>
          <w:szCs w:val="24"/>
          <w:lang w:val="ru-RU"/>
        </w:rPr>
        <w:t xml:space="preserve">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14:paraId="74EF2EF2" w14:textId="77777777" w:rsidR="00B52A50" w:rsidRPr="00E7692E" w:rsidRDefault="00AE2FDA" w:rsidP="005E4029">
      <w:pPr>
        <w:jc w:val="both"/>
        <w:rPr>
          <w:rFonts w:hAnsi="Times New Roman" w:cs="Times New Roman"/>
          <w:color w:val="000000"/>
          <w:sz w:val="24"/>
          <w:szCs w:val="24"/>
          <w:lang w:val="ru-RU"/>
        </w:rPr>
      </w:pPr>
      <w:r w:rsidRPr="00E7692E">
        <w:rPr>
          <w:rFonts w:hAnsi="Times New Roman" w:cs="Times New Roman"/>
          <w:color w:val="000000"/>
          <w:sz w:val="24"/>
          <w:szCs w:val="24"/>
          <w:lang w:val="ru-RU"/>
        </w:rPr>
        <w:t>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(приказ Минпросвещения от 04.10.2023 № 738). В ходе посещения уроков осуществлялся контроль использования ЭОР.</w:t>
      </w:r>
    </w:p>
    <w:p w14:paraId="16E8F6BF" w14:textId="77777777" w:rsidR="00B52A50" w:rsidRDefault="00AE2FDA">
      <w:pPr>
        <w:rPr>
          <w:rFonts w:hAnsi="Times New Roman" w:cs="Times New Roman"/>
          <w:color w:val="000000"/>
          <w:sz w:val="24"/>
          <w:szCs w:val="24"/>
        </w:rPr>
      </w:pPr>
      <w:r>
        <w:rPr>
          <w:rFonts w:hAnsi="Times New Roman" w:cs="Times New Roman"/>
          <w:color w:val="000000"/>
          <w:sz w:val="24"/>
          <w:szCs w:val="24"/>
        </w:rPr>
        <w:t>По итогам контроля установлено:</w:t>
      </w:r>
    </w:p>
    <w:p w14:paraId="024EC88B" w14:textId="77777777" w:rsidR="00B52A50" w:rsidRPr="00E7692E" w:rsidRDefault="00AE2FDA" w:rsidP="00E04615">
      <w:pPr>
        <w:numPr>
          <w:ilvl w:val="0"/>
          <w:numId w:val="5"/>
        </w:numPr>
        <w:ind w:left="780" w:right="180"/>
        <w:contextualSpacing/>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w:t>
      </w:r>
      <w:r w:rsidRPr="00E7692E">
        <w:rPr>
          <w:rFonts w:hAnsi="Times New Roman" w:cs="Times New Roman"/>
          <w:color w:val="000000"/>
          <w:sz w:val="24"/>
          <w:szCs w:val="24"/>
          <w:lang w:val="ru-RU"/>
        </w:rPr>
        <w:lastRenderedPageBreak/>
        <w:t>образовательных программ начального общего, основного общего, среднего общего образования (приказ Минпросвещения от 04.10.2023 № 738).</w:t>
      </w:r>
    </w:p>
    <w:p w14:paraId="23703718" w14:textId="77777777" w:rsidR="00B52A50" w:rsidRPr="00E7692E" w:rsidRDefault="00AE2FDA" w:rsidP="00E04615">
      <w:pPr>
        <w:numPr>
          <w:ilvl w:val="0"/>
          <w:numId w:val="5"/>
        </w:numPr>
        <w:ind w:left="780" w:right="180"/>
        <w:contextualSpacing/>
        <w:jc w:val="both"/>
        <w:rPr>
          <w:rFonts w:hAnsi="Times New Roman" w:cs="Times New Roman"/>
          <w:color w:val="000000"/>
          <w:sz w:val="24"/>
          <w:szCs w:val="24"/>
          <w:lang w:val="ru-RU"/>
        </w:rPr>
      </w:pPr>
      <w:r w:rsidRPr="00E7692E">
        <w:rPr>
          <w:rFonts w:hAnsi="Times New Roman" w:cs="Times New Roman"/>
          <w:color w:val="000000"/>
          <w:sz w:val="24"/>
          <w:szCs w:val="24"/>
          <w:lang w:val="ru-RU"/>
        </w:rPr>
        <w:t>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04.10.2023 № 738).</w:t>
      </w:r>
    </w:p>
    <w:p w14:paraId="22FE48D9" w14:textId="77777777" w:rsidR="00B52A50" w:rsidRPr="00E7692E" w:rsidRDefault="00AE2FDA" w:rsidP="00E04615">
      <w:pPr>
        <w:numPr>
          <w:ilvl w:val="0"/>
          <w:numId w:val="5"/>
        </w:numPr>
        <w:ind w:left="780" w:right="180"/>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Мероприятия по подключению к ФГИС «Моя школа» в </w:t>
      </w:r>
      <w:r w:rsidR="00FF0D9F">
        <w:rPr>
          <w:rFonts w:hAnsi="Times New Roman" w:cs="Times New Roman"/>
          <w:color w:val="000000"/>
          <w:sz w:val="24"/>
          <w:szCs w:val="24"/>
          <w:lang w:val="ru-RU"/>
        </w:rPr>
        <w:t>Гимназии</w:t>
      </w:r>
      <w:r w:rsidRPr="00E7692E">
        <w:rPr>
          <w:rFonts w:hAnsi="Times New Roman" w:cs="Times New Roman"/>
          <w:color w:val="000000"/>
          <w:sz w:val="24"/>
          <w:szCs w:val="24"/>
          <w:lang w:val="ru-RU"/>
        </w:rPr>
        <w:t xml:space="preserve"> выполнены на </w:t>
      </w:r>
      <w:r w:rsidR="00FF0D9F">
        <w:rPr>
          <w:rFonts w:hAnsi="Times New Roman" w:cs="Times New Roman"/>
          <w:color w:val="000000"/>
          <w:sz w:val="24"/>
          <w:szCs w:val="24"/>
          <w:lang w:val="ru-RU"/>
        </w:rPr>
        <w:t xml:space="preserve">20 </w:t>
      </w:r>
      <w:r w:rsidRPr="00E7692E">
        <w:rPr>
          <w:rFonts w:hAnsi="Times New Roman" w:cs="Times New Roman"/>
          <w:color w:val="000000"/>
          <w:sz w:val="24"/>
          <w:szCs w:val="24"/>
          <w:lang w:val="ru-RU"/>
        </w:rPr>
        <w:t xml:space="preserve">процентов. По состоянию на 31.12.2023 в </w:t>
      </w:r>
      <w:r w:rsidR="00FF0D9F">
        <w:rPr>
          <w:rFonts w:hAnsi="Times New Roman" w:cs="Times New Roman"/>
          <w:color w:val="000000"/>
          <w:sz w:val="24"/>
          <w:szCs w:val="24"/>
          <w:lang w:val="ru-RU"/>
        </w:rPr>
        <w:t>Гимназии</w:t>
      </w:r>
      <w:r w:rsidRPr="00E7692E">
        <w:rPr>
          <w:rFonts w:hAnsi="Times New Roman" w:cs="Times New Roman"/>
          <w:color w:val="000000"/>
          <w:sz w:val="24"/>
          <w:szCs w:val="24"/>
          <w:lang w:val="ru-RU"/>
        </w:rPr>
        <w:t xml:space="preserve"> обеспечено подключение к ФГИС «Моя школа»:</w:t>
      </w:r>
    </w:p>
    <w:p w14:paraId="103D6EFF" w14:textId="77777777" w:rsidR="00B52A50" w:rsidRDefault="00AE2FDA" w:rsidP="00390E49">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обучающихся – </w:t>
      </w:r>
      <w:r w:rsidR="00FF0D9F">
        <w:rPr>
          <w:rFonts w:hAnsi="Times New Roman" w:cs="Times New Roman"/>
          <w:color w:val="000000"/>
          <w:sz w:val="24"/>
          <w:szCs w:val="24"/>
          <w:lang w:val="ru-RU"/>
        </w:rPr>
        <w:t>20</w:t>
      </w:r>
      <w:r>
        <w:rPr>
          <w:rFonts w:hAnsi="Times New Roman" w:cs="Times New Roman"/>
          <w:color w:val="000000"/>
          <w:sz w:val="24"/>
          <w:szCs w:val="24"/>
        </w:rPr>
        <w:t xml:space="preserve"> процентов;</w:t>
      </w:r>
    </w:p>
    <w:p w14:paraId="1FD7EF07" w14:textId="77777777" w:rsidR="00B52A50" w:rsidRDefault="00AE2FDA" w:rsidP="00390E49">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родителей – </w:t>
      </w:r>
      <w:r w:rsidR="00FF0D9F">
        <w:rPr>
          <w:rFonts w:hAnsi="Times New Roman" w:cs="Times New Roman"/>
          <w:color w:val="000000"/>
          <w:sz w:val="24"/>
          <w:szCs w:val="24"/>
          <w:lang w:val="ru-RU"/>
        </w:rPr>
        <w:t xml:space="preserve">20 </w:t>
      </w:r>
      <w:r>
        <w:rPr>
          <w:rFonts w:hAnsi="Times New Roman" w:cs="Times New Roman"/>
          <w:color w:val="000000"/>
          <w:sz w:val="24"/>
          <w:szCs w:val="24"/>
        </w:rPr>
        <w:t>процентов;</w:t>
      </w:r>
    </w:p>
    <w:p w14:paraId="39F99079" w14:textId="77777777" w:rsidR="00B52A50" w:rsidRDefault="00AE2FDA" w:rsidP="00390E49">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 xml:space="preserve">педагогических работников – </w:t>
      </w:r>
      <w:r w:rsidR="00FF0D9F">
        <w:rPr>
          <w:rFonts w:hAnsi="Times New Roman" w:cs="Times New Roman"/>
          <w:color w:val="000000"/>
          <w:sz w:val="24"/>
          <w:szCs w:val="24"/>
          <w:lang w:val="ru-RU"/>
        </w:rPr>
        <w:t>20</w:t>
      </w:r>
      <w:r>
        <w:rPr>
          <w:rFonts w:hAnsi="Times New Roman" w:cs="Times New Roman"/>
          <w:color w:val="000000"/>
          <w:sz w:val="24"/>
          <w:szCs w:val="24"/>
        </w:rPr>
        <w:t xml:space="preserve"> процентов.</w:t>
      </w:r>
    </w:p>
    <w:p w14:paraId="36283CE3" w14:textId="77777777" w:rsidR="00B52A50" w:rsidRPr="00E7692E" w:rsidRDefault="00AE2FDA">
      <w:pPr>
        <w:jc w:val="center"/>
        <w:rPr>
          <w:rFonts w:hAnsi="Times New Roman" w:cs="Times New Roman"/>
          <w:color w:val="000000"/>
          <w:sz w:val="24"/>
          <w:szCs w:val="24"/>
          <w:lang w:val="ru-RU"/>
        </w:rPr>
      </w:pPr>
      <w:r w:rsidRPr="00E7692E">
        <w:rPr>
          <w:rFonts w:hAnsi="Times New Roman" w:cs="Times New Roman"/>
          <w:b/>
          <w:bCs/>
          <w:color w:val="000000"/>
          <w:sz w:val="24"/>
          <w:szCs w:val="24"/>
          <w:lang w:val="ru-RU"/>
        </w:rPr>
        <w:t>Профили обучения</w:t>
      </w:r>
    </w:p>
    <w:p w14:paraId="40B49C84" w14:textId="77777777" w:rsidR="00CD008F" w:rsidRPr="0066490E" w:rsidRDefault="00AE2FDA" w:rsidP="00CD008F">
      <w:pPr>
        <w:pStyle w:val="Default"/>
        <w:jc w:val="center"/>
        <w:rPr>
          <w:color w:val="auto"/>
        </w:rPr>
      </w:pPr>
      <w:r w:rsidRPr="00E7692E">
        <w:t>В 2022/23 году для обучающихся 10-х классов были сформированы</w:t>
      </w:r>
      <w:r w:rsidR="00FF0D9F">
        <w:t xml:space="preserve"> 4 варианта индивидуальных учебных планов</w:t>
      </w:r>
      <w:r w:rsidR="00F80928">
        <w:t xml:space="preserve"> универсального профиля</w:t>
      </w:r>
      <w:r w:rsidRPr="00E7692E">
        <w:t>. Наибольшей популярностью пользовал</w:t>
      </w:r>
      <w:r w:rsidR="00CD008F">
        <w:t xml:space="preserve">ся </w:t>
      </w:r>
      <w:r w:rsidR="00CD008F" w:rsidRPr="0066490E">
        <w:rPr>
          <w:color w:val="auto"/>
        </w:rPr>
        <w:t>Учебный пла</w:t>
      </w:r>
      <w:r w:rsidR="00CD008F">
        <w:rPr>
          <w:color w:val="auto"/>
        </w:rPr>
        <w:t xml:space="preserve">н универсального профиля 11 </w:t>
      </w:r>
      <w:r w:rsidR="00CD008F" w:rsidRPr="0066490E">
        <w:rPr>
          <w:color w:val="auto"/>
        </w:rPr>
        <w:t>классов по ИУП</w:t>
      </w:r>
    </w:p>
    <w:p w14:paraId="6BE55BCD" w14:textId="77777777" w:rsidR="00CD008F" w:rsidRDefault="00CD008F" w:rsidP="00CD008F">
      <w:pPr>
        <w:pStyle w:val="Default"/>
        <w:jc w:val="center"/>
        <w:rPr>
          <w:color w:val="auto"/>
        </w:rPr>
      </w:pPr>
      <w:r>
        <w:rPr>
          <w:color w:val="auto"/>
        </w:rPr>
        <w:t xml:space="preserve">на 2023-2024 учебный год  с </w:t>
      </w:r>
      <w:r w:rsidRPr="0066490E">
        <w:rPr>
          <w:color w:val="auto"/>
        </w:rPr>
        <w:t>углубленный уровне</w:t>
      </w:r>
      <w:r>
        <w:rPr>
          <w:color w:val="auto"/>
        </w:rPr>
        <w:t xml:space="preserve">м изучения истории, второго </w:t>
      </w:r>
      <w:r w:rsidRPr="00AC43DB">
        <w:rPr>
          <w:color w:val="auto"/>
        </w:rPr>
        <w:t>иностранного языка)</w:t>
      </w:r>
    </w:p>
    <w:p w14:paraId="58FFBE3C" w14:textId="77777777" w:rsidR="00B52A50" w:rsidRPr="00E7692E" w:rsidRDefault="00AE2FDA">
      <w:pPr>
        <w:rPr>
          <w:rFonts w:hAnsi="Times New Roman" w:cs="Times New Roman"/>
          <w:color w:val="000000"/>
          <w:sz w:val="24"/>
          <w:szCs w:val="24"/>
          <w:lang w:val="ru-RU"/>
        </w:rPr>
      </w:pPr>
      <w:r w:rsidRPr="00AC43DB">
        <w:rPr>
          <w:rFonts w:hAnsi="Times New Roman" w:cs="Times New Roman"/>
          <w:color w:val="000000"/>
          <w:sz w:val="24"/>
          <w:szCs w:val="24"/>
          <w:lang w:val="ru-RU"/>
        </w:rPr>
        <w:t>В</w:t>
      </w:r>
      <w:r w:rsidRPr="00E7692E">
        <w:rPr>
          <w:rFonts w:hAnsi="Times New Roman" w:cs="Times New Roman"/>
          <w:color w:val="000000"/>
          <w:sz w:val="24"/>
          <w:szCs w:val="24"/>
          <w:lang w:val="ru-RU"/>
        </w:rPr>
        <w:t xml:space="preserve"> 2023 году с учетом запросов обучающихся на основании анкетирования были </w:t>
      </w:r>
      <w:r w:rsidRPr="00AC43DB">
        <w:rPr>
          <w:rFonts w:hAnsi="Times New Roman" w:cs="Times New Roman"/>
          <w:color w:val="000000"/>
          <w:sz w:val="24"/>
          <w:szCs w:val="24"/>
          <w:lang w:val="ru-RU"/>
        </w:rPr>
        <w:t>сформированы</w:t>
      </w:r>
      <w:r w:rsidRPr="00E7692E">
        <w:rPr>
          <w:rFonts w:hAnsi="Times New Roman" w:cs="Times New Roman"/>
          <w:color w:val="000000"/>
          <w:sz w:val="24"/>
          <w:szCs w:val="24"/>
          <w:lang w:val="ru-RU"/>
        </w:rPr>
        <w:t xml:space="preserve"> </w:t>
      </w:r>
      <w:r w:rsidR="00F80928">
        <w:rPr>
          <w:rFonts w:hAnsi="Times New Roman" w:cs="Times New Roman"/>
          <w:color w:val="000000"/>
          <w:sz w:val="24"/>
          <w:szCs w:val="24"/>
          <w:lang w:val="ru-RU"/>
        </w:rPr>
        <w:t>2 варианта индивидуальных учебных планов универсального профиля.</w:t>
      </w:r>
      <w:r w:rsidRPr="00E7692E">
        <w:rPr>
          <w:rFonts w:hAnsi="Times New Roman" w:cs="Times New Roman"/>
          <w:color w:val="000000"/>
          <w:sz w:val="24"/>
          <w:szCs w:val="24"/>
          <w:lang w:val="ru-RU"/>
        </w:rPr>
        <w:t xml:space="preserve"> Таким образом, в 2023/24 учебном году в полной мере реализуются ФГОС СОО и </w:t>
      </w:r>
      <w:r w:rsidRPr="00AC43DB">
        <w:rPr>
          <w:rFonts w:hAnsi="Times New Roman" w:cs="Times New Roman"/>
          <w:color w:val="000000"/>
          <w:sz w:val="24"/>
          <w:szCs w:val="24"/>
          <w:lang w:val="ru-RU"/>
        </w:rPr>
        <w:t>обучение</w:t>
      </w:r>
      <w:r w:rsidR="00AC43DB" w:rsidRPr="00AC43DB">
        <w:rPr>
          <w:rFonts w:hAnsi="Times New Roman" w:cs="Times New Roman"/>
          <w:color w:val="000000"/>
          <w:sz w:val="24"/>
          <w:szCs w:val="24"/>
          <w:lang w:val="ru-RU"/>
        </w:rPr>
        <w:t xml:space="preserve"> по универсальному профилю по индивидуальным учебным планам</w:t>
      </w:r>
      <w:r w:rsidRPr="00AC43DB">
        <w:rPr>
          <w:rFonts w:hAnsi="Times New Roman" w:cs="Times New Roman"/>
          <w:color w:val="000000"/>
          <w:sz w:val="24"/>
          <w:szCs w:val="24"/>
          <w:lang w:val="ru-RU"/>
        </w:rPr>
        <w:t xml:space="preserve"> для обучающихся 10-х и 11-х классов. Перечень </w:t>
      </w:r>
      <w:r w:rsidR="00F80928" w:rsidRPr="00AC43DB">
        <w:rPr>
          <w:rFonts w:hAnsi="Times New Roman" w:cs="Times New Roman"/>
          <w:color w:val="000000"/>
          <w:sz w:val="24"/>
          <w:szCs w:val="24"/>
          <w:lang w:val="ru-RU"/>
        </w:rPr>
        <w:t>индивидуальных учебных планов</w:t>
      </w:r>
      <w:r w:rsidRPr="00AC43DB">
        <w:rPr>
          <w:rFonts w:hAnsi="Times New Roman" w:cs="Times New Roman"/>
          <w:color w:val="000000"/>
          <w:sz w:val="24"/>
          <w:szCs w:val="24"/>
          <w:lang w:val="ru-RU"/>
        </w:rPr>
        <w:t xml:space="preserve"> и предметов на углубленном уровне – в таблице</w:t>
      </w:r>
      <w:r w:rsidRPr="00E7692E">
        <w:rPr>
          <w:rFonts w:hAnsi="Times New Roman" w:cs="Times New Roman"/>
          <w:color w:val="000000"/>
          <w:sz w:val="24"/>
          <w:szCs w:val="24"/>
          <w:lang w:val="ru-RU"/>
        </w:rPr>
        <w:t>.</w:t>
      </w:r>
    </w:p>
    <w:p w14:paraId="6631D9E3" w14:textId="77777777"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 xml:space="preserve">Таблица 3. </w:t>
      </w:r>
      <w:r w:rsidR="00AC43DB">
        <w:rPr>
          <w:rFonts w:hAnsi="Times New Roman" w:cs="Times New Roman"/>
          <w:b/>
          <w:bCs/>
          <w:color w:val="000000"/>
          <w:sz w:val="24"/>
          <w:szCs w:val="24"/>
          <w:lang w:val="ru-RU"/>
        </w:rPr>
        <w:t>Индивидуальные учебные планы</w:t>
      </w:r>
      <w:r w:rsidRPr="00E7692E">
        <w:rPr>
          <w:rFonts w:hAnsi="Times New Roman" w:cs="Times New Roman"/>
          <w:b/>
          <w:bCs/>
          <w:color w:val="000000"/>
          <w:sz w:val="24"/>
          <w:szCs w:val="24"/>
          <w:lang w:val="ru-RU"/>
        </w:rPr>
        <w:t xml:space="preserve"> </w:t>
      </w:r>
      <w:r w:rsidR="00AC43DB">
        <w:rPr>
          <w:rFonts w:hAnsi="Times New Roman" w:cs="Times New Roman"/>
          <w:b/>
          <w:bCs/>
          <w:color w:val="000000"/>
          <w:sz w:val="24"/>
          <w:szCs w:val="24"/>
          <w:lang w:val="ru-RU"/>
        </w:rPr>
        <w:t xml:space="preserve">универсального профиля </w:t>
      </w:r>
      <w:r w:rsidRPr="00E7692E">
        <w:rPr>
          <w:rFonts w:hAnsi="Times New Roman" w:cs="Times New Roman"/>
          <w:b/>
          <w:bCs/>
          <w:color w:val="000000"/>
          <w:sz w:val="24"/>
          <w:szCs w:val="24"/>
          <w:lang w:val="ru-RU"/>
        </w:rPr>
        <w:t>и предметы на углубленном уровне</w:t>
      </w:r>
    </w:p>
    <w:tbl>
      <w:tblPr>
        <w:tblW w:w="0" w:type="auto"/>
        <w:tblInd w:w="-292" w:type="dxa"/>
        <w:tblLayout w:type="fixed"/>
        <w:tblCellMar>
          <w:top w:w="15" w:type="dxa"/>
          <w:left w:w="15" w:type="dxa"/>
          <w:bottom w:w="15" w:type="dxa"/>
          <w:right w:w="15" w:type="dxa"/>
        </w:tblCellMar>
        <w:tblLook w:val="0600" w:firstRow="0" w:lastRow="0" w:firstColumn="0" w:lastColumn="0" w:noHBand="1" w:noVBand="1"/>
      </w:tblPr>
      <w:tblGrid>
        <w:gridCol w:w="3261"/>
        <w:gridCol w:w="2977"/>
        <w:gridCol w:w="1559"/>
        <w:gridCol w:w="1506"/>
      </w:tblGrid>
      <w:tr w:rsidR="00BD5C07" w:rsidRPr="000B63F0" w14:paraId="7C1AC7A8" w14:textId="77777777" w:rsidTr="00BD5C07">
        <w:tc>
          <w:tcPr>
            <w:tcW w:w="3261" w:type="dxa"/>
            <w:tcBorders>
              <w:top w:val="single" w:sz="6" w:space="0" w:color="000000"/>
              <w:left w:val="single" w:sz="6" w:space="0" w:color="000000"/>
              <w:bottom w:val="single" w:sz="6" w:space="0" w:color="000000"/>
              <w:right w:val="single" w:sz="6" w:space="0" w:color="000000"/>
            </w:tcBorders>
            <w:vAlign w:val="center"/>
          </w:tcPr>
          <w:p w14:paraId="2180CE5B" w14:textId="77777777" w:rsidR="00B52A50" w:rsidRPr="00FA7420" w:rsidRDefault="00FA7420">
            <w:pPr>
              <w:jc w:val="center"/>
              <w:rPr>
                <w:rFonts w:hAnsi="Times New Roman" w:cs="Times New Roman"/>
                <w:b/>
                <w:bCs/>
                <w:color w:val="000000"/>
                <w:sz w:val="24"/>
                <w:szCs w:val="24"/>
                <w:lang w:val="ru-RU"/>
              </w:rPr>
            </w:pPr>
            <w:r>
              <w:rPr>
                <w:rFonts w:hAnsi="Times New Roman" w:cs="Times New Roman"/>
                <w:b/>
                <w:bCs/>
                <w:color w:val="000000"/>
                <w:sz w:val="24"/>
                <w:szCs w:val="24"/>
                <w:lang w:val="ru-RU"/>
              </w:rPr>
              <w:t>Индивидуальный учебный план</w:t>
            </w:r>
          </w:p>
        </w:tc>
        <w:tc>
          <w:tcPr>
            <w:tcW w:w="2977" w:type="dxa"/>
            <w:tcBorders>
              <w:top w:val="single" w:sz="6" w:space="0" w:color="000000"/>
              <w:left w:val="single" w:sz="6" w:space="0" w:color="000000"/>
              <w:bottom w:val="single" w:sz="6" w:space="0" w:color="000000"/>
              <w:right w:val="single" w:sz="6" w:space="0" w:color="000000"/>
            </w:tcBorders>
            <w:vAlign w:val="center"/>
          </w:tcPr>
          <w:p w14:paraId="65793A52" w14:textId="77777777" w:rsidR="00B52A50" w:rsidRPr="00FA7420" w:rsidRDefault="00FA7420">
            <w:pPr>
              <w:jc w:val="center"/>
              <w:rPr>
                <w:rFonts w:hAnsi="Times New Roman" w:cs="Times New Roman"/>
                <w:b/>
                <w:bCs/>
                <w:color w:val="000000"/>
                <w:sz w:val="24"/>
                <w:szCs w:val="24"/>
                <w:lang w:val="ru-RU"/>
              </w:rPr>
            </w:pPr>
            <w:r>
              <w:rPr>
                <w:rFonts w:hAnsi="Times New Roman" w:cs="Times New Roman"/>
                <w:b/>
                <w:bCs/>
                <w:color w:val="000000"/>
                <w:sz w:val="24"/>
                <w:szCs w:val="24"/>
              </w:rPr>
              <w:t>П</w:t>
            </w:r>
            <w:r w:rsidR="00AE2FDA">
              <w:rPr>
                <w:rFonts w:hAnsi="Times New Roman" w:cs="Times New Roman"/>
                <w:b/>
                <w:bCs/>
                <w:color w:val="000000"/>
                <w:sz w:val="24"/>
                <w:szCs w:val="24"/>
              </w:rPr>
              <w:t>редметы</w:t>
            </w:r>
            <w:r>
              <w:rPr>
                <w:rFonts w:hAnsi="Times New Roman" w:cs="Times New Roman"/>
                <w:b/>
                <w:bCs/>
                <w:color w:val="000000"/>
                <w:sz w:val="24"/>
                <w:szCs w:val="24"/>
                <w:lang w:val="ru-RU"/>
              </w:rPr>
              <w:t xml:space="preserve"> на углубленном ур</w:t>
            </w:r>
            <w:r w:rsidR="00BD5C07">
              <w:rPr>
                <w:rFonts w:hAnsi="Times New Roman" w:cs="Times New Roman"/>
                <w:b/>
                <w:bCs/>
                <w:color w:val="000000"/>
                <w:sz w:val="24"/>
                <w:szCs w:val="24"/>
                <w:lang w:val="ru-RU"/>
              </w:rPr>
              <w:t>о</w:t>
            </w:r>
            <w:r>
              <w:rPr>
                <w:rFonts w:hAnsi="Times New Roman" w:cs="Times New Roman"/>
                <w:b/>
                <w:bCs/>
                <w:color w:val="000000"/>
                <w:sz w:val="24"/>
                <w:szCs w:val="24"/>
                <w:lang w:val="ru-RU"/>
              </w:rPr>
              <w:t>вне</w:t>
            </w:r>
          </w:p>
        </w:tc>
        <w:tc>
          <w:tcPr>
            <w:tcW w:w="1559" w:type="dxa"/>
            <w:tcBorders>
              <w:top w:val="single" w:sz="6" w:space="0" w:color="000000"/>
              <w:left w:val="single" w:sz="6" w:space="0" w:color="000000"/>
              <w:bottom w:val="single" w:sz="6" w:space="0" w:color="000000"/>
              <w:right w:val="single" w:sz="6" w:space="0" w:color="000000"/>
            </w:tcBorders>
            <w:vAlign w:val="center"/>
          </w:tcPr>
          <w:p w14:paraId="76BF3DA4" w14:textId="77777777" w:rsidR="00B52A50" w:rsidRPr="00E7692E" w:rsidRDefault="00AE2FDA" w:rsidP="00FA7420">
            <w:pPr>
              <w:jc w:val="center"/>
              <w:rPr>
                <w:rFonts w:hAnsi="Times New Roman" w:cs="Times New Roman"/>
                <w:b/>
                <w:bCs/>
                <w:color w:val="000000"/>
                <w:sz w:val="24"/>
                <w:szCs w:val="24"/>
                <w:lang w:val="ru-RU"/>
              </w:rPr>
            </w:pPr>
            <w:r w:rsidRPr="00E7692E">
              <w:rPr>
                <w:rFonts w:hAnsi="Times New Roman" w:cs="Times New Roman"/>
                <w:b/>
                <w:bCs/>
                <w:color w:val="000000"/>
                <w:sz w:val="24"/>
                <w:szCs w:val="24"/>
                <w:lang w:val="ru-RU"/>
              </w:rPr>
              <w:t>Количество учащихся, обучающихся в 20</w:t>
            </w:r>
            <w:r w:rsidR="00FA7420">
              <w:rPr>
                <w:rFonts w:hAnsi="Times New Roman" w:cs="Times New Roman"/>
                <w:b/>
                <w:bCs/>
                <w:color w:val="000000"/>
                <w:sz w:val="24"/>
                <w:szCs w:val="24"/>
                <w:lang w:val="ru-RU"/>
              </w:rPr>
              <w:t xml:space="preserve">22/2023 </w:t>
            </w:r>
            <w:r w:rsidRPr="00E7692E">
              <w:rPr>
                <w:rFonts w:hAnsi="Times New Roman" w:cs="Times New Roman"/>
                <w:b/>
                <w:bCs/>
                <w:color w:val="000000"/>
                <w:sz w:val="24"/>
                <w:szCs w:val="24"/>
                <w:lang w:val="ru-RU"/>
              </w:rPr>
              <w:t>учебном году</w:t>
            </w:r>
          </w:p>
        </w:tc>
        <w:tc>
          <w:tcPr>
            <w:tcW w:w="1506" w:type="dxa"/>
            <w:tcBorders>
              <w:top w:val="single" w:sz="6" w:space="0" w:color="000000"/>
              <w:left w:val="single" w:sz="6" w:space="0" w:color="000000"/>
              <w:bottom w:val="single" w:sz="6" w:space="0" w:color="000000"/>
              <w:right w:val="single" w:sz="6" w:space="0" w:color="000000"/>
            </w:tcBorders>
            <w:vAlign w:val="center"/>
          </w:tcPr>
          <w:p w14:paraId="21ACC553" w14:textId="77777777" w:rsidR="00B52A50" w:rsidRPr="00E7692E" w:rsidRDefault="00AE2FDA" w:rsidP="00FA7420">
            <w:pPr>
              <w:rPr>
                <w:rFonts w:hAnsi="Times New Roman" w:cs="Times New Roman"/>
                <w:b/>
                <w:bCs/>
                <w:color w:val="000000"/>
                <w:sz w:val="24"/>
                <w:szCs w:val="24"/>
                <w:lang w:val="ru-RU"/>
              </w:rPr>
            </w:pPr>
            <w:r w:rsidRPr="00E7692E">
              <w:rPr>
                <w:rFonts w:hAnsi="Times New Roman" w:cs="Times New Roman"/>
                <w:b/>
                <w:bCs/>
                <w:color w:val="000000"/>
                <w:sz w:val="24"/>
                <w:szCs w:val="24"/>
                <w:lang w:val="ru-RU"/>
              </w:rPr>
              <w:t>Количество учащихся, обучающихся в</w:t>
            </w:r>
            <w:r w:rsidR="00FA7420">
              <w:rPr>
                <w:rFonts w:hAnsi="Times New Roman" w:cs="Times New Roman"/>
                <w:b/>
                <w:bCs/>
                <w:color w:val="000000"/>
                <w:sz w:val="24"/>
                <w:szCs w:val="24"/>
                <w:lang w:val="ru-RU"/>
              </w:rPr>
              <w:t xml:space="preserve"> 2023/2024</w:t>
            </w:r>
            <w:r w:rsidRPr="00E7692E">
              <w:rPr>
                <w:rFonts w:hAnsi="Times New Roman" w:cs="Times New Roman"/>
                <w:b/>
                <w:bCs/>
                <w:color w:val="000000"/>
                <w:sz w:val="24"/>
                <w:szCs w:val="24"/>
                <w:lang w:val="ru-RU"/>
              </w:rPr>
              <w:t>учебном году</w:t>
            </w:r>
          </w:p>
        </w:tc>
      </w:tr>
      <w:tr w:rsidR="00BD5C07" w14:paraId="3F6D2333" w14:textId="77777777" w:rsidTr="00BD5C07">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6A7550" w14:textId="77777777" w:rsidR="00BD5C07" w:rsidRDefault="00BD5C07" w:rsidP="00BD5C07">
            <w:pPr>
              <w:pStyle w:val="Default"/>
              <w:jc w:val="center"/>
              <w:rPr>
                <w:color w:val="auto"/>
              </w:rPr>
            </w:pPr>
            <w:r>
              <w:rPr>
                <w:color w:val="auto"/>
              </w:rPr>
              <w:t>Учебн</w:t>
            </w:r>
            <w:r w:rsidR="007E1A8A">
              <w:rPr>
                <w:color w:val="auto"/>
              </w:rPr>
              <w:t xml:space="preserve">ый план универсального профиля </w:t>
            </w:r>
            <w:r>
              <w:rPr>
                <w:color w:val="auto"/>
              </w:rPr>
              <w:t>11а, б классов по ИУП</w:t>
            </w:r>
          </w:p>
          <w:p w14:paraId="51234C83" w14:textId="77777777" w:rsidR="00B52A50" w:rsidRPr="00BD5C07" w:rsidRDefault="00BD5C07" w:rsidP="00BD5C07">
            <w:pPr>
              <w:rPr>
                <w:rFonts w:hAnsi="Times New Roman" w:cs="Times New Roman"/>
                <w:color w:val="000000"/>
                <w:sz w:val="24"/>
                <w:szCs w:val="24"/>
                <w:lang w:val="ru-RU"/>
              </w:rPr>
            </w:pPr>
            <w:r w:rsidRPr="00BD5C07">
              <w:rPr>
                <w:lang w:val="ru-RU"/>
              </w:rPr>
              <w:t>на 2023-2024 учебный год</w:t>
            </w:r>
            <w:r>
              <w:rPr>
                <w:lang w:val="ru-RU"/>
              </w:rPr>
              <w:t xml:space="preserve"> </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3B1E3F" w14:textId="77777777" w:rsidR="00B52A50" w:rsidRPr="00BD5C07" w:rsidRDefault="00BD5C07">
            <w:pPr>
              <w:rPr>
                <w:rFonts w:hAnsi="Times New Roman" w:cs="Times New Roman"/>
                <w:color w:val="000000"/>
                <w:sz w:val="24"/>
                <w:szCs w:val="24"/>
                <w:lang w:val="ru-RU"/>
              </w:rPr>
            </w:pPr>
            <w:r w:rsidRPr="00BD5C07">
              <w:rPr>
                <w:lang w:val="ru-RU"/>
              </w:rPr>
              <w:t>углубленный уровень иностранный язык и второй иностранный язык</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043CDD" w14:textId="77777777" w:rsidR="00B52A50" w:rsidRPr="00102F95" w:rsidRDefault="00102F95">
            <w:pPr>
              <w:jc w:val="center"/>
              <w:rPr>
                <w:rFonts w:hAnsi="Times New Roman" w:cs="Times New Roman"/>
                <w:color w:val="000000"/>
                <w:sz w:val="24"/>
                <w:szCs w:val="24"/>
                <w:lang w:val="ru-RU"/>
              </w:rPr>
            </w:pPr>
            <w:r w:rsidRPr="00102F95">
              <w:rPr>
                <w:rFonts w:hAnsi="Times New Roman" w:cs="Times New Roman"/>
                <w:color w:val="000000"/>
                <w:sz w:val="24"/>
                <w:szCs w:val="24"/>
                <w:lang w:val="ru-RU"/>
              </w:rPr>
              <w:t>3</w:t>
            </w:r>
          </w:p>
        </w:tc>
        <w:tc>
          <w:tcPr>
            <w:tcW w:w="1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9FCC4A" w14:textId="77777777" w:rsidR="00B52A50" w:rsidRPr="00102F95" w:rsidRDefault="00102F95">
            <w:pPr>
              <w:jc w:val="center"/>
              <w:rPr>
                <w:rFonts w:hAnsi="Times New Roman" w:cs="Times New Roman"/>
                <w:color w:val="000000"/>
                <w:sz w:val="24"/>
                <w:szCs w:val="24"/>
                <w:lang w:val="ru-RU"/>
              </w:rPr>
            </w:pPr>
            <w:r w:rsidRPr="00102F95">
              <w:rPr>
                <w:rFonts w:hAnsi="Times New Roman" w:cs="Times New Roman"/>
                <w:color w:val="000000"/>
                <w:sz w:val="24"/>
                <w:szCs w:val="24"/>
                <w:lang w:val="ru-RU"/>
              </w:rPr>
              <w:t>3</w:t>
            </w:r>
          </w:p>
        </w:tc>
      </w:tr>
      <w:tr w:rsidR="00BD5C07" w14:paraId="3C3DC4A6" w14:textId="77777777" w:rsidTr="00BD5C07">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EC4014" w14:textId="77777777" w:rsidR="00BD5C07" w:rsidRDefault="00BD5C07" w:rsidP="00BD5C07">
            <w:pPr>
              <w:pStyle w:val="Default"/>
              <w:jc w:val="center"/>
              <w:rPr>
                <w:color w:val="auto"/>
              </w:rPr>
            </w:pPr>
            <w:r>
              <w:rPr>
                <w:color w:val="auto"/>
              </w:rPr>
              <w:t>Учебный план универсального профиля 11а, б классов по ИУП</w:t>
            </w:r>
          </w:p>
          <w:p w14:paraId="7A633653" w14:textId="77777777" w:rsidR="00B52A50" w:rsidRPr="00BD5C07" w:rsidRDefault="00BD5C07" w:rsidP="00BD5C07">
            <w:pPr>
              <w:rPr>
                <w:rFonts w:hAnsi="Times New Roman" w:cs="Times New Roman"/>
                <w:color w:val="000000"/>
                <w:sz w:val="24"/>
                <w:szCs w:val="24"/>
                <w:lang w:val="ru-RU"/>
              </w:rPr>
            </w:pPr>
            <w:r w:rsidRPr="00BD5C07">
              <w:rPr>
                <w:lang w:val="ru-RU"/>
              </w:rPr>
              <w:lastRenderedPageBreak/>
              <w:t xml:space="preserve">на 2023-2024 учебный год </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28000B" w14:textId="77777777" w:rsidR="00B52A50" w:rsidRPr="00BD5C07" w:rsidRDefault="00BD5C07" w:rsidP="00BD5C07">
            <w:pPr>
              <w:rPr>
                <w:rFonts w:hAnsi="Times New Roman" w:cs="Times New Roman"/>
                <w:color w:val="000000"/>
                <w:sz w:val="24"/>
                <w:szCs w:val="24"/>
                <w:lang w:val="ru-RU"/>
              </w:rPr>
            </w:pPr>
            <w:r w:rsidRPr="00BD5C07">
              <w:rPr>
                <w:lang w:val="ru-RU"/>
              </w:rPr>
              <w:lastRenderedPageBreak/>
              <w:t>углубленный уровень физика, информатика, математика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96836E" w14:textId="3235E802" w:rsidR="00B52A50" w:rsidRPr="00102F95" w:rsidRDefault="006865BE">
            <w:pPr>
              <w:jc w:val="center"/>
              <w:rPr>
                <w:rFonts w:hAnsi="Times New Roman" w:cs="Times New Roman"/>
                <w:color w:val="000000"/>
                <w:sz w:val="24"/>
                <w:szCs w:val="24"/>
              </w:rPr>
            </w:pPr>
            <w:r w:rsidRPr="00102F95">
              <w:rPr>
                <w:rFonts w:hAnsi="Times New Roman" w:cs="Times New Roman"/>
                <w:color w:val="000000"/>
                <w:sz w:val="24"/>
                <w:szCs w:val="24"/>
                <w:lang w:val="ru-RU"/>
              </w:rPr>
              <w:t>17</w:t>
            </w:r>
          </w:p>
        </w:tc>
        <w:tc>
          <w:tcPr>
            <w:tcW w:w="1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3D0035" w14:textId="32E38574" w:rsidR="00B52A50" w:rsidRPr="00102F95" w:rsidRDefault="006865BE">
            <w:pPr>
              <w:jc w:val="center"/>
              <w:rPr>
                <w:rFonts w:hAnsi="Times New Roman" w:cs="Times New Roman"/>
                <w:color w:val="000000"/>
                <w:sz w:val="24"/>
                <w:szCs w:val="24"/>
              </w:rPr>
            </w:pPr>
            <w:r w:rsidRPr="00102F95">
              <w:rPr>
                <w:rFonts w:hAnsi="Times New Roman" w:cs="Times New Roman"/>
                <w:color w:val="000000"/>
                <w:sz w:val="24"/>
                <w:szCs w:val="24"/>
                <w:lang w:val="ru-RU"/>
              </w:rPr>
              <w:t>17</w:t>
            </w:r>
          </w:p>
        </w:tc>
      </w:tr>
      <w:tr w:rsidR="00BD5C07" w14:paraId="0D5ED04F" w14:textId="77777777" w:rsidTr="00BD5C07">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ADF484" w14:textId="77777777" w:rsidR="00BD5C07" w:rsidRPr="0066490E" w:rsidRDefault="00BD5C07" w:rsidP="00BD5C07">
            <w:pPr>
              <w:pStyle w:val="Default"/>
              <w:jc w:val="center"/>
              <w:rPr>
                <w:color w:val="auto"/>
              </w:rPr>
            </w:pPr>
            <w:r w:rsidRPr="0066490E">
              <w:rPr>
                <w:color w:val="auto"/>
              </w:rPr>
              <w:lastRenderedPageBreak/>
              <w:t>Учебный план универсального профиля 11а, б классов по ИУП</w:t>
            </w:r>
          </w:p>
          <w:p w14:paraId="348A281F" w14:textId="77777777" w:rsidR="00B52A50" w:rsidRPr="00BD5C07" w:rsidRDefault="00BD5C07" w:rsidP="00BD5C07">
            <w:pPr>
              <w:rPr>
                <w:rFonts w:hAnsi="Times New Roman" w:cs="Times New Roman"/>
                <w:color w:val="000000"/>
                <w:sz w:val="24"/>
                <w:szCs w:val="24"/>
                <w:lang w:val="ru-RU"/>
              </w:rPr>
            </w:pPr>
            <w:r w:rsidRPr="00BD5C07">
              <w:rPr>
                <w:lang w:val="ru-RU"/>
              </w:rPr>
              <w:t xml:space="preserve">на 2023-2024 учебный год </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3201A2" w14:textId="77777777" w:rsidR="00B52A50" w:rsidRPr="00BD5C07" w:rsidRDefault="00BD5C07" w:rsidP="00BD5C07">
            <w:pPr>
              <w:rPr>
                <w:rFonts w:hAnsi="Times New Roman" w:cs="Times New Roman"/>
                <w:color w:val="000000"/>
                <w:sz w:val="24"/>
                <w:szCs w:val="24"/>
                <w:lang w:val="ru-RU"/>
              </w:rPr>
            </w:pPr>
            <w:r w:rsidRPr="00BD5C07">
              <w:rPr>
                <w:lang w:val="ru-RU"/>
              </w:rPr>
              <w:t>углубленный уровень история, второй иностранный язык</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56B8F" w14:textId="5099C825" w:rsidR="00B52A50" w:rsidRPr="00102F95" w:rsidRDefault="006865BE">
            <w:pPr>
              <w:jc w:val="center"/>
              <w:rPr>
                <w:rFonts w:hAnsi="Times New Roman" w:cs="Times New Roman"/>
                <w:color w:val="000000"/>
                <w:sz w:val="24"/>
                <w:szCs w:val="24"/>
              </w:rPr>
            </w:pPr>
            <w:r w:rsidRPr="00102F95">
              <w:rPr>
                <w:rFonts w:hAnsi="Times New Roman" w:cs="Times New Roman"/>
                <w:color w:val="000000"/>
                <w:sz w:val="24"/>
                <w:szCs w:val="24"/>
                <w:lang w:val="ru-RU"/>
              </w:rPr>
              <w:t>19</w:t>
            </w:r>
          </w:p>
        </w:tc>
        <w:tc>
          <w:tcPr>
            <w:tcW w:w="1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AC2045" w14:textId="37243E11" w:rsidR="00B52A50" w:rsidRPr="00102F95" w:rsidRDefault="006865BE">
            <w:pPr>
              <w:jc w:val="center"/>
              <w:rPr>
                <w:rFonts w:hAnsi="Times New Roman" w:cs="Times New Roman"/>
                <w:color w:val="000000"/>
                <w:sz w:val="24"/>
                <w:szCs w:val="24"/>
              </w:rPr>
            </w:pPr>
            <w:r w:rsidRPr="00102F95">
              <w:rPr>
                <w:rFonts w:hAnsi="Times New Roman" w:cs="Times New Roman"/>
                <w:color w:val="000000"/>
                <w:sz w:val="24"/>
                <w:szCs w:val="24"/>
                <w:lang w:val="ru-RU"/>
              </w:rPr>
              <w:t>19</w:t>
            </w:r>
          </w:p>
        </w:tc>
      </w:tr>
      <w:tr w:rsidR="00BD5C07" w14:paraId="78B1810D" w14:textId="77777777" w:rsidTr="00BD5C07">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6A26FE" w14:textId="77777777" w:rsidR="00BD5C07" w:rsidRPr="00D416BE" w:rsidRDefault="00BD5C07" w:rsidP="00BD5C07">
            <w:pPr>
              <w:pStyle w:val="Default"/>
              <w:jc w:val="center"/>
              <w:rPr>
                <w:color w:val="auto"/>
              </w:rPr>
            </w:pPr>
            <w:r w:rsidRPr="00D416BE">
              <w:rPr>
                <w:color w:val="auto"/>
              </w:rPr>
              <w:t>Учебный план универсального профиля 11а, б классов по ИУП</w:t>
            </w:r>
          </w:p>
          <w:p w14:paraId="48668BE8" w14:textId="77777777" w:rsidR="00BD5C07" w:rsidRPr="00D416BE" w:rsidRDefault="00BD5C07" w:rsidP="00BD5C07">
            <w:pPr>
              <w:pStyle w:val="Default"/>
              <w:jc w:val="center"/>
              <w:rPr>
                <w:color w:val="auto"/>
              </w:rPr>
            </w:pPr>
            <w:r w:rsidRPr="00D416BE">
              <w:rPr>
                <w:color w:val="auto"/>
              </w:rPr>
              <w:t>на 2023-2024 учебный год</w:t>
            </w:r>
          </w:p>
          <w:p w14:paraId="21120E83" w14:textId="77777777" w:rsidR="00B52A50" w:rsidRPr="00BD5C07" w:rsidRDefault="00B52A50" w:rsidP="00BD5C07">
            <w:pPr>
              <w:tabs>
                <w:tab w:val="left" w:pos="570"/>
              </w:tabs>
              <w:suppressAutoHyphens/>
              <w:spacing w:line="276" w:lineRule="auto"/>
              <w:jc w:val="both"/>
              <w:rPr>
                <w:rFonts w:hAnsi="Times New Roman" w:cs="Times New Roman"/>
                <w:color w:val="000000"/>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C37927" w14:textId="77777777" w:rsidR="00B52A50" w:rsidRPr="00BD5C07" w:rsidRDefault="00BD5C07" w:rsidP="00BD5C07">
            <w:pPr>
              <w:tabs>
                <w:tab w:val="left" w:pos="570"/>
              </w:tabs>
              <w:suppressAutoHyphens/>
              <w:spacing w:line="276" w:lineRule="auto"/>
              <w:jc w:val="both"/>
              <w:rPr>
                <w:rFonts w:hAnsi="Times New Roman" w:cs="Times New Roman"/>
                <w:color w:val="000000"/>
                <w:sz w:val="24"/>
                <w:szCs w:val="24"/>
                <w:lang w:val="ru-RU"/>
              </w:rPr>
            </w:pPr>
            <w:r w:rsidRPr="00BD5C07">
              <w:rPr>
                <w:lang w:val="ru-RU"/>
              </w:rPr>
              <w:t xml:space="preserve">углубленный уровень </w:t>
            </w:r>
            <w:r>
              <w:rPr>
                <w:lang w:val="ru-RU"/>
              </w:rPr>
              <w:t>и</w:t>
            </w:r>
            <w:r w:rsidRPr="00BD5C07">
              <w:rPr>
                <w:lang w:val="ru-RU"/>
              </w:rPr>
              <w:t>нформатик</w:t>
            </w:r>
            <w:r>
              <w:rPr>
                <w:lang w:val="ru-RU"/>
              </w:rPr>
              <w:t>а</w:t>
            </w:r>
            <w:r w:rsidRPr="00BD5C07">
              <w:rPr>
                <w:lang w:val="ru-RU"/>
              </w:rPr>
              <w:t xml:space="preserve"> и математик</w:t>
            </w:r>
            <w:r>
              <w:rPr>
                <w:lang w:val="ru-RU"/>
              </w:rPr>
              <w:t>а</w:t>
            </w:r>
            <w:r w:rsidRPr="00BD5C07">
              <w:rPr>
                <w:lang w:val="ru-RU"/>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0BA48A" w14:textId="77777777" w:rsidR="00B52A50" w:rsidRPr="00102F95" w:rsidRDefault="00102F95">
            <w:pPr>
              <w:jc w:val="center"/>
              <w:rPr>
                <w:rFonts w:hAnsi="Times New Roman" w:cs="Times New Roman"/>
                <w:color w:val="000000"/>
                <w:sz w:val="24"/>
                <w:szCs w:val="24"/>
                <w:lang w:val="ru-RU"/>
              </w:rPr>
            </w:pPr>
            <w:r w:rsidRPr="00102F95">
              <w:rPr>
                <w:rFonts w:hAnsi="Times New Roman" w:cs="Times New Roman"/>
                <w:color w:val="000000"/>
                <w:sz w:val="24"/>
                <w:szCs w:val="24"/>
                <w:lang w:val="ru-RU"/>
              </w:rPr>
              <w:t>3</w:t>
            </w:r>
          </w:p>
        </w:tc>
        <w:tc>
          <w:tcPr>
            <w:tcW w:w="1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B3EDAB" w14:textId="77777777" w:rsidR="00B52A50" w:rsidRPr="00102F95" w:rsidRDefault="00102F95">
            <w:pPr>
              <w:jc w:val="center"/>
              <w:rPr>
                <w:rFonts w:hAnsi="Times New Roman" w:cs="Times New Roman"/>
                <w:color w:val="000000"/>
                <w:sz w:val="24"/>
                <w:szCs w:val="24"/>
                <w:lang w:val="ru-RU"/>
              </w:rPr>
            </w:pPr>
            <w:r w:rsidRPr="00102F95">
              <w:rPr>
                <w:rFonts w:hAnsi="Times New Roman" w:cs="Times New Roman"/>
                <w:color w:val="000000"/>
                <w:sz w:val="24"/>
                <w:szCs w:val="24"/>
                <w:lang w:val="ru-RU"/>
              </w:rPr>
              <w:t>3</w:t>
            </w:r>
          </w:p>
        </w:tc>
      </w:tr>
      <w:tr w:rsidR="00BD5C07" w14:paraId="3CE41ACC" w14:textId="77777777" w:rsidTr="00BD5C07">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B0CEF3" w14:textId="77777777" w:rsidR="00B52A50" w:rsidRPr="00DD3151" w:rsidRDefault="00DD3151" w:rsidP="00DD3151">
            <w:pPr>
              <w:rPr>
                <w:lang w:val="ru-RU"/>
              </w:rPr>
            </w:pPr>
            <w:r>
              <w:rPr>
                <w:lang w:val="ru-RU"/>
              </w:rPr>
              <w:t xml:space="preserve">учебный план 10 класс </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002A9A" w14:textId="77777777" w:rsidR="00B52A50" w:rsidRPr="00DD3151" w:rsidRDefault="00DD3151">
            <w:pPr>
              <w:rPr>
                <w:lang w:val="ru-RU"/>
              </w:rPr>
            </w:pPr>
            <w:r>
              <w:rPr>
                <w:lang w:val="ru-RU"/>
              </w:rPr>
              <w:t xml:space="preserve"> С </w:t>
            </w:r>
            <w:r w:rsidRPr="00DD3151">
              <w:rPr>
                <w:lang w:val="ru-RU"/>
              </w:rPr>
              <w:t>углубленным изучением  общества, истории, немецкого языка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6F261E" w14:textId="77777777" w:rsidR="00B52A50" w:rsidRPr="00133F46" w:rsidRDefault="00AE2FDA">
            <w:pPr>
              <w:jc w:val="center"/>
              <w:rPr>
                <w:rFonts w:hAnsi="Times New Roman" w:cs="Times New Roman"/>
                <w:color w:val="000000"/>
                <w:sz w:val="24"/>
                <w:szCs w:val="24"/>
              </w:rPr>
            </w:pPr>
            <w:r w:rsidRPr="00133F46">
              <w:rPr>
                <w:rFonts w:hAnsi="Times New Roman" w:cs="Times New Roman"/>
                <w:color w:val="000000"/>
                <w:sz w:val="24"/>
                <w:szCs w:val="24"/>
              </w:rPr>
              <w:t>__</w:t>
            </w:r>
          </w:p>
        </w:tc>
        <w:tc>
          <w:tcPr>
            <w:tcW w:w="1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163460" w14:textId="77777777" w:rsidR="00B52A50" w:rsidRPr="00133F46" w:rsidRDefault="00864DBF">
            <w:pPr>
              <w:jc w:val="center"/>
              <w:rPr>
                <w:rFonts w:hAnsi="Times New Roman" w:cs="Times New Roman"/>
                <w:color w:val="000000"/>
                <w:sz w:val="24"/>
                <w:szCs w:val="24"/>
                <w:lang w:val="ru-RU"/>
              </w:rPr>
            </w:pPr>
            <w:r w:rsidRPr="00133F46">
              <w:rPr>
                <w:rFonts w:hAnsi="Times New Roman" w:cs="Times New Roman"/>
                <w:color w:val="000000"/>
                <w:sz w:val="24"/>
                <w:szCs w:val="24"/>
                <w:lang w:val="ru-RU"/>
              </w:rPr>
              <w:t>19</w:t>
            </w:r>
          </w:p>
        </w:tc>
      </w:tr>
      <w:tr w:rsidR="00DD3151" w:rsidRPr="002215AD" w14:paraId="2067FCD1" w14:textId="77777777" w:rsidTr="00BD5C07">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E4C85F" w14:textId="77777777" w:rsidR="00DD3151" w:rsidRPr="00DD3151" w:rsidRDefault="00DD3151" w:rsidP="00DD3151">
            <w:pPr>
              <w:rPr>
                <w:lang w:val="ru-RU"/>
              </w:rPr>
            </w:pPr>
            <w:r>
              <w:rPr>
                <w:lang w:val="ru-RU"/>
              </w:rPr>
              <w:t>Учебный класс</w:t>
            </w:r>
            <w:r w:rsidRPr="00DD3151">
              <w:rPr>
                <w:lang w:val="ru-RU"/>
              </w:rPr>
              <w:t xml:space="preserve">10 класс </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E7AA33" w14:textId="77777777" w:rsidR="00DD3151" w:rsidRPr="00DD3151" w:rsidRDefault="00DD3151">
            <w:pPr>
              <w:rPr>
                <w:lang w:val="ru-RU"/>
              </w:rPr>
            </w:pPr>
            <w:r w:rsidRPr="00DD3151">
              <w:rPr>
                <w:lang w:val="ru-RU"/>
              </w:rPr>
              <w:t>с углубленным изучением физики, математики, информатики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791728" w14:textId="77777777" w:rsidR="00DD3151" w:rsidRPr="00133F46" w:rsidRDefault="00864DBF">
            <w:pPr>
              <w:jc w:val="center"/>
              <w:rPr>
                <w:rFonts w:hAnsi="Times New Roman" w:cs="Times New Roman"/>
                <w:color w:val="000000"/>
                <w:sz w:val="24"/>
                <w:szCs w:val="24"/>
                <w:lang w:val="ru-RU"/>
              </w:rPr>
            </w:pPr>
            <w:r w:rsidRPr="00133F46">
              <w:rPr>
                <w:rFonts w:hAnsi="Times New Roman" w:cs="Times New Roman"/>
                <w:color w:val="000000"/>
                <w:sz w:val="24"/>
                <w:szCs w:val="24"/>
                <w:lang w:val="ru-RU"/>
              </w:rPr>
              <w:t>__</w:t>
            </w:r>
          </w:p>
        </w:tc>
        <w:tc>
          <w:tcPr>
            <w:tcW w:w="15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7A2EF3" w14:textId="77777777" w:rsidR="00DD3151" w:rsidRPr="00133F46" w:rsidRDefault="00864DBF">
            <w:pPr>
              <w:jc w:val="center"/>
              <w:rPr>
                <w:rFonts w:hAnsi="Times New Roman" w:cs="Times New Roman"/>
                <w:color w:val="000000"/>
                <w:sz w:val="24"/>
                <w:szCs w:val="24"/>
                <w:lang w:val="ru-RU"/>
              </w:rPr>
            </w:pPr>
            <w:r w:rsidRPr="00133F46">
              <w:rPr>
                <w:rFonts w:hAnsi="Times New Roman" w:cs="Times New Roman"/>
                <w:color w:val="000000"/>
                <w:sz w:val="24"/>
                <w:szCs w:val="24"/>
                <w:lang w:val="ru-RU"/>
              </w:rPr>
              <w:t>10</w:t>
            </w:r>
          </w:p>
        </w:tc>
      </w:tr>
    </w:tbl>
    <w:p w14:paraId="505A9DEA" w14:textId="77777777" w:rsidR="00B52A50" w:rsidRPr="00FF0D9F" w:rsidRDefault="00AE2FDA">
      <w:pPr>
        <w:jc w:val="center"/>
        <w:rPr>
          <w:rFonts w:hAnsi="Times New Roman" w:cs="Times New Roman"/>
          <w:color w:val="000000"/>
          <w:sz w:val="24"/>
          <w:szCs w:val="24"/>
          <w:lang w:val="ru-RU"/>
        </w:rPr>
      </w:pPr>
      <w:r w:rsidRPr="00FF0D9F">
        <w:rPr>
          <w:rFonts w:hAnsi="Times New Roman" w:cs="Times New Roman"/>
          <w:b/>
          <w:bCs/>
          <w:color w:val="000000"/>
          <w:sz w:val="24"/>
          <w:szCs w:val="24"/>
          <w:lang w:val="ru-RU"/>
        </w:rPr>
        <w:t>Обучающиеся с ограниченными возможностями здоровья</w:t>
      </w:r>
    </w:p>
    <w:p w14:paraId="3F68F87E"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Категории обучающихся с ограниченными возможностями здоровья, которые обучаются в школе:</w:t>
      </w:r>
    </w:p>
    <w:p w14:paraId="3911D57D" w14:textId="77777777" w:rsidR="001D0E33" w:rsidRDefault="001D0E33" w:rsidP="00390E49">
      <w:pPr>
        <w:numPr>
          <w:ilvl w:val="0"/>
          <w:numId w:val="7"/>
        </w:numPr>
        <w:ind w:left="780" w:right="180"/>
        <w:rPr>
          <w:rFonts w:hAnsi="Times New Roman" w:cs="Times New Roman"/>
          <w:color w:val="000000"/>
          <w:sz w:val="24"/>
          <w:szCs w:val="24"/>
          <w:lang w:val="ru-RU"/>
        </w:rPr>
      </w:pPr>
      <w:r>
        <w:rPr>
          <w:rFonts w:hAnsi="Times New Roman" w:cs="Times New Roman"/>
          <w:color w:val="000000"/>
          <w:sz w:val="24"/>
          <w:szCs w:val="24"/>
          <w:lang w:val="ru-RU"/>
        </w:rPr>
        <w:t>дети с задержкой психического развития;</w:t>
      </w:r>
    </w:p>
    <w:p w14:paraId="7C37DC78" w14:textId="77777777" w:rsidR="001D0E33" w:rsidRDefault="001D0E33" w:rsidP="00390E49">
      <w:pPr>
        <w:numPr>
          <w:ilvl w:val="0"/>
          <w:numId w:val="7"/>
        </w:num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слабовидящие дети;</w:t>
      </w:r>
    </w:p>
    <w:p w14:paraId="0611F36A" w14:textId="3B5B2859" w:rsidR="001D0E33" w:rsidRDefault="003D2591" w:rsidP="00390E49">
      <w:pPr>
        <w:numPr>
          <w:ilvl w:val="0"/>
          <w:numId w:val="7"/>
        </w:numPr>
        <w:ind w:left="780" w:right="180"/>
        <w:rPr>
          <w:rFonts w:hAnsi="Times New Roman" w:cs="Times New Roman"/>
          <w:color w:val="000000"/>
          <w:sz w:val="24"/>
          <w:szCs w:val="24"/>
          <w:lang w:val="ru-RU"/>
        </w:rPr>
      </w:pPr>
      <w:r>
        <w:rPr>
          <w:rFonts w:hAnsi="Times New Roman" w:cs="Times New Roman"/>
          <w:color w:val="000000"/>
          <w:sz w:val="24"/>
          <w:szCs w:val="24"/>
          <w:lang w:val="ru-RU"/>
        </w:rPr>
        <w:t>д</w:t>
      </w:r>
      <w:r w:rsidR="001D0E33">
        <w:rPr>
          <w:rFonts w:hAnsi="Times New Roman" w:cs="Times New Roman"/>
          <w:color w:val="000000"/>
          <w:sz w:val="24"/>
          <w:szCs w:val="24"/>
          <w:lang w:val="ru-RU"/>
        </w:rPr>
        <w:t>ети с НОДА;</w:t>
      </w:r>
    </w:p>
    <w:p w14:paraId="79B3DAE2" w14:textId="162A5DA6" w:rsidR="00B52A50" w:rsidRPr="001D0E33" w:rsidRDefault="003D2591" w:rsidP="00390E49">
      <w:pPr>
        <w:numPr>
          <w:ilvl w:val="0"/>
          <w:numId w:val="7"/>
        </w:numPr>
        <w:ind w:left="780" w:right="180"/>
        <w:rPr>
          <w:rFonts w:hAnsi="Times New Roman" w:cs="Times New Roman"/>
          <w:color w:val="000000"/>
          <w:sz w:val="24"/>
          <w:szCs w:val="24"/>
          <w:lang w:val="ru-RU"/>
        </w:rPr>
      </w:pPr>
      <w:r>
        <w:rPr>
          <w:rFonts w:hAnsi="Times New Roman" w:cs="Times New Roman"/>
          <w:color w:val="000000"/>
          <w:sz w:val="24"/>
          <w:szCs w:val="24"/>
          <w:lang w:val="ru-RU"/>
        </w:rPr>
        <w:t>д</w:t>
      </w:r>
      <w:r w:rsidR="00645B25">
        <w:rPr>
          <w:rFonts w:hAnsi="Times New Roman" w:cs="Times New Roman"/>
          <w:color w:val="000000"/>
          <w:sz w:val="24"/>
          <w:szCs w:val="24"/>
          <w:lang w:val="ru-RU"/>
        </w:rPr>
        <w:t>ети с тяжелыми нарушениями речи</w:t>
      </w:r>
    </w:p>
    <w:p w14:paraId="03E104D8" w14:textId="18F47F25" w:rsidR="00B52A50" w:rsidRDefault="008770EA">
      <w:pPr>
        <w:rPr>
          <w:rFonts w:hAnsi="Times New Roman" w:cs="Times New Roman"/>
          <w:color w:val="000000"/>
          <w:sz w:val="24"/>
          <w:szCs w:val="24"/>
        </w:rPr>
      </w:pPr>
      <w:r>
        <w:rPr>
          <w:rFonts w:hAnsi="Times New Roman" w:cs="Times New Roman"/>
          <w:color w:val="000000"/>
          <w:sz w:val="24"/>
          <w:szCs w:val="24"/>
          <w:lang w:val="ru-RU"/>
        </w:rPr>
        <w:t>Гимназия</w:t>
      </w:r>
      <w:r w:rsidR="00AE2FDA">
        <w:rPr>
          <w:rFonts w:hAnsi="Times New Roman" w:cs="Times New Roman"/>
          <w:color w:val="000000"/>
          <w:sz w:val="24"/>
          <w:szCs w:val="24"/>
        </w:rPr>
        <w:t xml:space="preserve"> реализует следующие АОП:</w:t>
      </w:r>
    </w:p>
    <w:p w14:paraId="6A8385F1" w14:textId="77777777" w:rsidR="0059005B" w:rsidRPr="0059005B" w:rsidRDefault="0059005B" w:rsidP="00390E49">
      <w:pPr>
        <w:numPr>
          <w:ilvl w:val="0"/>
          <w:numId w:val="8"/>
        </w:numPr>
        <w:ind w:left="780" w:right="180"/>
        <w:rPr>
          <w:rFonts w:hAnsi="Times New Roman" w:cs="Times New Roman"/>
          <w:color w:val="000000"/>
          <w:sz w:val="24"/>
          <w:szCs w:val="24"/>
        </w:rPr>
      </w:pPr>
      <w:r>
        <w:rPr>
          <w:rFonts w:hAnsi="Times New Roman" w:cs="Times New Roman"/>
          <w:color w:val="000000"/>
          <w:sz w:val="24"/>
          <w:szCs w:val="24"/>
          <w:lang w:val="ru-RU"/>
        </w:rPr>
        <w:t>7,7.1,7.2 Задержка психического развития</w:t>
      </w:r>
    </w:p>
    <w:p w14:paraId="52B66696" w14:textId="77777777" w:rsidR="0059005B" w:rsidRPr="0059005B" w:rsidRDefault="0059005B" w:rsidP="00390E49">
      <w:pPr>
        <w:numPr>
          <w:ilvl w:val="0"/>
          <w:numId w:val="8"/>
        </w:numPr>
        <w:ind w:left="780" w:right="180"/>
        <w:rPr>
          <w:rFonts w:hAnsi="Times New Roman" w:cs="Times New Roman"/>
          <w:color w:val="000000"/>
          <w:sz w:val="24"/>
          <w:szCs w:val="24"/>
        </w:rPr>
      </w:pPr>
      <w:r>
        <w:rPr>
          <w:rFonts w:hAnsi="Times New Roman" w:cs="Times New Roman"/>
          <w:color w:val="000000"/>
          <w:sz w:val="24"/>
          <w:szCs w:val="24"/>
          <w:lang w:val="ru-RU"/>
        </w:rPr>
        <w:t>5.1,5.2 Тяжелые нарушения речи</w:t>
      </w:r>
    </w:p>
    <w:p w14:paraId="3A8A61E2" w14:textId="77777777" w:rsidR="0059005B" w:rsidRPr="0059005B" w:rsidRDefault="0059005B" w:rsidP="00390E49">
      <w:pPr>
        <w:numPr>
          <w:ilvl w:val="0"/>
          <w:numId w:val="8"/>
        </w:numPr>
        <w:ind w:left="780" w:right="180"/>
        <w:rPr>
          <w:rFonts w:hAnsi="Times New Roman" w:cs="Times New Roman"/>
          <w:color w:val="000000"/>
          <w:sz w:val="24"/>
          <w:szCs w:val="24"/>
          <w:lang w:val="ru-RU"/>
        </w:rPr>
      </w:pPr>
      <w:r w:rsidRPr="0059005B">
        <w:rPr>
          <w:rFonts w:hAnsi="Times New Roman" w:cs="Times New Roman"/>
          <w:color w:val="000000"/>
          <w:sz w:val="24"/>
          <w:szCs w:val="24"/>
          <w:lang w:val="ru-RU"/>
        </w:rPr>
        <w:t>6.1</w:t>
      </w:r>
      <w:r>
        <w:rPr>
          <w:rFonts w:hAnsi="Times New Roman" w:cs="Times New Roman"/>
          <w:color w:val="000000"/>
          <w:sz w:val="24"/>
          <w:szCs w:val="24"/>
          <w:lang w:val="ru-RU"/>
        </w:rPr>
        <w:t xml:space="preserve"> НОДА</w:t>
      </w:r>
    </w:p>
    <w:p w14:paraId="69D9E953" w14:textId="77777777" w:rsidR="0059005B" w:rsidRDefault="0059005B" w:rsidP="00390E49">
      <w:pPr>
        <w:numPr>
          <w:ilvl w:val="0"/>
          <w:numId w:val="8"/>
        </w:numPr>
        <w:ind w:left="780" w:right="180"/>
        <w:rPr>
          <w:rFonts w:hAnsi="Times New Roman" w:cs="Times New Roman"/>
          <w:color w:val="000000"/>
          <w:sz w:val="24"/>
          <w:szCs w:val="24"/>
          <w:lang w:val="ru-RU"/>
        </w:rPr>
      </w:pPr>
      <w:r>
        <w:rPr>
          <w:rFonts w:hAnsi="Times New Roman" w:cs="Times New Roman"/>
          <w:color w:val="000000"/>
          <w:sz w:val="24"/>
          <w:szCs w:val="24"/>
          <w:lang w:val="ru-RU"/>
        </w:rPr>
        <w:t>4.1 Слабовидящие.</w:t>
      </w:r>
    </w:p>
    <w:p w14:paraId="67D90744" w14:textId="77777777" w:rsidR="0059005B" w:rsidRDefault="0059005B" w:rsidP="0059005B">
      <w:pPr>
        <w:ind w:right="180"/>
        <w:rPr>
          <w:rFonts w:hAnsi="Times New Roman" w:cs="Times New Roman"/>
          <w:color w:val="000000"/>
          <w:sz w:val="24"/>
          <w:szCs w:val="24"/>
          <w:lang w:val="ru-RU"/>
        </w:rPr>
      </w:pPr>
    </w:p>
    <w:p w14:paraId="0BF8AE0C" w14:textId="114187FD" w:rsidR="00B52A50" w:rsidRPr="0059005B" w:rsidRDefault="00AE2FDA" w:rsidP="00390E49">
      <w:pPr>
        <w:numPr>
          <w:ilvl w:val="0"/>
          <w:numId w:val="8"/>
        </w:numPr>
        <w:ind w:left="780" w:right="180"/>
        <w:jc w:val="both"/>
        <w:rPr>
          <w:rFonts w:hAnsi="Times New Roman" w:cs="Times New Roman"/>
          <w:color w:val="000000"/>
          <w:sz w:val="24"/>
          <w:szCs w:val="24"/>
          <w:lang w:val="ru-RU"/>
        </w:rPr>
      </w:pPr>
      <w:r w:rsidRPr="0059005B">
        <w:rPr>
          <w:rFonts w:hAnsi="Times New Roman" w:cs="Times New Roman"/>
          <w:color w:val="000000"/>
          <w:sz w:val="24"/>
          <w:szCs w:val="24"/>
          <w:lang w:val="ru-RU"/>
        </w:rPr>
        <w:t>АОП разработана в соответствии с ФГОС НОО ОВЗ и ФАОП НОО</w:t>
      </w:r>
      <w:r w:rsidR="0081004E">
        <w:rPr>
          <w:rFonts w:hAnsi="Times New Roman" w:cs="Times New Roman"/>
          <w:color w:val="000000"/>
          <w:sz w:val="24"/>
          <w:szCs w:val="24"/>
          <w:lang w:val="ru-RU"/>
        </w:rPr>
        <w:t>, ФГОС ООО и ФАОП ООО</w:t>
      </w:r>
      <w:r w:rsidRPr="0059005B">
        <w:rPr>
          <w:rFonts w:hAnsi="Times New Roman" w:cs="Times New Roman"/>
          <w:color w:val="000000"/>
          <w:sz w:val="24"/>
          <w:szCs w:val="24"/>
          <w:lang w:val="ru-RU"/>
        </w:rPr>
        <w:t>.</w:t>
      </w:r>
    </w:p>
    <w:p w14:paraId="5E39BCE0" w14:textId="77777777" w:rsidR="00B52A50" w:rsidRPr="00E7692E" w:rsidRDefault="00AE2FDA" w:rsidP="0059005B">
      <w:pPr>
        <w:jc w:val="both"/>
        <w:rPr>
          <w:rFonts w:hAnsi="Times New Roman" w:cs="Times New Roman"/>
          <w:color w:val="000000"/>
          <w:sz w:val="24"/>
          <w:szCs w:val="24"/>
          <w:lang w:val="ru-RU"/>
        </w:rPr>
      </w:pPr>
      <w:r w:rsidRPr="00E7692E">
        <w:rPr>
          <w:rFonts w:hAnsi="Times New Roman" w:cs="Times New Roman"/>
          <w:color w:val="000000"/>
          <w:sz w:val="24"/>
          <w:szCs w:val="24"/>
          <w:lang w:val="ru-RU"/>
        </w:rPr>
        <w:t>В школе созданы специальные условия для получения образования обучающимися с ОВЗ. Классы, группы для обучающихся с ОВЗ скомплектованы в зависимости от категории обучающихся, вариантов адаптированных основных образовательных программ и СанПиН:</w:t>
      </w:r>
    </w:p>
    <w:p w14:paraId="680FD841" w14:textId="77777777" w:rsidR="00D820AE" w:rsidRDefault="00D820AE" w:rsidP="00D820AE">
      <w:pPr>
        <w:jc w:val="both"/>
        <w:rPr>
          <w:rFonts w:hAnsi="Times New Roman" w:cs="Times New Roman"/>
          <w:color w:val="000000"/>
          <w:sz w:val="24"/>
          <w:szCs w:val="24"/>
          <w:lang w:val="ru-RU"/>
        </w:rPr>
      </w:pPr>
      <w:r w:rsidRPr="00D820AE">
        <w:rPr>
          <w:rStyle w:val="hgkelc"/>
          <w:b/>
          <w:bCs/>
          <w:lang w:val="ru-RU"/>
        </w:rPr>
        <w:lastRenderedPageBreak/>
        <w:t>СанПиН 2.4.3286-15</w:t>
      </w:r>
      <w:r w:rsidRPr="00D820AE">
        <w:rPr>
          <w:rStyle w:val="hgkelc"/>
          <w:lang w:val="ru-RU"/>
        </w:rPr>
        <w:t xml:space="preserve"> направлены на охрану здоровья детей с ограниченными возможностями здоровья в период пребывания их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E7692E">
        <w:rPr>
          <w:rFonts w:hAnsi="Times New Roman" w:cs="Times New Roman"/>
          <w:color w:val="000000"/>
          <w:sz w:val="24"/>
          <w:szCs w:val="24"/>
          <w:lang w:val="ru-RU"/>
        </w:rPr>
        <w:t xml:space="preserve"> </w:t>
      </w:r>
    </w:p>
    <w:p w14:paraId="42E8319F" w14:textId="77777777" w:rsidR="00B52A50" w:rsidRPr="00E7692E" w:rsidRDefault="00AE2FDA" w:rsidP="00D820AE">
      <w:pPr>
        <w:jc w:val="both"/>
        <w:rPr>
          <w:rFonts w:hAnsi="Times New Roman" w:cs="Times New Roman"/>
          <w:color w:val="000000"/>
          <w:sz w:val="24"/>
          <w:szCs w:val="24"/>
          <w:lang w:val="ru-RU"/>
        </w:rPr>
      </w:pPr>
      <w:r w:rsidRPr="00E7692E">
        <w:rPr>
          <w:rFonts w:hAnsi="Times New Roman" w:cs="Times New Roman"/>
          <w:color w:val="000000"/>
          <w:sz w:val="24"/>
          <w:szCs w:val="24"/>
          <w:lang w:val="ru-RU"/>
        </w:rPr>
        <w:t>Разработана программ</w:t>
      </w:r>
      <w:r w:rsidR="00D820AE">
        <w:rPr>
          <w:rFonts w:hAnsi="Times New Roman" w:cs="Times New Roman"/>
          <w:color w:val="000000"/>
          <w:sz w:val="24"/>
          <w:szCs w:val="24"/>
          <w:lang w:val="ru-RU"/>
        </w:rPr>
        <w:t>ы</w:t>
      </w:r>
      <w:r w:rsidRPr="00E7692E">
        <w:rPr>
          <w:rFonts w:hAnsi="Times New Roman" w:cs="Times New Roman"/>
          <w:color w:val="000000"/>
          <w:sz w:val="24"/>
          <w:szCs w:val="24"/>
          <w:lang w:val="ru-RU"/>
        </w:rPr>
        <w:t xml:space="preserve"> коррекционной работы, включающая коррекционно-развивающие курсы, которые проводят </w:t>
      </w:r>
      <w:r w:rsidR="00D820AE">
        <w:rPr>
          <w:rFonts w:hAnsi="Times New Roman" w:cs="Times New Roman"/>
          <w:color w:val="000000"/>
          <w:sz w:val="24"/>
          <w:szCs w:val="24"/>
          <w:lang w:val="ru-RU"/>
        </w:rPr>
        <w:t>педагог</w:t>
      </w:r>
      <w:r w:rsidRPr="00E7692E">
        <w:rPr>
          <w:rFonts w:hAnsi="Times New Roman" w:cs="Times New Roman"/>
          <w:color w:val="000000"/>
          <w:sz w:val="24"/>
          <w:szCs w:val="24"/>
          <w:lang w:val="ru-RU"/>
        </w:rPr>
        <w:t>-логопед</w:t>
      </w:r>
      <w:r w:rsidR="00D820AE">
        <w:rPr>
          <w:rFonts w:hAnsi="Times New Roman" w:cs="Times New Roman"/>
          <w:color w:val="000000"/>
          <w:sz w:val="24"/>
          <w:szCs w:val="24"/>
          <w:lang w:val="ru-RU"/>
        </w:rPr>
        <w:t>, педагог-дефектолог</w:t>
      </w:r>
      <w:r w:rsidRPr="00E7692E">
        <w:rPr>
          <w:rFonts w:hAnsi="Times New Roman" w:cs="Times New Roman"/>
          <w:color w:val="000000"/>
          <w:sz w:val="24"/>
          <w:szCs w:val="24"/>
          <w:lang w:val="ru-RU"/>
        </w:rPr>
        <w:t xml:space="preserve"> и педагог-психолог. 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14:paraId="60C46BD7" w14:textId="77777777" w:rsidR="00B52A50" w:rsidRPr="00E7692E" w:rsidRDefault="00AE2FDA">
      <w:pPr>
        <w:jc w:val="center"/>
        <w:rPr>
          <w:rFonts w:hAnsi="Times New Roman" w:cs="Times New Roman"/>
          <w:color w:val="000000"/>
          <w:sz w:val="24"/>
          <w:szCs w:val="24"/>
          <w:lang w:val="ru-RU"/>
        </w:rPr>
      </w:pPr>
      <w:r w:rsidRPr="00E7692E">
        <w:rPr>
          <w:rFonts w:hAnsi="Times New Roman" w:cs="Times New Roman"/>
          <w:b/>
          <w:bCs/>
          <w:color w:val="000000"/>
          <w:sz w:val="24"/>
          <w:szCs w:val="24"/>
          <w:lang w:val="ru-RU"/>
        </w:rPr>
        <w:t>Внеурочная деятельность</w:t>
      </w:r>
    </w:p>
    <w:p w14:paraId="6A69F118" w14:textId="77777777" w:rsidR="000535B1" w:rsidRDefault="000535B1">
      <w:pPr>
        <w:rPr>
          <w:rFonts w:hAnsi="Times New Roman" w:cs="Times New Roman"/>
          <w:color w:val="000000"/>
          <w:sz w:val="24"/>
          <w:szCs w:val="24"/>
          <w:lang w:val="ru-RU"/>
        </w:rPr>
      </w:pPr>
      <w:r>
        <w:rPr>
          <w:rFonts w:hAnsi="Times New Roman" w:cs="Times New Roman"/>
          <w:color w:val="000000"/>
          <w:sz w:val="24"/>
          <w:szCs w:val="24"/>
          <w:lang w:val="ru-RU"/>
        </w:rPr>
        <w:t>В Гимназии внеурочная деятельность является неотъемлемой частью образовательного процесса.</w:t>
      </w:r>
    </w:p>
    <w:p w14:paraId="7D530553" w14:textId="77777777" w:rsidR="00E248A3" w:rsidRPr="00E248A3" w:rsidRDefault="00E248A3" w:rsidP="00E248A3">
      <w:pPr>
        <w:pStyle w:val="1"/>
        <w:spacing w:before="231"/>
        <w:ind w:left="2268" w:right="2631"/>
        <w:jc w:val="center"/>
        <w:rPr>
          <w:rFonts w:asciiTheme="minorHAnsi" w:eastAsiaTheme="minorHAnsi" w:hAnsi="Times New Roman" w:cs="Times New Roman"/>
          <w:b w:val="0"/>
          <w:bCs w:val="0"/>
          <w:color w:val="000000"/>
          <w:sz w:val="24"/>
          <w:szCs w:val="24"/>
          <w:lang w:val="ru-RU"/>
        </w:rPr>
      </w:pPr>
      <w:r w:rsidRPr="00E248A3">
        <w:rPr>
          <w:rFonts w:asciiTheme="minorHAnsi" w:eastAsiaTheme="minorHAnsi" w:hAnsi="Times New Roman" w:cs="Times New Roman"/>
          <w:b w:val="0"/>
          <w:bCs w:val="0"/>
          <w:color w:val="000000"/>
          <w:sz w:val="24"/>
          <w:szCs w:val="24"/>
          <w:lang w:val="ru-RU"/>
        </w:rPr>
        <w:t>Направления внеурочной деятельности:</w:t>
      </w:r>
    </w:p>
    <w:p w14:paraId="750038A9" w14:textId="77777777" w:rsidR="00E248A3" w:rsidRDefault="00E248A3" w:rsidP="00E248A3">
      <w:pPr>
        <w:pStyle w:val="a3"/>
        <w:spacing w:before="7"/>
        <w:ind w:left="0" w:firstLine="0"/>
        <w:jc w:val="left"/>
        <w:rPr>
          <w:b/>
          <w:sz w:val="23"/>
        </w:rPr>
      </w:pPr>
    </w:p>
    <w:p w14:paraId="248AA0CF" w14:textId="77777777" w:rsidR="00E248A3" w:rsidRDefault="00E248A3" w:rsidP="00E248A3">
      <w:pPr>
        <w:pStyle w:val="a3"/>
        <w:ind w:firstLine="0"/>
        <w:jc w:val="left"/>
      </w:pPr>
      <w:r>
        <w:t>Внеурочная</w:t>
      </w:r>
      <w:r>
        <w:rPr>
          <w:spacing w:val="-4"/>
        </w:rPr>
        <w:t xml:space="preserve"> </w:t>
      </w:r>
      <w:r>
        <w:t>деятельность</w:t>
      </w:r>
      <w:r>
        <w:rPr>
          <w:spacing w:val="-2"/>
        </w:rPr>
        <w:t xml:space="preserve"> </w:t>
      </w:r>
      <w:r>
        <w:t>организуется</w:t>
      </w:r>
      <w:r>
        <w:rPr>
          <w:spacing w:val="-4"/>
        </w:rPr>
        <w:t xml:space="preserve"> </w:t>
      </w:r>
      <w:r>
        <w:t>по</w:t>
      </w:r>
      <w:r>
        <w:rPr>
          <w:spacing w:val="-3"/>
        </w:rPr>
        <w:t xml:space="preserve"> </w:t>
      </w:r>
      <w:r>
        <w:t>следующим</w:t>
      </w:r>
      <w:r>
        <w:rPr>
          <w:spacing w:val="-5"/>
        </w:rPr>
        <w:t xml:space="preserve"> </w:t>
      </w:r>
      <w:r>
        <w:t>направлениям:</w:t>
      </w:r>
    </w:p>
    <w:p w14:paraId="7547F0F3" w14:textId="77777777" w:rsidR="00E248A3" w:rsidRDefault="00E248A3" w:rsidP="00E248A3">
      <w:pPr>
        <w:pStyle w:val="a3"/>
        <w:spacing w:before="8"/>
        <w:ind w:left="0" w:firstLine="0"/>
        <w:jc w:val="left"/>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344"/>
        <w:gridCol w:w="5464"/>
      </w:tblGrid>
      <w:tr w:rsidR="00E248A3" w14:paraId="4149A1EC" w14:textId="77777777" w:rsidTr="002A7201">
        <w:trPr>
          <w:trHeight w:val="551"/>
        </w:trPr>
        <w:tc>
          <w:tcPr>
            <w:tcW w:w="540" w:type="dxa"/>
          </w:tcPr>
          <w:p w14:paraId="63F38C9E" w14:textId="77777777" w:rsidR="00E248A3" w:rsidRDefault="00E248A3" w:rsidP="002A7201">
            <w:pPr>
              <w:pStyle w:val="TableParagraph"/>
              <w:spacing w:line="268" w:lineRule="exact"/>
              <w:rPr>
                <w:sz w:val="24"/>
              </w:rPr>
            </w:pPr>
            <w:r>
              <w:rPr>
                <w:sz w:val="24"/>
              </w:rPr>
              <w:t>№</w:t>
            </w:r>
          </w:p>
          <w:p w14:paraId="11666A6F" w14:textId="77777777" w:rsidR="00E248A3" w:rsidRDefault="00E248A3" w:rsidP="002A7201">
            <w:pPr>
              <w:pStyle w:val="TableParagraph"/>
              <w:spacing w:line="264" w:lineRule="exact"/>
              <w:rPr>
                <w:sz w:val="24"/>
              </w:rPr>
            </w:pPr>
            <w:r>
              <w:rPr>
                <w:sz w:val="24"/>
              </w:rPr>
              <w:t>п/п</w:t>
            </w:r>
          </w:p>
        </w:tc>
        <w:tc>
          <w:tcPr>
            <w:tcW w:w="3344" w:type="dxa"/>
          </w:tcPr>
          <w:p w14:paraId="210DE06B" w14:textId="77777777" w:rsidR="00E248A3" w:rsidRDefault="00E248A3" w:rsidP="002A7201">
            <w:pPr>
              <w:pStyle w:val="TableParagraph"/>
              <w:spacing w:line="268" w:lineRule="exact"/>
              <w:rPr>
                <w:sz w:val="24"/>
              </w:rPr>
            </w:pPr>
            <w:r>
              <w:rPr>
                <w:sz w:val="24"/>
              </w:rPr>
              <w:t>Направления</w:t>
            </w:r>
            <w:r>
              <w:rPr>
                <w:spacing w:val="-4"/>
                <w:sz w:val="24"/>
              </w:rPr>
              <w:t xml:space="preserve"> </w:t>
            </w:r>
            <w:r>
              <w:rPr>
                <w:sz w:val="24"/>
              </w:rPr>
              <w:t>развития</w:t>
            </w:r>
          </w:p>
          <w:p w14:paraId="2C673646" w14:textId="77777777" w:rsidR="00E248A3" w:rsidRDefault="00E248A3" w:rsidP="002A7201">
            <w:pPr>
              <w:pStyle w:val="TableParagraph"/>
              <w:spacing w:line="264" w:lineRule="exact"/>
              <w:rPr>
                <w:sz w:val="24"/>
              </w:rPr>
            </w:pPr>
            <w:r>
              <w:rPr>
                <w:sz w:val="24"/>
              </w:rPr>
              <w:t>личности</w:t>
            </w:r>
          </w:p>
        </w:tc>
        <w:tc>
          <w:tcPr>
            <w:tcW w:w="5464" w:type="dxa"/>
          </w:tcPr>
          <w:p w14:paraId="0E99E743" w14:textId="77777777" w:rsidR="00E248A3" w:rsidRDefault="00E248A3" w:rsidP="002A7201">
            <w:pPr>
              <w:pStyle w:val="TableParagraph"/>
              <w:spacing w:line="268" w:lineRule="exact"/>
              <w:ind w:left="105"/>
              <w:rPr>
                <w:sz w:val="24"/>
              </w:rPr>
            </w:pPr>
            <w:r>
              <w:rPr>
                <w:sz w:val="24"/>
              </w:rPr>
              <w:t>Предполагаемые</w:t>
            </w:r>
            <w:r>
              <w:rPr>
                <w:spacing w:val="-5"/>
                <w:sz w:val="24"/>
              </w:rPr>
              <w:t xml:space="preserve"> </w:t>
            </w:r>
            <w:r>
              <w:rPr>
                <w:sz w:val="24"/>
              </w:rPr>
              <w:t>результаты</w:t>
            </w:r>
          </w:p>
        </w:tc>
      </w:tr>
      <w:tr w:rsidR="00E248A3" w14:paraId="30D4AF1A" w14:textId="77777777" w:rsidTr="002A7201">
        <w:trPr>
          <w:trHeight w:val="1103"/>
        </w:trPr>
        <w:tc>
          <w:tcPr>
            <w:tcW w:w="540" w:type="dxa"/>
          </w:tcPr>
          <w:p w14:paraId="40D5B77F" w14:textId="77777777" w:rsidR="00E248A3" w:rsidRDefault="00E248A3" w:rsidP="002A7201">
            <w:pPr>
              <w:pStyle w:val="TableParagraph"/>
              <w:spacing w:line="268" w:lineRule="exact"/>
              <w:rPr>
                <w:sz w:val="24"/>
              </w:rPr>
            </w:pPr>
            <w:r>
              <w:rPr>
                <w:sz w:val="24"/>
              </w:rPr>
              <w:t>1.</w:t>
            </w:r>
          </w:p>
        </w:tc>
        <w:tc>
          <w:tcPr>
            <w:tcW w:w="3344" w:type="dxa"/>
          </w:tcPr>
          <w:p w14:paraId="61ED5807" w14:textId="77777777" w:rsidR="00E248A3" w:rsidRDefault="00E248A3" w:rsidP="002A7201">
            <w:pPr>
              <w:pStyle w:val="TableParagraph"/>
              <w:spacing w:line="268" w:lineRule="exact"/>
              <w:rPr>
                <w:sz w:val="24"/>
              </w:rPr>
            </w:pPr>
            <w:r>
              <w:rPr>
                <w:sz w:val="24"/>
              </w:rPr>
              <w:t>Спортивно-оздоровительное</w:t>
            </w:r>
          </w:p>
        </w:tc>
        <w:tc>
          <w:tcPr>
            <w:tcW w:w="5464" w:type="dxa"/>
          </w:tcPr>
          <w:p w14:paraId="6956FD07" w14:textId="77777777" w:rsidR="00E248A3" w:rsidRDefault="00E248A3" w:rsidP="002A7201">
            <w:pPr>
              <w:pStyle w:val="TableParagraph"/>
              <w:ind w:left="105" w:right="102"/>
              <w:jc w:val="both"/>
              <w:rPr>
                <w:sz w:val="24"/>
              </w:rPr>
            </w:pPr>
            <w:r>
              <w:rPr>
                <w:sz w:val="24"/>
              </w:rPr>
              <w:t>Всесторонне</w:t>
            </w:r>
            <w:r>
              <w:rPr>
                <w:spacing w:val="1"/>
                <w:sz w:val="24"/>
              </w:rPr>
              <w:t xml:space="preserve"> </w:t>
            </w:r>
            <w:r>
              <w:rPr>
                <w:sz w:val="24"/>
              </w:rPr>
              <w:t>гармоническое</w:t>
            </w:r>
            <w:r>
              <w:rPr>
                <w:spacing w:val="1"/>
                <w:sz w:val="24"/>
              </w:rPr>
              <w:t xml:space="preserve"> </w:t>
            </w:r>
            <w:r>
              <w:rPr>
                <w:sz w:val="24"/>
              </w:rPr>
              <w:t>развитие</w:t>
            </w:r>
            <w:r>
              <w:rPr>
                <w:spacing w:val="1"/>
                <w:sz w:val="24"/>
              </w:rPr>
              <w:t xml:space="preserve"> </w:t>
            </w:r>
            <w:r>
              <w:rPr>
                <w:sz w:val="24"/>
              </w:rPr>
              <w:t>личности</w:t>
            </w:r>
            <w:r>
              <w:rPr>
                <w:spacing w:val="-57"/>
                <w:sz w:val="24"/>
              </w:rPr>
              <w:t xml:space="preserve"> </w:t>
            </w:r>
            <w:r>
              <w:rPr>
                <w:sz w:val="24"/>
              </w:rPr>
              <w:t>ребенка,</w:t>
            </w:r>
            <w:r>
              <w:rPr>
                <w:spacing w:val="1"/>
                <w:sz w:val="24"/>
              </w:rPr>
              <w:t xml:space="preserve"> </w:t>
            </w:r>
            <w:r>
              <w:rPr>
                <w:sz w:val="24"/>
              </w:rPr>
              <w:t>формирование</w:t>
            </w:r>
            <w:r>
              <w:rPr>
                <w:spacing w:val="1"/>
                <w:sz w:val="24"/>
              </w:rPr>
              <w:t xml:space="preserve"> </w:t>
            </w:r>
            <w:r>
              <w:rPr>
                <w:sz w:val="24"/>
              </w:rPr>
              <w:t>физически</w:t>
            </w:r>
            <w:r>
              <w:rPr>
                <w:spacing w:val="1"/>
                <w:sz w:val="24"/>
              </w:rPr>
              <w:t xml:space="preserve"> </w:t>
            </w:r>
            <w:r>
              <w:rPr>
                <w:sz w:val="24"/>
              </w:rPr>
              <w:t>здорового</w:t>
            </w:r>
            <w:r>
              <w:rPr>
                <w:spacing w:val="-57"/>
                <w:sz w:val="24"/>
              </w:rPr>
              <w:t xml:space="preserve"> </w:t>
            </w:r>
            <w:r>
              <w:rPr>
                <w:sz w:val="24"/>
              </w:rPr>
              <w:t>человека,</w:t>
            </w:r>
            <w:r>
              <w:rPr>
                <w:spacing w:val="12"/>
                <w:sz w:val="24"/>
              </w:rPr>
              <w:t xml:space="preserve"> </w:t>
            </w:r>
            <w:r>
              <w:rPr>
                <w:sz w:val="24"/>
              </w:rPr>
              <w:t>формирование</w:t>
            </w:r>
            <w:r>
              <w:rPr>
                <w:spacing w:val="11"/>
                <w:sz w:val="24"/>
              </w:rPr>
              <w:t xml:space="preserve"> </w:t>
            </w:r>
            <w:r>
              <w:rPr>
                <w:sz w:val="24"/>
              </w:rPr>
              <w:t>мотивации</w:t>
            </w:r>
            <w:r>
              <w:rPr>
                <w:spacing w:val="13"/>
                <w:sz w:val="24"/>
              </w:rPr>
              <w:t xml:space="preserve"> </w:t>
            </w:r>
            <w:r>
              <w:rPr>
                <w:sz w:val="24"/>
              </w:rPr>
              <w:t>к</w:t>
            </w:r>
            <w:r>
              <w:rPr>
                <w:spacing w:val="12"/>
                <w:sz w:val="24"/>
              </w:rPr>
              <w:t xml:space="preserve"> </w:t>
            </w:r>
            <w:r>
              <w:rPr>
                <w:sz w:val="24"/>
              </w:rPr>
              <w:t>сохранению</w:t>
            </w:r>
          </w:p>
          <w:p w14:paraId="4935D261" w14:textId="77777777" w:rsidR="00E248A3" w:rsidRDefault="00E248A3" w:rsidP="002A7201">
            <w:pPr>
              <w:pStyle w:val="TableParagraph"/>
              <w:spacing w:line="264" w:lineRule="exact"/>
              <w:ind w:left="105"/>
              <w:jc w:val="both"/>
              <w:rPr>
                <w:sz w:val="24"/>
              </w:rPr>
            </w:pPr>
            <w:r>
              <w:rPr>
                <w:sz w:val="24"/>
              </w:rPr>
              <w:t>и</w:t>
            </w:r>
            <w:r>
              <w:rPr>
                <w:spacing w:val="-1"/>
                <w:sz w:val="24"/>
              </w:rPr>
              <w:t xml:space="preserve"> </w:t>
            </w:r>
            <w:r>
              <w:rPr>
                <w:sz w:val="24"/>
              </w:rPr>
              <w:t>укреплению</w:t>
            </w:r>
            <w:r>
              <w:rPr>
                <w:spacing w:val="-3"/>
                <w:sz w:val="24"/>
              </w:rPr>
              <w:t xml:space="preserve"> </w:t>
            </w:r>
            <w:r>
              <w:rPr>
                <w:sz w:val="24"/>
              </w:rPr>
              <w:t>здоровья</w:t>
            </w:r>
          </w:p>
        </w:tc>
      </w:tr>
      <w:tr w:rsidR="00E248A3" w14:paraId="1BBBEEFF" w14:textId="77777777" w:rsidTr="002A7201">
        <w:trPr>
          <w:trHeight w:val="1379"/>
        </w:trPr>
        <w:tc>
          <w:tcPr>
            <w:tcW w:w="540" w:type="dxa"/>
          </w:tcPr>
          <w:p w14:paraId="6A4E4672" w14:textId="77777777" w:rsidR="00E248A3" w:rsidRDefault="00E248A3" w:rsidP="002A7201">
            <w:pPr>
              <w:pStyle w:val="TableParagraph"/>
              <w:spacing w:line="268" w:lineRule="exact"/>
              <w:rPr>
                <w:sz w:val="24"/>
              </w:rPr>
            </w:pPr>
            <w:r>
              <w:rPr>
                <w:sz w:val="24"/>
              </w:rPr>
              <w:t>2.</w:t>
            </w:r>
          </w:p>
        </w:tc>
        <w:tc>
          <w:tcPr>
            <w:tcW w:w="3344" w:type="dxa"/>
          </w:tcPr>
          <w:p w14:paraId="57F160A0" w14:textId="77777777" w:rsidR="00E248A3" w:rsidRDefault="00E248A3" w:rsidP="002A7201">
            <w:pPr>
              <w:pStyle w:val="TableParagraph"/>
              <w:spacing w:line="268" w:lineRule="exact"/>
              <w:rPr>
                <w:sz w:val="24"/>
              </w:rPr>
            </w:pPr>
            <w:r>
              <w:rPr>
                <w:sz w:val="24"/>
              </w:rPr>
              <w:t>Духовно-нравственное</w:t>
            </w:r>
          </w:p>
        </w:tc>
        <w:tc>
          <w:tcPr>
            <w:tcW w:w="5464" w:type="dxa"/>
          </w:tcPr>
          <w:p w14:paraId="6214B277" w14:textId="77777777" w:rsidR="00E248A3" w:rsidRDefault="00E248A3" w:rsidP="002A7201">
            <w:pPr>
              <w:pStyle w:val="TableParagraph"/>
              <w:ind w:left="105" w:right="100"/>
              <w:jc w:val="both"/>
              <w:rPr>
                <w:sz w:val="24"/>
              </w:rPr>
            </w:pPr>
            <w:r>
              <w:rPr>
                <w:sz w:val="24"/>
              </w:rPr>
              <w:t>Привитие</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Отечеству,</w:t>
            </w:r>
            <w:r>
              <w:rPr>
                <w:spacing w:val="1"/>
                <w:sz w:val="24"/>
              </w:rPr>
              <w:t xml:space="preserve"> </w:t>
            </w:r>
            <w:r>
              <w:rPr>
                <w:sz w:val="24"/>
              </w:rPr>
              <w:t>малой</w:t>
            </w:r>
            <w:r>
              <w:rPr>
                <w:spacing w:val="1"/>
                <w:sz w:val="24"/>
              </w:rPr>
              <w:t xml:space="preserve"> </w:t>
            </w:r>
            <w:r>
              <w:rPr>
                <w:sz w:val="24"/>
              </w:rPr>
              <w:t>Родине,</w:t>
            </w:r>
            <w:r>
              <w:rPr>
                <w:spacing w:val="-57"/>
                <w:sz w:val="24"/>
              </w:rPr>
              <w:t xml:space="preserve"> </w:t>
            </w:r>
            <w:r>
              <w:rPr>
                <w:sz w:val="24"/>
              </w:rPr>
              <w:t>формирование</w:t>
            </w:r>
            <w:r>
              <w:rPr>
                <w:spacing w:val="1"/>
                <w:sz w:val="24"/>
              </w:rPr>
              <w:t xml:space="preserve"> </w:t>
            </w:r>
            <w:r>
              <w:rPr>
                <w:sz w:val="24"/>
              </w:rPr>
              <w:t>гражданской</w:t>
            </w:r>
            <w:r>
              <w:rPr>
                <w:spacing w:val="1"/>
                <w:sz w:val="24"/>
              </w:rPr>
              <w:t xml:space="preserve"> </w:t>
            </w:r>
            <w:r>
              <w:rPr>
                <w:sz w:val="24"/>
              </w:rPr>
              <w:t>ответственности,</w:t>
            </w:r>
            <w:r>
              <w:rPr>
                <w:spacing w:val="1"/>
                <w:sz w:val="24"/>
              </w:rPr>
              <w:t xml:space="preserve"> </w:t>
            </w:r>
            <w:r>
              <w:rPr>
                <w:sz w:val="24"/>
              </w:rPr>
              <w:t>чувства патриотизма, формирование позитивного</w:t>
            </w:r>
            <w:r>
              <w:rPr>
                <w:spacing w:val="1"/>
                <w:sz w:val="24"/>
              </w:rPr>
              <w:t xml:space="preserve"> </w:t>
            </w:r>
            <w:r>
              <w:rPr>
                <w:sz w:val="24"/>
              </w:rPr>
              <w:t>отношения</w:t>
            </w:r>
            <w:r>
              <w:rPr>
                <w:spacing w:val="9"/>
                <w:sz w:val="24"/>
              </w:rPr>
              <w:t xml:space="preserve"> </w:t>
            </w:r>
            <w:r>
              <w:rPr>
                <w:sz w:val="24"/>
              </w:rPr>
              <w:t>к</w:t>
            </w:r>
            <w:r>
              <w:rPr>
                <w:spacing w:val="12"/>
                <w:sz w:val="24"/>
              </w:rPr>
              <w:t xml:space="preserve"> </w:t>
            </w:r>
            <w:r>
              <w:rPr>
                <w:sz w:val="24"/>
              </w:rPr>
              <w:t>базовым</w:t>
            </w:r>
            <w:r>
              <w:rPr>
                <w:spacing w:val="11"/>
                <w:sz w:val="24"/>
              </w:rPr>
              <w:t xml:space="preserve"> </w:t>
            </w:r>
            <w:r>
              <w:rPr>
                <w:sz w:val="24"/>
              </w:rPr>
              <w:t>ценностям</w:t>
            </w:r>
            <w:r>
              <w:rPr>
                <w:spacing w:val="12"/>
                <w:sz w:val="24"/>
              </w:rPr>
              <w:t xml:space="preserve"> </w:t>
            </w:r>
            <w:r>
              <w:rPr>
                <w:sz w:val="24"/>
              </w:rPr>
              <w:t>общества,</w:t>
            </w:r>
          </w:p>
          <w:p w14:paraId="4F0F5EFD" w14:textId="77777777" w:rsidR="00E248A3" w:rsidRDefault="00E248A3" w:rsidP="002A7201">
            <w:pPr>
              <w:pStyle w:val="TableParagraph"/>
              <w:spacing w:line="264" w:lineRule="exact"/>
              <w:ind w:left="105"/>
              <w:jc w:val="both"/>
              <w:rPr>
                <w:sz w:val="24"/>
              </w:rPr>
            </w:pPr>
            <w:r>
              <w:rPr>
                <w:sz w:val="24"/>
              </w:rPr>
              <w:t>религии</w:t>
            </w:r>
            <w:r>
              <w:rPr>
                <w:spacing w:val="-3"/>
                <w:sz w:val="24"/>
              </w:rPr>
              <w:t xml:space="preserve"> </w:t>
            </w:r>
            <w:r>
              <w:rPr>
                <w:sz w:val="24"/>
              </w:rPr>
              <w:t>своего</w:t>
            </w:r>
            <w:r>
              <w:rPr>
                <w:spacing w:val="-4"/>
                <w:sz w:val="24"/>
              </w:rPr>
              <w:t xml:space="preserve"> </w:t>
            </w:r>
            <w:r>
              <w:rPr>
                <w:sz w:val="24"/>
              </w:rPr>
              <w:t>народа.</w:t>
            </w:r>
          </w:p>
        </w:tc>
      </w:tr>
      <w:tr w:rsidR="00E248A3" w:rsidRPr="000B63F0" w14:paraId="7672A734" w14:textId="77777777" w:rsidTr="002A7201">
        <w:trPr>
          <w:trHeight w:val="827"/>
        </w:trPr>
        <w:tc>
          <w:tcPr>
            <w:tcW w:w="540" w:type="dxa"/>
          </w:tcPr>
          <w:p w14:paraId="13CC735F" w14:textId="77777777" w:rsidR="00E248A3" w:rsidRDefault="00E248A3" w:rsidP="002A7201">
            <w:pPr>
              <w:pStyle w:val="TableParagraph"/>
              <w:spacing w:line="268" w:lineRule="exact"/>
              <w:rPr>
                <w:sz w:val="24"/>
              </w:rPr>
            </w:pPr>
            <w:r>
              <w:rPr>
                <w:sz w:val="24"/>
              </w:rPr>
              <w:t>3.</w:t>
            </w:r>
          </w:p>
        </w:tc>
        <w:tc>
          <w:tcPr>
            <w:tcW w:w="3344" w:type="dxa"/>
          </w:tcPr>
          <w:p w14:paraId="2572C8F9" w14:textId="77777777" w:rsidR="00E248A3" w:rsidRDefault="00E248A3" w:rsidP="002A7201">
            <w:pPr>
              <w:pStyle w:val="TableParagraph"/>
              <w:spacing w:line="268" w:lineRule="exact"/>
              <w:rPr>
                <w:sz w:val="24"/>
              </w:rPr>
            </w:pPr>
            <w:r>
              <w:rPr>
                <w:sz w:val="24"/>
              </w:rPr>
              <w:t>Социальное</w:t>
            </w:r>
          </w:p>
        </w:tc>
        <w:tc>
          <w:tcPr>
            <w:tcW w:w="5464" w:type="dxa"/>
          </w:tcPr>
          <w:p w14:paraId="3F94BA8B" w14:textId="77777777" w:rsidR="00E248A3" w:rsidRDefault="00E248A3" w:rsidP="002A7201">
            <w:pPr>
              <w:pStyle w:val="TableParagraph"/>
              <w:spacing w:line="268" w:lineRule="exact"/>
              <w:ind w:left="105"/>
              <w:rPr>
                <w:sz w:val="24"/>
              </w:rPr>
            </w:pPr>
            <w:r>
              <w:rPr>
                <w:sz w:val="24"/>
              </w:rPr>
              <w:t>Формирование</w:t>
            </w:r>
            <w:r>
              <w:rPr>
                <w:spacing w:val="62"/>
                <w:sz w:val="24"/>
              </w:rPr>
              <w:t xml:space="preserve"> </w:t>
            </w:r>
            <w:r>
              <w:rPr>
                <w:sz w:val="24"/>
              </w:rPr>
              <w:t xml:space="preserve">таких  </w:t>
            </w:r>
            <w:r>
              <w:rPr>
                <w:spacing w:val="1"/>
                <w:sz w:val="24"/>
              </w:rPr>
              <w:t xml:space="preserve"> </w:t>
            </w:r>
            <w:r>
              <w:rPr>
                <w:sz w:val="24"/>
              </w:rPr>
              <w:t>ценностей</w:t>
            </w:r>
            <w:r>
              <w:rPr>
                <w:spacing w:val="120"/>
                <w:sz w:val="24"/>
              </w:rPr>
              <w:t xml:space="preserve"> </w:t>
            </w:r>
            <w:r>
              <w:rPr>
                <w:sz w:val="24"/>
              </w:rPr>
              <w:t xml:space="preserve">как  </w:t>
            </w:r>
            <w:r>
              <w:rPr>
                <w:spacing w:val="2"/>
                <w:sz w:val="24"/>
              </w:rPr>
              <w:t xml:space="preserve"> </w:t>
            </w:r>
            <w:r>
              <w:rPr>
                <w:sz w:val="24"/>
              </w:rPr>
              <w:t>познание,</w:t>
            </w:r>
          </w:p>
          <w:p w14:paraId="47C54847" w14:textId="77777777" w:rsidR="00E248A3" w:rsidRDefault="00E248A3" w:rsidP="002A7201">
            <w:pPr>
              <w:pStyle w:val="TableParagraph"/>
              <w:spacing w:line="270" w:lineRule="atLeast"/>
              <w:ind w:left="105" w:right="95"/>
              <w:rPr>
                <w:sz w:val="24"/>
              </w:rPr>
            </w:pPr>
            <w:r>
              <w:rPr>
                <w:sz w:val="24"/>
              </w:rPr>
              <w:t>истина,</w:t>
            </w:r>
            <w:r>
              <w:rPr>
                <w:spacing w:val="-14"/>
                <w:sz w:val="24"/>
              </w:rPr>
              <w:t xml:space="preserve"> </w:t>
            </w:r>
            <w:r>
              <w:rPr>
                <w:sz w:val="24"/>
              </w:rPr>
              <w:t>целеустремленность,</w:t>
            </w:r>
            <w:r>
              <w:rPr>
                <w:spacing w:val="-14"/>
                <w:sz w:val="24"/>
              </w:rPr>
              <w:t xml:space="preserve"> </w:t>
            </w:r>
            <w:r>
              <w:rPr>
                <w:sz w:val="24"/>
              </w:rPr>
              <w:t>социально</w:t>
            </w:r>
            <w:r>
              <w:rPr>
                <w:spacing w:val="-10"/>
                <w:sz w:val="24"/>
              </w:rPr>
              <w:t xml:space="preserve"> </w:t>
            </w:r>
            <w:r>
              <w:rPr>
                <w:sz w:val="24"/>
              </w:rPr>
              <w:t>-</w:t>
            </w:r>
            <w:r>
              <w:rPr>
                <w:spacing w:val="-14"/>
                <w:sz w:val="24"/>
              </w:rPr>
              <w:t xml:space="preserve"> </w:t>
            </w:r>
            <w:r>
              <w:rPr>
                <w:sz w:val="24"/>
              </w:rPr>
              <w:t>значимой</w:t>
            </w:r>
            <w:r>
              <w:rPr>
                <w:spacing w:val="-57"/>
                <w:sz w:val="24"/>
              </w:rPr>
              <w:t xml:space="preserve"> </w:t>
            </w:r>
            <w:r>
              <w:rPr>
                <w:sz w:val="24"/>
              </w:rPr>
              <w:t>деятельности</w:t>
            </w:r>
          </w:p>
        </w:tc>
      </w:tr>
      <w:tr w:rsidR="00E248A3" w14:paraId="60EE1138" w14:textId="77777777" w:rsidTr="002A7201">
        <w:trPr>
          <w:trHeight w:val="830"/>
        </w:trPr>
        <w:tc>
          <w:tcPr>
            <w:tcW w:w="540" w:type="dxa"/>
          </w:tcPr>
          <w:p w14:paraId="278566CF" w14:textId="77777777" w:rsidR="00E248A3" w:rsidRDefault="00E248A3" w:rsidP="002A7201">
            <w:pPr>
              <w:pStyle w:val="TableParagraph"/>
              <w:spacing w:line="270" w:lineRule="exact"/>
              <w:rPr>
                <w:sz w:val="24"/>
              </w:rPr>
            </w:pPr>
            <w:r>
              <w:rPr>
                <w:sz w:val="24"/>
              </w:rPr>
              <w:t>4.</w:t>
            </w:r>
          </w:p>
        </w:tc>
        <w:tc>
          <w:tcPr>
            <w:tcW w:w="3344" w:type="dxa"/>
          </w:tcPr>
          <w:p w14:paraId="43C5E2D9" w14:textId="77777777" w:rsidR="00E248A3" w:rsidRDefault="00E248A3" w:rsidP="002A7201">
            <w:pPr>
              <w:pStyle w:val="TableParagraph"/>
              <w:spacing w:line="270" w:lineRule="exact"/>
              <w:rPr>
                <w:sz w:val="24"/>
              </w:rPr>
            </w:pPr>
            <w:r>
              <w:rPr>
                <w:sz w:val="24"/>
              </w:rPr>
              <w:t>Интеллектуальное</w:t>
            </w:r>
          </w:p>
        </w:tc>
        <w:tc>
          <w:tcPr>
            <w:tcW w:w="5464" w:type="dxa"/>
          </w:tcPr>
          <w:p w14:paraId="199C7BE5" w14:textId="77777777" w:rsidR="00E248A3" w:rsidRDefault="00E248A3" w:rsidP="002A7201">
            <w:pPr>
              <w:pStyle w:val="TableParagraph"/>
              <w:tabs>
                <w:tab w:val="left" w:pos="1589"/>
                <w:tab w:val="left" w:pos="1767"/>
                <w:tab w:val="left" w:pos="2807"/>
                <w:tab w:val="left" w:pos="3776"/>
                <w:tab w:val="left" w:pos="4191"/>
              </w:tabs>
              <w:ind w:left="105" w:right="101"/>
              <w:rPr>
                <w:sz w:val="24"/>
              </w:rPr>
            </w:pPr>
            <w:r>
              <w:rPr>
                <w:sz w:val="24"/>
              </w:rPr>
              <w:t>Обогащение</w:t>
            </w:r>
            <w:r>
              <w:rPr>
                <w:sz w:val="24"/>
              </w:rPr>
              <w:tab/>
            </w:r>
            <w:r>
              <w:rPr>
                <w:sz w:val="24"/>
              </w:rPr>
              <w:tab/>
              <w:t>запаса</w:t>
            </w:r>
            <w:r>
              <w:rPr>
                <w:sz w:val="24"/>
              </w:rPr>
              <w:tab/>
              <w:t>учащихся</w:t>
            </w:r>
            <w:r>
              <w:rPr>
                <w:sz w:val="24"/>
              </w:rPr>
              <w:tab/>
            </w:r>
            <w:r>
              <w:rPr>
                <w:spacing w:val="-1"/>
                <w:sz w:val="24"/>
              </w:rPr>
              <w:t>языковыми</w:t>
            </w:r>
            <w:r>
              <w:rPr>
                <w:spacing w:val="-57"/>
                <w:sz w:val="24"/>
              </w:rPr>
              <w:t xml:space="preserve"> </w:t>
            </w:r>
            <w:r>
              <w:rPr>
                <w:sz w:val="24"/>
              </w:rPr>
              <w:t>знаниями,</w:t>
            </w:r>
            <w:r>
              <w:rPr>
                <w:sz w:val="24"/>
              </w:rPr>
              <w:tab/>
              <w:t>способствующие</w:t>
            </w:r>
            <w:r>
              <w:rPr>
                <w:sz w:val="24"/>
              </w:rPr>
              <w:tab/>
            </w:r>
            <w:r>
              <w:rPr>
                <w:spacing w:val="-1"/>
                <w:sz w:val="24"/>
              </w:rPr>
              <w:t>формированию</w:t>
            </w:r>
          </w:p>
          <w:p w14:paraId="2349CA99" w14:textId="77777777" w:rsidR="00E248A3" w:rsidRDefault="00E248A3" w:rsidP="002A7201">
            <w:pPr>
              <w:pStyle w:val="TableParagraph"/>
              <w:spacing w:line="264" w:lineRule="exact"/>
              <w:ind w:left="105"/>
              <w:rPr>
                <w:sz w:val="24"/>
              </w:rPr>
            </w:pPr>
            <w:r>
              <w:rPr>
                <w:sz w:val="24"/>
              </w:rPr>
              <w:t>мировоззрения,</w:t>
            </w:r>
            <w:r>
              <w:rPr>
                <w:spacing w:val="-6"/>
                <w:sz w:val="24"/>
              </w:rPr>
              <w:t xml:space="preserve"> </w:t>
            </w:r>
            <w:r>
              <w:rPr>
                <w:sz w:val="24"/>
              </w:rPr>
              <w:t>эрудиции,</w:t>
            </w:r>
            <w:r>
              <w:rPr>
                <w:spacing w:val="-6"/>
                <w:sz w:val="24"/>
              </w:rPr>
              <w:t xml:space="preserve"> </w:t>
            </w:r>
            <w:r>
              <w:rPr>
                <w:sz w:val="24"/>
              </w:rPr>
              <w:t>кругозора.</w:t>
            </w:r>
          </w:p>
        </w:tc>
      </w:tr>
      <w:tr w:rsidR="00E248A3" w14:paraId="3AA53336" w14:textId="77777777" w:rsidTr="002A7201">
        <w:trPr>
          <w:trHeight w:val="1104"/>
        </w:trPr>
        <w:tc>
          <w:tcPr>
            <w:tcW w:w="540" w:type="dxa"/>
          </w:tcPr>
          <w:p w14:paraId="28176FAE" w14:textId="77777777" w:rsidR="00E248A3" w:rsidRDefault="00E248A3" w:rsidP="002A7201">
            <w:pPr>
              <w:pStyle w:val="TableParagraph"/>
              <w:spacing w:line="268" w:lineRule="exact"/>
              <w:rPr>
                <w:sz w:val="24"/>
              </w:rPr>
            </w:pPr>
            <w:r>
              <w:rPr>
                <w:sz w:val="24"/>
              </w:rPr>
              <w:t>5.</w:t>
            </w:r>
          </w:p>
        </w:tc>
        <w:tc>
          <w:tcPr>
            <w:tcW w:w="3344" w:type="dxa"/>
          </w:tcPr>
          <w:p w14:paraId="262433FD" w14:textId="77777777" w:rsidR="00E248A3" w:rsidRDefault="00E248A3" w:rsidP="002A7201">
            <w:pPr>
              <w:pStyle w:val="TableParagraph"/>
              <w:spacing w:line="268" w:lineRule="exact"/>
              <w:rPr>
                <w:sz w:val="24"/>
              </w:rPr>
            </w:pPr>
            <w:r>
              <w:rPr>
                <w:sz w:val="24"/>
              </w:rPr>
              <w:t>Общекультурное</w:t>
            </w:r>
          </w:p>
        </w:tc>
        <w:tc>
          <w:tcPr>
            <w:tcW w:w="5464" w:type="dxa"/>
          </w:tcPr>
          <w:p w14:paraId="55EB3937" w14:textId="77777777" w:rsidR="00E248A3" w:rsidRDefault="00E248A3" w:rsidP="002A7201">
            <w:pPr>
              <w:pStyle w:val="TableParagraph"/>
              <w:tabs>
                <w:tab w:val="left" w:pos="2086"/>
                <w:tab w:val="left" w:pos="2481"/>
                <w:tab w:val="left" w:pos="3895"/>
                <w:tab w:val="left" w:pos="5222"/>
              </w:tabs>
              <w:ind w:left="105" w:right="100"/>
              <w:jc w:val="both"/>
              <w:rPr>
                <w:sz w:val="24"/>
              </w:rPr>
            </w:pPr>
            <w:r>
              <w:rPr>
                <w:sz w:val="24"/>
              </w:rPr>
              <w:t>Развитие эмоциональной сферы ребенка, чувства</w:t>
            </w:r>
            <w:r>
              <w:rPr>
                <w:spacing w:val="1"/>
                <w:sz w:val="24"/>
              </w:rPr>
              <w:t xml:space="preserve"> </w:t>
            </w:r>
            <w:r>
              <w:rPr>
                <w:sz w:val="24"/>
              </w:rPr>
              <w:t>прекрасного,</w:t>
            </w:r>
            <w:r>
              <w:rPr>
                <w:sz w:val="24"/>
              </w:rPr>
              <w:tab/>
              <w:t>творческих</w:t>
            </w:r>
            <w:r>
              <w:rPr>
                <w:sz w:val="24"/>
              </w:rPr>
              <w:tab/>
            </w:r>
            <w:r>
              <w:rPr>
                <w:spacing w:val="-1"/>
                <w:sz w:val="24"/>
              </w:rPr>
              <w:t>способностей,</w:t>
            </w:r>
            <w:r>
              <w:rPr>
                <w:spacing w:val="-58"/>
                <w:sz w:val="24"/>
              </w:rPr>
              <w:t xml:space="preserve"> </w:t>
            </w:r>
            <w:r>
              <w:rPr>
                <w:sz w:val="24"/>
              </w:rPr>
              <w:t>формирование</w:t>
            </w:r>
            <w:r>
              <w:rPr>
                <w:sz w:val="24"/>
              </w:rPr>
              <w:tab/>
            </w:r>
            <w:r>
              <w:rPr>
                <w:sz w:val="24"/>
              </w:rPr>
              <w:tab/>
              <w:t>коммуникативной</w:t>
            </w:r>
            <w:r>
              <w:rPr>
                <w:sz w:val="24"/>
              </w:rPr>
              <w:tab/>
            </w:r>
            <w:r>
              <w:rPr>
                <w:spacing w:val="-4"/>
                <w:sz w:val="24"/>
              </w:rPr>
              <w:t>и</w:t>
            </w:r>
          </w:p>
          <w:p w14:paraId="3BFED7AF" w14:textId="77777777" w:rsidR="00E248A3" w:rsidRDefault="00E248A3" w:rsidP="002A7201">
            <w:pPr>
              <w:pStyle w:val="TableParagraph"/>
              <w:spacing w:line="264" w:lineRule="exact"/>
              <w:ind w:left="105"/>
              <w:jc w:val="both"/>
              <w:rPr>
                <w:sz w:val="24"/>
              </w:rPr>
            </w:pPr>
            <w:r>
              <w:rPr>
                <w:sz w:val="24"/>
              </w:rPr>
              <w:t>общекультурной</w:t>
            </w:r>
            <w:r>
              <w:rPr>
                <w:spacing w:val="-5"/>
                <w:sz w:val="24"/>
              </w:rPr>
              <w:t xml:space="preserve"> </w:t>
            </w:r>
            <w:r>
              <w:rPr>
                <w:sz w:val="24"/>
              </w:rPr>
              <w:t>компетенций</w:t>
            </w:r>
          </w:p>
        </w:tc>
      </w:tr>
    </w:tbl>
    <w:p w14:paraId="6EAA61E6" w14:textId="77777777" w:rsidR="00E248A3" w:rsidRDefault="00E248A3">
      <w:pPr>
        <w:rPr>
          <w:rFonts w:hAnsi="Times New Roman" w:cs="Times New Roman"/>
          <w:color w:val="000000"/>
          <w:sz w:val="24"/>
          <w:szCs w:val="24"/>
          <w:lang w:val="ru-RU"/>
        </w:rPr>
      </w:pPr>
    </w:p>
    <w:p w14:paraId="197AB91B" w14:textId="77777777" w:rsidR="000535B1" w:rsidRDefault="000535B1">
      <w:pPr>
        <w:rPr>
          <w:rFonts w:hAnsi="Times New Roman" w:cs="Times New Roman"/>
          <w:color w:val="000000"/>
          <w:sz w:val="24"/>
          <w:szCs w:val="24"/>
          <w:lang w:val="ru-RU"/>
        </w:rPr>
      </w:pPr>
      <w:r>
        <w:rPr>
          <w:rFonts w:hAnsi="Times New Roman" w:cs="Times New Roman"/>
          <w:color w:val="000000"/>
          <w:sz w:val="24"/>
          <w:szCs w:val="24"/>
          <w:lang w:val="ru-RU"/>
        </w:rPr>
        <w:t>В параллели 1 –х классов внеурочная деятельность реализуется по следующим программам:</w:t>
      </w:r>
    </w:p>
    <w:p w14:paraId="141C00BA" w14:textId="77777777" w:rsidR="000535B1" w:rsidRDefault="000535B1">
      <w:pPr>
        <w:rPr>
          <w:rFonts w:hAnsi="Times New Roman" w:cs="Times New Roman"/>
          <w:color w:val="000000"/>
          <w:sz w:val="24"/>
          <w:szCs w:val="24"/>
          <w:lang w:val="ru-RU"/>
        </w:rPr>
      </w:pPr>
      <w:r>
        <w:rPr>
          <w:rFonts w:hAnsi="Times New Roman" w:cs="Times New Roman"/>
          <w:color w:val="000000"/>
          <w:sz w:val="24"/>
          <w:szCs w:val="24"/>
          <w:lang w:val="ru-RU"/>
        </w:rPr>
        <w:t>- Орлята России</w:t>
      </w:r>
    </w:p>
    <w:p w14:paraId="115490BA" w14:textId="77777777" w:rsidR="000535B1" w:rsidRDefault="000535B1">
      <w:pPr>
        <w:rPr>
          <w:rFonts w:hAnsi="Times New Roman" w:cs="Times New Roman"/>
          <w:color w:val="000000"/>
          <w:sz w:val="24"/>
          <w:szCs w:val="24"/>
          <w:lang w:val="ru-RU"/>
        </w:rPr>
      </w:pPr>
      <w:r>
        <w:rPr>
          <w:rFonts w:hAnsi="Times New Roman" w:cs="Times New Roman"/>
          <w:color w:val="000000"/>
          <w:sz w:val="24"/>
          <w:szCs w:val="24"/>
          <w:lang w:val="ru-RU"/>
        </w:rPr>
        <w:t>- Умелые руки не знают скуки</w:t>
      </w:r>
    </w:p>
    <w:p w14:paraId="79390AAF" w14:textId="77777777" w:rsidR="000535B1" w:rsidRDefault="000535B1" w:rsidP="000535B1">
      <w:pPr>
        <w:rPr>
          <w:rFonts w:hAnsi="Times New Roman" w:cs="Times New Roman"/>
          <w:color w:val="000000"/>
          <w:sz w:val="24"/>
          <w:szCs w:val="24"/>
          <w:lang w:val="ru-RU"/>
        </w:rPr>
      </w:pPr>
      <w:r>
        <w:rPr>
          <w:rFonts w:hAnsi="Times New Roman" w:cs="Times New Roman"/>
          <w:color w:val="000000"/>
          <w:sz w:val="24"/>
          <w:szCs w:val="24"/>
          <w:lang w:val="ru-RU"/>
        </w:rPr>
        <w:t>В параллели 2 –х классов внеурочная деятельность реализуется по следующим программам:</w:t>
      </w:r>
    </w:p>
    <w:p w14:paraId="1C5BC4B3" w14:textId="77777777" w:rsidR="000535B1" w:rsidRDefault="000535B1" w:rsidP="000535B1">
      <w:pPr>
        <w:rPr>
          <w:rFonts w:hAnsi="Times New Roman" w:cs="Times New Roman"/>
          <w:color w:val="000000"/>
          <w:sz w:val="24"/>
          <w:szCs w:val="24"/>
          <w:lang w:val="ru-RU"/>
        </w:rPr>
      </w:pPr>
      <w:r>
        <w:rPr>
          <w:rFonts w:hAnsi="Times New Roman" w:cs="Times New Roman"/>
          <w:color w:val="000000"/>
          <w:sz w:val="24"/>
          <w:szCs w:val="24"/>
          <w:lang w:val="ru-RU"/>
        </w:rPr>
        <w:t>- Функциональная грамотность</w:t>
      </w:r>
    </w:p>
    <w:p w14:paraId="0795DAE0" w14:textId="77777777" w:rsidR="000535B1" w:rsidRDefault="000535B1" w:rsidP="000535B1">
      <w:pPr>
        <w:rPr>
          <w:rFonts w:hAnsi="Times New Roman" w:cs="Times New Roman"/>
          <w:color w:val="000000"/>
          <w:sz w:val="24"/>
          <w:szCs w:val="24"/>
          <w:lang w:val="ru-RU"/>
        </w:rPr>
      </w:pPr>
      <w:r>
        <w:rPr>
          <w:rFonts w:hAnsi="Times New Roman" w:cs="Times New Roman"/>
          <w:color w:val="000000"/>
          <w:sz w:val="24"/>
          <w:szCs w:val="24"/>
          <w:lang w:val="ru-RU"/>
        </w:rPr>
        <w:t>В параллели 3–х классов внеурочная деятельность реализуется по следующим программам:</w:t>
      </w:r>
    </w:p>
    <w:p w14:paraId="1AFA80AB" w14:textId="77777777" w:rsidR="000535B1" w:rsidRDefault="000535B1" w:rsidP="000535B1">
      <w:pPr>
        <w:rPr>
          <w:rFonts w:hAnsi="Times New Roman" w:cs="Times New Roman"/>
          <w:color w:val="000000"/>
          <w:sz w:val="24"/>
          <w:szCs w:val="24"/>
          <w:lang w:val="ru-RU"/>
        </w:rPr>
      </w:pPr>
      <w:r>
        <w:rPr>
          <w:rFonts w:hAnsi="Times New Roman" w:cs="Times New Roman"/>
          <w:color w:val="000000"/>
          <w:sz w:val="24"/>
          <w:szCs w:val="24"/>
          <w:lang w:val="ru-RU"/>
        </w:rPr>
        <w:t>- Занимательная грамматика</w:t>
      </w:r>
    </w:p>
    <w:p w14:paraId="1726E9EE" w14:textId="77777777" w:rsidR="000535B1" w:rsidRDefault="000535B1" w:rsidP="000535B1">
      <w:pPr>
        <w:rPr>
          <w:rFonts w:hAnsi="Times New Roman" w:cs="Times New Roman"/>
          <w:color w:val="000000"/>
          <w:sz w:val="24"/>
          <w:szCs w:val="24"/>
          <w:lang w:val="ru-RU"/>
        </w:rPr>
      </w:pPr>
      <w:r>
        <w:rPr>
          <w:rFonts w:hAnsi="Times New Roman" w:cs="Times New Roman"/>
          <w:color w:val="000000"/>
          <w:sz w:val="24"/>
          <w:szCs w:val="24"/>
          <w:lang w:val="ru-RU"/>
        </w:rPr>
        <w:t>В параллели 4 –х классов внеурочная деятельность реализуется по следующим программам:</w:t>
      </w:r>
    </w:p>
    <w:p w14:paraId="4AE8FFB7" w14:textId="77777777" w:rsidR="000535B1" w:rsidRDefault="000535B1" w:rsidP="000535B1">
      <w:pPr>
        <w:rPr>
          <w:rFonts w:hAnsi="Times New Roman" w:cs="Times New Roman"/>
          <w:color w:val="000000"/>
          <w:sz w:val="24"/>
          <w:szCs w:val="24"/>
          <w:lang w:val="ru-RU"/>
        </w:rPr>
      </w:pPr>
      <w:r>
        <w:rPr>
          <w:rFonts w:hAnsi="Times New Roman" w:cs="Times New Roman"/>
          <w:color w:val="000000"/>
          <w:sz w:val="24"/>
          <w:szCs w:val="24"/>
          <w:lang w:val="ru-RU"/>
        </w:rPr>
        <w:t>- Я –гражданин России</w:t>
      </w:r>
    </w:p>
    <w:p w14:paraId="67A6E86B" w14:textId="77777777" w:rsidR="000535B1" w:rsidRDefault="000535B1" w:rsidP="000535B1">
      <w:pPr>
        <w:rPr>
          <w:rFonts w:hAnsi="Times New Roman" w:cs="Times New Roman"/>
          <w:color w:val="000000"/>
          <w:sz w:val="24"/>
          <w:szCs w:val="24"/>
          <w:lang w:val="ru-RU"/>
        </w:rPr>
      </w:pPr>
      <w:r>
        <w:rPr>
          <w:rFonts w:hAnsi="Times New Roman" w:cs="Times New Roman"/>
          <w:color w:val="000000"/>
          <w:sz w:val="24"/>
          <w:szCs w:val="24"/>
          <w:lang w:val="ru-RU"/>
        </w:rPr>
        <w:t>- Занимательная грамматика</w:t>
      </w:r>
    </w:p>
    <w:p w14:paraId="092F4204" w14:textId="77777777" w:rsidR="000535B1" w:rsidRDefault="000535B1" w:rsidP="000535B1">
      <w:pPr>
        <w:rPr>
          <w:rFonts w:hAnsi="Times New Roman" w:cs="Times New Roman"/>
          <w:color w:val="000000"/>
          <w:sz w:val="24"/>
          <w:szCs w:val="24"/>
          <w:lang w:val="ru-RU"/>
        </w:rPr>
      </w:pPr>
      <w:r>
        <w:rPr>
          <w:rFonts w:hAnsi="Times New Roman" w:cs="Times New Roman"/>
          <w:color w:val="000000"/>
          <w:sz w:val="24"/>
          <w:szCs w:val="24"/>
          <w:lang w:val="ru-RU"/>
        </w:rPr>
        <w:t>- Учебные творческие проекты</w:t>
      </w:r>
    </w:p>
    <w:p w14:paraId="75045191" w14:textId="77777777" w:rsidR="000535B1" w:rsidRDefault="000535B1" w:rsidP="000535B1">
      <w:pPr>
        <w:rPr>
          <w:rFonts w:hAnsi="Times New Roman" w:cs="Times New Roman"/>
          <w:color w:val="000000"/>
          <w:sz w:val="24"/>
          <w:szCs w:val="24"/>
          <w:lang w:val="ru-RU"/>
        </w:rPr>
      </w:pPr>
      <w:r>
        <w:rPr>
          <w:rFonts w:hAnsi="Times New Roman" w:cs="Times New Roman"/>
          <w:color w:val="000000"/>
          <w:sz w:val="24"/>
          <w:szCs w:val="24"/>
          <w:lang w:val="ru-RU"/>
        </w:rPr>
        <w:t>- Функциональная грам</w:t>
      </w:r>
      <w:r w:rsidR="00F674D2">
        <w:rPr>
          <w:rFonts w:hAnsi="Times New Roman" w:cs="Times New Roman"/>
          <w:color w:val="000000"/>
          <w:sz w:val="24"/>
          <w:szCs w:val="24"/>
          <w:lang w:val="ru-RU"/>
        </w:rPr>
        <w:t>о</w:t>
      </w:r>
      <w:r>
        <w:rPr>
          <w:rFonts w:hAnsi="Times New Roman" w:cs="Times New Roman"/>
          <w:color w:val="000000"/>
          <w:sz w:val="24"/>
          <w:szCs w:val="24"/>
          <w:lang w:val="ru-RU"/>
        </w:rPr>
        <w:t>тность</w:t>
      </w:r>
    </w:p>
    <w:p w14:paraId="41BA17C5" w14:textId="77777777"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В параллели 5 –х классов внеурочная деятельность реализуется по следующим программам:</w:t>
      </w:r>
    </w:p>
    <w:p w14:paraId="1B2EB038" w14:textId="77777777"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-Интеллектуальный клуб «Контакт»</w:t>
      </w:r>
    </w:p>
    <w:p w14:paraId="692B0B0A" w14:textId="77777777"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-Уроки добра</w:t>
      </w:r>
    </w:p>
    <w:p w14:paraId="33536F67" w14:textId="1BF87555"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-Тайны истории</w:t>
      </w:r>
    </w:p>
    <w:p w14:paraId="22E5840F" w14:textId="77777777"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В параллели 6 –х классов внеурочная деятельность реализуется по следующим программам:</w:t>
      </w:r>
    </w:p>
    <w:p w14:paraId="5A07EB6B" w14:textId="77777777"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-Экология души</w:t>
      </w:r>
    </w:p>
    <w:p w14:paraId="7CDF5C02" w14:textId="5E3310B3"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-Проектная деятельность</w:t>
      </w:r>
    </w:p>
    <w:p w14:paraId="681480B0" w14:textId="47BFE1CD" w:rsidR="00BC4680" w:rsidRDefault="00BC4680" w:rsidP="002215AD">
      <w:pPr>
        <w:rPr>
          <w:rFonts w:hAnsi="Times New Roman" w:cs="Times New Roman"/>
          <w:color w:val="000000"/>
          <w:sz w:val="24"/>
          <w:szCs w:val="24"/>
          <w:lang w:val="ru-RU"/>
        </w:rPr>
      </w:pPr>
      <w:r>
        <w:rPr>
          <w:rFonts w:hAnsi="Times New Roman" w:cs="Times New Roman"/>
          <w:color w:val="000000"/>
          <w:sz w:val="24"/>
          <w:szCs w:val="24"/>
          <w:lang w:val="ru-RU"/>
        </w:rPr>
        <w:t>-ОДКНР</w:t>
      </w:r>
    </w:p>
    <w:p w14:paraId="1FD9A766" w14:textId="77777777"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В параллели 7 –х классов внеурочная деятельность реализуется по следующим программам:</w:t>
      </w:r>
    </w:p>
    <w:p w14:paraId="7BF7B277" w14:textId="421DA6B3"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lastRenderedPageBreak/>
        <w:t>- Проектная мастерская</w:t>
      </w:r>
    </w:p>
    <w:p w14:paraId="0690F0C1" w14:textId="7FC32440" w:rsidR="00653307" w:rsidRDefault="00653307" w:rsidP="002215AD">
      <w:pPr>
        <w:rPr>
          <w:rFonts w:hAnsi="Times New Roman" w:cs="Times New Roman"/>
          <w:color w:val="000000"/>
          <w:sz w:val="24"/>
          <w:szCs w:val="24"/>
          <w:lang w:val="ru-RU"/>
        </w:rPr>
      </w:pPr>
      <w:r>
        <w:rPr>
          <w:rFonts w:hAnsi="Times New Roman" w:cs="Times New Roman"/>
          <w:color w:val="000000"/>
          <w:sz w:val="24"/>
          <w:szCs w:val="24"/>
          <w:lang w:val="ru-RU"/>
        </w:rPr>
        <w:t>-Спортивные игры</w:t>
      </w:r>
    </w:p>
    <w:p w14:paraId="68868B32" w14:textId="77777777"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В параллели 8–х классов внеурочная деятельность реализуется по следующим программам:</w:t>
      </w:r>
    </w:p>
    <w:p w14:paraId="0C96E2B2" w14:textId="77777777"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-Проектная деятельность</w:t>
      </w:r>
    </w:p>
    <w:p w14:paraId="13837EDD" w14:textId="77777777"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-Интеллектуальные игры</w:t>
      </w:r>
    </w:p>
    <w:p w14:paraId="36A6A09A" w14:textId="77777777"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В параллели 9–х классов внеурочная деятельность реализуется по следующим программам:</w:t>
      </w:r>
    </w:p>
    <w:p w14:paraId="316C1641" w14:textId="39ADCA01"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-Процентные расчеты на каждый день</w:t>
      </w:r>
    </w:p>
    <w:p w14:paraId="5B2B6247" w14:textId="1BF0513E" w:rsidR="00E61817" w:rsidRDefault="00E61817" w:rsidP="002215AD">
      <w:pPr>
        <w:rPr>
          <w:rFonts w:hAnsi="Times New Roman" w:cs="Times New Roman"/>
          <w:color w:val="000000"/>
          <w:sz w:val="24"/>
          <w:szCs w:val="24"/>
          <w:lang w:val="ru-RU"/>
        </w:rPr>
      </w:pPr>
      <w:r>
        <w:rPr>
          <w:rFonts w:hAnsi="Times New Roman" w:cs="Times New Roman"/>
          <w:color w:val="000000"/>
          <w:sz w:val="24"/>
          <w:szCs w:val="24"/>
          <w:lang w:val="ru-RU"/>
        </w:rPr>
        <w:t>-За страницами учебника биологии</w:t>
      </w:r>
    </w:p>
    <w:p w14:paraId="1A9E7B15" w14:textId="77777777"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В параллели 10–х классов внеурочная деятельность реализуется по следующим программам:</w:t>
      </w:r>
    </w:p>
    <w:p w14:paraId="4CE48256" w14:textId="77777777" w:rsidR="002215AD" w:rsidRDefault="002215AD" w:rsidP="002215AD">
      <w:pPr>
        <w:rPr>
          <w:rFonts w:hAnsi="Times New Roman" w:cs="Times New Roman"/>
          <w:color w:val="000000"/>
          <w:sz w:val="24"/>
          <w:szCs w:val="24"/>
          <w:lang w:val="ru-RU"/>
        </w:rPr>
      </w:pPr>
      <w:r>
        <w:rPr>
          <w:rFonts w:hAnsi="Times New Roman" w:cs="Times New Roman"/>
          <w:color w:val="000000"/>
          <w:sz w:val="24"/>
          <w:szCs w:val="24"/>
          <w:lang w:val="ru-RU"/>
        </w:rPr>
        <w:t>-Подготовка к олимпиадам</w:t>
      </w:r>
    </w:p>
    <w:p w14:paraId="7568EF70" w14:textId="77777777" w:rsidR="000535B1" w:rsidRDefault="002215AD">
      <w:pPr>
        <w:rPr>
          <w:rFonts w:hAnsi="Times New Roman" w:cs="Times New Roman"/>
          <w:color w:val="000000"/>
          <w:sz w:val="24"/>
          <w:szCs w:val="24"/>
          <w:lang w:val="ru-RU"/>
        </w:rPr>
      </w:pPr>
      <w:r>
        <w:rPr>
          <w:rFonts w:hAnsi="Times New Roman" w:cs="Times New Roman"/>
          <w:color w:val="000000"/>
          <w:sz w:val="24"/>
          <w:szCs w:val="24"/>
          <w:lang w:val="ru-RU"/>
        </w:rPr>
        <w:t>- Исследования в физике</w:t>
      </w:r>
    </w:p>
    <w:p w14:paraId="55B67F7E" w14:textId="77777777" w:rsidR="002215AD" w:rsidRDefault="002215AD">
      <w:pPr>
        <w:rPr>
          <w:rFonts w:hAnsi="Times New Roman" w:cs="Times New Roman"/>
          <w:color w:val="000000"/>
          <w:sz w:val="24"/>
          <w:szCs w:val="24"/>
          <w:lang w:val="ru-RU"/>
        </w:rPr>
      </w:pPr>
      <w:r>
        <w:rPr>
          <w:rFonts w:hAnsi="Times New Roman" w:cs="Times New Roman"/>
          <w:color w:val="000000"/>
          <w:sz w:val="24"/>
          <w:szCs w:val="24"/>
          <w:lang w:val="ru-RU"/>
        </w:rPr>
        <w:t>- Спортивные игры</w:t>
      </w:r>
    </w:p>
    <w:p w14:paraId="5545DC83" w14:textId="44D44F6F" w:rsidR="002215AD" w:rsidRDefault="002215AD" w:rsidP="002215AD">
      <w:pPr>
        <w:rPr>
          <w:rFonts w:hAnsi="Times New Roman" w:cs="Times New Roman"/>
          <w:color w:val="000000"/>
          <w:sz w:val="24"/>
          <w:szCs w:val="24"/>
          <w:lang w:val="ru-RU"/>
        </w:rPr>
      </w:pPr>
      <w:r w:rsidRPr="00D402AE">
        <w:rPr>
          <w:rFonts w:hAnsi="Times New Roman" w:cs="Times New Roman"/>
          <w:color w:val="000000"/>
          <w:sz w:val="24"/>
          <w:szCs w:val="24"/>
          <w:lang w:val="ru-RU"/>
        </w:rPr>
        <w:t>В параллели 11 –х классов внеурочная деятельность реализуется по следующим программам:</w:t>
      </w:r>
    </w:p>
    <w:p w14:paraId="1FF83BAE" w14:textId="192EB3D6" w:rsidR="00D402AE" w:rsidRPr="00D402AE" w:rsidRDefault="00D402AE" w:rsidP="00D402AE">
      <w:pPr>
        <w:ind w:left="360"/>
        <w:rPr>
          <w:rFonts w:hAnsi="Times New Roman" w:cs="Times New Roman"/>
          <w:color w:val="000000"/>
          <w:sz w:val="24"/>
          <w:szCs w:val="24"/>
          <w:lang w:val="ru-RU"/>
        </w:rPr>
      </w:pPr>
      <w:r>
        <w:rPr>
          <w:rFonts w:hAnsi="Times New Roman" w:cs="Times New Roman"/>
          <w:color w:val="000000"/>
          <w:sz w:val="24"/>
          <w:szCs w:val="24"/>
          <w:lang w:val="ru-RU"/>
        </w:rPr>
        <w:t xml:space="preserve">- </w:t>
      </w:r>
      <w:r w:rsidR="00BD1283">
        <w:rPr>
          <w:rFonts w:hAnsi="Times New Roman" w:cs="Times New Roman"/>
          <w:color w:val="000000"/>
          <w:sz w:val="24"/>
          <w:szCs w:val="24"/>
          <w:lang w:val="ru-RU"/>
        </w:rPr>
        <w:t>Секреты русского языка</w:t>
      </w:r>
    </w:p>
    <w:p w14:paraId="74298253" w14:textId="77777777" w:rsidR="002215AD" w:rsidRDefault="002215AD">
      <w:pPr>
        <w:rPr>
          <w:rFonts w:hAnsi="Times New Roman" w:cs="Times New Roman"/>
          <w:color w:val="000000"/>
          <w:sz w:val="24"/>
          <w:szCs w:val="24"/>
          <w:lang w:val="ru-RU"/>
        </w:rPr>
      </w:pPr>
    </w:p>
    <w:p w14:paraId="7779AA34" w14:textId="77777777" w:rsidR="00B52A50" w:rsidRPr="00E7692E" w:rsidRDefault="00AE2FDA" w:rsidP="00CA62E2">
      <w:pPr>
        <w:jc w:val="both"/>
        <w:rPr>
          <w:rFonts w:hAnsi="Times New Roman" w:cs="Times New Roman"/>
          <w:color w:val="000000"/>
          <w:sz w:val="24"/>
          <w:szCs w:val="24"/>
          <w:lang w:val="ru-RU"/>
        </w:rPr>
      </w:pPr>
      <w:r w:rsidRPr="00E7692E">
        <w:rPr>
          <w:rFonts w:hAnsi="Times New Roman" w:cs="Times New Roman"/>
          <w:color w:val="000000"/>
          <w:sz w:val="24"/>
          <w:szCs w:val="24"/>
          <w:lang w:val="ru-RU"/>
        </w:rPr>
        <w:t>С 1 сентября 2023</w:t>
      </w:r>
      <w:r w:rsidR="00EC6C15" w:rsidRPr="00EC6C15">
        <w:rPr>
          <w:rFonts w:hAnsi="Times New Roman" w:cs="Times New Roman"/>
          <w:color w:val="000000"/>
          <w:sz w:val="24"/>
          <w:szCs w:val="24"/>
          <w:lang w:val="ru-RU"/>
        </w:rPr>
        <w:t xml:space="preserve"> </w:t>
      </w:r>
      <w:r w:rsidRPr="00E7692E">
        <w:rPr>
          <w:rFonts w:hAnsi="Times New Roman" w:cs="Times New Roman"/>
          <w:color w:val="000000"/>
          <w:sz w:val="24"/>
          <w:szCs w:val="24"/>
          <w:lang w:val="ru-RU"/>
        </w:rPr>
        <w:t>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14:paraId="11837711" w14:textId="77777777" w:rsidR="00B52A50" w:rsidRPr="00E7692E" w:rsidRDefault="00AE2FDA" w:rsidP="00CA62E2">
      <w:pPr>
        <w:jc w:val="both"/>
        <w:rPr>
          <w:rFonts w:hAnsi="Times New Roman" w:cs="Times New Roman"/>
          <w:color w:val="000000"/>
          <w:sz w:val="24"/>
          <w:szCs w:val="24"/>
          <w:lang w:val="ru-RU"/>
        </w:rPr>
      </w:pPr>
      <w:r w:rsidRPr="00E7692E">
        <w:rPr>
          <w:rFonts w:hAnsi="Times New Roman" w:cs="Times New Roman"/>
          <w:color w:val="000000"/>
          <w:sz w:val="24"/>
          <w:szCs w:val="24"/>
          <w:lang w:val="ru-RU"/>
        </w:rPr>
        <w:t>Внеурочные занятия «Разговоры о важном» внесены в расписание и проводятся по понедельникам первым уроком еженедельно. Ответственными за организацию и проведение внеурочных занятий «Разговоры о важном» являются классные руководители.</w:t>
      </w:r>
    </w:p>
    <w:p w14:paraId="7B7B897C" w14:textId="77777777" w:rsidR="00B52A50" w:rsidRPr="00E7692E" w:rsidRDefault="00AE2FDA" w:rsidP="00CA62E2">
      <w:pPr>
        <w:jc w:val="both"/>
        <w:rPr>
          <w:rFonts w:hAnsi="Times New Roman" w:cs="Times New Roman"/>
          <w:color w:val="000000"/>
          <w:sz w:val="24"/>
          <w:szCs w:val="24"/>
          <w:lang w:val="ru-RU"/>
        </w:rPr>
      </w:pPr>
      <w:r w:rsidRPr="00E7692E">
        <w:rPr>
          <w:rFonts w:hAnsi="Times New Roman" w:cs="Times New Roman"/>
          <w:color w:val="000000"/>
          <w:sz w:val="24"/>
          <w:szCs w:val="24"/>
          <w:lang w:val="ru-RU"/>
        </w:rPr>
        <w:t>С 1 сентября 2023 года в планы внеурочной деятельности ООП ООО и СОО включено профориентационное внеурочное занятие «Россия – мои горизонты». Занятия проводятся в 6–11-х классах по 1 часу в неделю.</w:t>
      </w:r>
    </w:p>
    <w:p w14:paraId="4D5650BC" w14:textId="77777777" w:rsidR="00B52A50" w:rsidRPr="00E7692E" w:rsidRDefault="00AE2FDA" w:rsidP="00CA62E2">
      <w:pPr>
        <w:jc w:val="both"/>
        <w:rPr>
          <w:rFonts w:hAnsi="Times New Roman" w:cs="Times New Roman"/>
          <w:color w:val="000000"/>
          <w:sz w:val="24"/>
          <w:szCs w:val="24"/>
          <w:lang w:val="ru-RU"/>
        </w:rPr>
      </w:pPr>
      <w:r w:rsidRPr="00E7692E">
        <w:rPr>
          <w:rFonts w:hAnsi="Times New Roman" w:cs="Times New Roman"/>
          <w:b/>
          <w:bCs/>
          <w:color w:val="000000"/>
          <w:sz w:val="24"/>
          <w:szCs w:val="24"/>
          <w:lang w:val="ru-RU"/>
        </w:rPr>
        <w:t>Вывод.</w:t>
      </w:r>
      <w:r w:rsidR="00EC6C15" w:rsidRPr="00EC6C15">
        <w:rPr>
          <w:rFonts w:hAnsi="Times New Roman" w:cs="Times New Roman"/>
          <w:color w:val="000000"/>
          <w:sz w:val="24"/>
          <w:szCs w:val="24"/>
          <w:lang w:val="ru-RU"/>
        </w:rPr>
        <w:t xml:space="preserve"> </w:t>
      </w:r>
      <w:r w:rsidRPr="00E7692E">
        <w:rPr>
          <w:rFonts w:hAnsi="Times New Roman" w:cs="Times New Roman"/>
          <w:color w:val="000000"/>
          <w:sz w:val="24"/>
          <w:szCs w:val="24"/>
          <w:lang w:val="ru-RU"/>
        </w:rPr>
        <w:t>Планы внеурочной деятельности НОО, ООО и СОО выполнены</w:t>
      </w:r>
      <w:r w:rsidR="00EC6C15">
        <w:rPr>
          <w:rFonts w:hAnsi="Times New Roman" w:cs="Times New Roman"/>
          <w:color w:val="000000"/>
          <w:sz w:val="24"/>
          <w:szCs w:val="24"/>
          <w:lang w:val="ru-RU"/>
        </w:rPr>
        <w:t>.</w:t>
      </w:r>
    </w:p>
    <w:p w14:paraId="03640B5A" w14:textId="77777777" w:rsidR="00B52A50" w:rsidRPr="00E7692E" w:rsidRDefault="00AE2FDA">
      <w:pPr>
        <w:jc w:val="center"/>
        <w:rPr>
          <w:rFonts w:hAnsi="Times New Roman" w:cs="Times New Roman"/>
          <w:color w:val="000000"/>
          <w:sz w:val="24"/>
          <w:szCs w:val="24"/>
          <w:lang w:val="ru-RU"/>
        </w:rPr>
      </w:pPr>
      <w:r w:rsidRPr="00E7692E">
        <w:rPr>
          <w:rFonts w:hAnsi="Times New Roman" w:cs="Times New Roman"/>
          <w:b/>
          <w:bCs/>
          <w:color w:val="000000"/>
          <w:sz w:val="24"/>
          <w:szCs w:val="24"/>
          <w:lang w:val="ru-RU"/>
        </w:rPr>
        <w:lastRenderedPageBreak/>
        <w:t>Воспитательная работа</w:t>
      </w:r>
    </w:p>
    <w:p w14:paraId="30142103" w14:textId="77777777" w:rsidR="00B52A50" w:rsidRPr="00B234B9" w:rsidRDefault="00AE2FDA" w:rsidP="00024A29">
      <w:pPr>
        <w:jc w:val="both"/>
        <w:rPr>
          <w:rFonts w:hAnsi="Times New Roman" w:cs="Times New Roman"/>
          <w:color w:val="000000"/>
          <w:sz w:val="24"/>
          <w:szCs w:val="24"/>
          <w:lang w:val="ru-RU"/>
        </w:rPr>
      </w:pPr>
      <w:r w:rsidRPr="00E7692E">
        <w:rPr>
          <w:rFonts w:hAnsi="Times New Roman" w:cs="Times New Roman"/>
          <w:color w:val="000000"/>
          <w:sz w:val="24"/>
          <w:szCs w:val="24"/>
          <w:lang w:val="ru-RU"/>
        </w:rPr>
        <w:t>Воспитательная работа в 2023 году осуществлялась в соответствии с рабоч</w:t>
      </w:r>
      <w:r w:rsidR="007E1A8A">
        <w:rPr>
          <w:rFonts w:hAnsi="Times New Roman" w:cs="Times New Roman"/>
          <w:color w:val="000000"/>
          <w:sz w:val="24"/>
          <w:szCs w:val="24"/>
          <w:lang w:val="ru-RU"/>
        </w:rPr>
        <w:t>ей</w:t>
      </w:r>
      <w:r w:rsidRPr="00E7692E">
        <w:rPr>
          <w:rFonts w:hAnsi="Times New Roman" w:cs="Times New Roman"/>
          <w:color w:val="000000"/>
          <w:sz w:val="24"/>
          <w:szCs w:val="24"/>
          <w:lang w:val="ru-RU"/>
        </w:rPr>
        <w:t xml:space="preserve"> </w:t>
      </w:r>
      <w:r w:rsidR="007E1A8A">
        <w:rPr>
          <w:rFonts w:hAnsi="Times New Roman" w:cs="Times New Roman"/>
          <w:color w:val="000000"/>
          <w:sz w:val="24"/>
          <w:szCs w:val="24"/>
          <w:lang w:val="ru-RU"/>
        </w:rPr>
        <w:t>програм</w:t>
      </w:r>
      <w:r w:rsidRPr="00E7692E">
        <w:rPr>
          <w:rFonts w:hAnsi="Times New Roman" w:cs="Times New Roman"/>
          <w:color w:val="000000"/>
          <w:sz w:val="24"/>
          <w:szCs w:val="24"/>
          <w:lang w:val="ru-RU"/>
        </w:rPr>
        <w:t>м</w:t>
      </w:r>
      <w:r w:rsidR="007E1A8A">
        <w:rPr>
          <w:rFonts w:hAnsi="Times New Roman" w:cs="Times New Roman"/>
          <w:color w:val="000000"/>
          <w:sz w:val="24"/>
          <w:szCs w:val="24"/>
          <w:lang w:val="ru-RU"/>
        </w:rPr>
        <w:t>ой</w:t>
      </w:r>
      <w:r w:rsidRPr="00E7692E">
        <w:rPr>
          <w:rFonts w:hAnsi="Times New Roman" w:cs="Times New Roman"/>
          <w:color w:val="000000"/>
          <w:sz w:val="24"/>
          <w:szCs w:val="24"/>
          <w:lang w:val="ru-RU"/>
        </w:rPr>
        <w:t xml:space="preserve"> воспитания, котор</w:t>
      </w:r>
      <w:r w:rsidR="007E1A8A">
        <w:rPr>
          <w:rFonts w:hAnsi="Times New Roman" w:cs="Times New Roman"/>
          <w:color w:val="000000"/>
          <w:sz w:val="24"/>
          <w:szCs w:val="24"/>
          <w:lang w:val="ru-RU"/>
        </w:rPr>
        <w:t>ая</w:t>
      </w:r>
      <w:r w:rsidRPr="00E7692E">
        <w:rPr>
          <w:rFonts w:hAnsi="Times New Roman" w:cs="Times New Roman"/>
          <w:color w:val="000000"/>
          <w:sz w:val="24"/>
          <w:szCs w:val="24"/>
          <w:lang w:val="ru-RU"/>
        </w:rPr>
        <w:t xml:space="preserve"> был</w:t>
      </w:r>
      <w:r w:rsidR="007E1A8A">
        <w:rPr>
          <w:rFonts w:hAnsi="Times New Roman" w:cs="Times New Roman"/>
          <w:color w:val="000000"/>
          <w:sz w:val="24"/>
          <w:szCs w:val="24"/>
          <w:lang w:val="ru-RU"/>
        </w:rPr>
        <w:t>а</w:t>
      </w:r>
      <w:r w:rsidRPr="00E7692E">
        <w:rPr>
          <w:rFonts w:hAnsi="Times New Roman" w:cs="Times New Roman"/>
          <w:color w:val="000000"/>
          <w:sz w:val="24"/>
          <w:szCs w:val="24"/>
          <w:lang w:val="ru-RU"/>
        </w:rPr>
        <w:t xml:space="preserve"> разработан</w:t>
      </w:r>
      <w:r w:rsidR="007E1A8A">
        <w:rPr>
          <w:rFonts w:hAnsi="Times New Roman" w:cs="Times New Roman"/>
          <w:color w:val="000000"/>
          <w:sz w:val="24"/>
          <w:szCs w:val="24"/>
          <w:lang w:val="ru-RU"/>
        </w:rPr>
        <w:t>а</w:t>
      </w:r>
      <w:r w:rsidRPr="00E7692E">
        <w:rPr>
          <w:rFonts w:hAnsi="Times New Roman" w:cs="Times New Roman"/>
          <w:color w:val="000000"/>
          <w:sz w:val="24"/>
          <w:szCs w:val="24"/>
          <w:lang w:val="ru-RU"/>
        </w:rPr>
        <w:t xml:space="preserve"> для каждого уровня и включен</w:t>
      </w:r>
      <w:r w:rsidR="007E1A8A">
        <w:rPr>
          <w:rFonts w:hAnsi="Times New Roman" w:cs="Times New Roman"/>
          <w:color w:val="000000"/>
          <w:sz w:val="24"/>
          <w:szCs w:val="24"/>
          <w:lang w:val="ru-RU"/>
        </w:rPr>
        <w:t>а</w:t>
      </w:r>
      <w:r w:rsidRPr="00E7692E">
        <w:rPr>
          <w:rFonts w:hAnsi="Times New Roman" w:cs="Times New Roman"/>
          <w:color w:val="000000"/>
          <w:sz w:val="24"/>
          <w:szCs w:val="24"/>
          <w:lang w:val="ru-RU"/>
        </w:rPr>
        <w:t xml:space="preserve"> в </w:t>
      </w:r>
      <w:r w:rsidRPr="00B234B9">
        <w:rPr>
          <w:rFonts w:hAnsi="Times New Roman" w:cs="Times New Roman"/>
          <w:color w:val="000000"/>
          <w:sz w:val="24"/>
          <w:szCs w:val="24"/>
          <w:lang w:val="ru-RU"/>
        </w:rPr>
        <w:t>соответствующие ООП.</w:t>
      </w:r>
    </w:p>
    <w:p w14:paraId="0F43351A" w14:textId="77777777" w:rsidR="00F32DD7" w:rsidRPr="00B234B9" w:rsidRDefault="00F32DD7" w:rsidP="00F32DD7">
      <w:pPr>
        <w:ind w:firstLine="709"/>
        <w:jc w:val="both"/>
        <w:rPr>
          <w:sz w:val="24"/>
          <w:szCs w:val="24"/>
          <w:lang w:val="ru-RU"/>
        </w:rPr>
      </w:pPr>
      <w:r w:rsidRPr="00B234B9">
        <w:rPr>
          <w:sz w:val="24"/>
          <w:szCs w:val="24"/>
          <w:lang w:val="ru-RU"/>
        </w:rPr>
        <w:t>Рабочая программа воспитания МАОУ Гимназия № 6 разработана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Стратегии национальной безопасности Российской Федерации, федеральных государственных образовательных стандартов начального общего, основного общего и среднего общего образования (далее - ФГОС), «Федеральной рабочей программой воспитания для общеобразовательных организаций», Рабочая программа Воспитания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w:t>
      </w:r>
    </w:p>
    <w:p w14:paraId="2058E516" w14:textId="77777777" w:rsidR="00F32DD7" w:rsidRPr="00B234B9" w:rsidRDefault="00F32DD7" w:rsidP="00F32DD7">
      <w:pPr>
        <w:ind w:firstLine="709"/>
        <w:jc w:val="both"/>
        <w:rPr>
          <w:sz w:val="24"/>
          <w:szCs w:val="24"/>
          <w:lang w:val="ru-RU"/>
        </w:rPr>
      </w:pPr>
      <w:r w:rsidRPr="00B234B9">
        <w:rPr>
          <w:sz w:val="24"/>
          <w:szCs w:val="24"/>
          <w:lang w:val="ru-RU"/>
        </w:rPr>
        <w:t>Рабочая программа Воспитания основывается на единстве и преемственности образовательного процесса на уровнях начального общего, основного общего и среднего общего образования.</w:t>
      </w:r>
    </w:p>
    <w:p w14:paraId="0D595124" w14:textId="77777777" w:rsidR="00F32DD7" w:rsidRPr="00B234B9" w:rsidRDefault="00F32DD7" w:rsidP="00F32DD7">
      <w:pPr>
        <w:ind w:firstLine="709"/>
        <w:jc w:val="both"/>
        <w:rPr>
          <w:sz w:val="24"/>
          <w:szCs w:val="24"/>
          <w:lang w:val="ru-RU"/>
        </w:rPr>
      </w:pPr>
      <w:r w:rsidRPr="00B234B9">
        <w:rPr>
          <w:sz w:val="24"/>
          <w:szCs w:val="24"/>
          <w:lang w:val="ru-RU"/>
        </w:rPr>
        <w:t>Рабочая программа Воспитания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368A84E1" w14:textId="77777777" w:rsidR="00F32DD7" w:rsidRPr="00B234B9" w:rsidRDefault="00F32DD7" w:rsidP="00F32DD7">
      <w:pPr>
        <w:ind w:firstLine="709"/>
        <w:jc w:val="both"/>
        <w:rPr>
          <w:sz w:val="24"/>
          <w:szCs w:val="24"/>
          <w:lang w:val="ru-RU"/>
        </w:rPr>
      </w:pPr>
      <w:r w:rsidRPr="00B234B9">
        <w:rPr>
          <w:sz w:val="24"/>
          <w:szCs w:val="24"/>
          <w:lang w:val="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14:paraId="7B188B6B" w14:textId="77777777" w:rsidR="00BE43A7" w:rsidRPr="00B234B9" w:rsidRDefault="00BE43A7" w:rsidP="00BE43A7">
      <w:pPr>
        <w:ind w:firstLine="709"/>
        <w:jc w:val="both"/>
        <w:rPr>
          <w:sz w:val="24"/>
          <w:szCs w:val="24"/>
          <w:lang w:val="ru-RU"/>
        </w:rPr>
      </w:pPr>
      <w:r w:rsidRPr="00B234B9">
        <w:rPr>
          <w:sz w:val="24"/>
          <w:szCs w:val="24"/>
          <w:lang w:val="ru-RU"/>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77A98659" w14:textId="77777777" w:rsidR="00BE43A7" w:rsidRPr="00BE43A7" w:rsidRDefault="00BE43A7" w:rsidP="00BE43A7">
      <w:pPr>
        <w:ind w:firstLine="709"/>
        <w:jc w:val="both"/>
        <w:rPr>
          <w:lang w:val="ru-RU"/>
        </w:rPr>
      </w:pPr>
      <w:r w:rsidRPr="00B234B9">
        <w:rPr>
          <w:sz w:val="24"/>
          <w:szCs w:val="24"/>
          <w:lang w:val="ru-RU"/>
        </w:rP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w:t>
      </w:r>
      <w:r w:rsidRPr="00B234B9">
        <w:rPr>
          <w:sz w:val="24"/>
          <w:szCs w:val="24"/>
          <w:lang w:val="ru-RU"/>
        </w:rPr>
        <w:lastRenderedPageBreak/>
        <w:t>тысячелетней российской</w:t>
      </w:r>
      <w:r w:rsidRPr="00BE43A7">
        <w:rPr>
          <w:lang w:val="ru-RU"/>
        </w:rPr>
        <w:t xml:space="preserve"> государственности, уважения к правам, свободам и обязанностям гражданина России, правовой и политической культуры.</w:t>
      </w:r>
    </w:p>
    <w:p w14:paraId="3D93F58D" w14:textId="77777777" w:rsidR="00BE43A7" w:rsidRPr="0061052E" w:rsidRDefault="00BE43A7" w:rsidP="00BE43A7">
      <w:pPr>
        <w:ind w:firstLine="709"/>
        <w:jc w:val="both"/>
        <w:rPr>
          <w:sz w:val="24"/>
          <w:szCs w:val="24"/>
          <w:lang w:val="ru-RU"/>
        </w:rPr>
      </w:pPr>
      <w:r w:rsidRPr="0061052E">
        <w:rPr>
          <w:sz w:val="24"/>
          <w:szCs w:val="24"/>
          <w:lang w:val="ru-RU"/>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03FE761" w14:textId="77777777" w:rsidR="00BE43A7" w:rsidRPr="0061052E" w:rsidRDefault="00BE43A7" w:rsidP="00BE43A7">
      <w:pPr>
        <w:ind w:firstLine="709"/>
        <w:jc w:val="both"/>
        <w:rPr>
          <w:sz w:val="24"/>
          <w:szCs w:val="24"/>
          <w:lang w:val="ru-RU"/>
        </w:rPr>
      </w:pPr>
      <w:r w:rsidRPr="0061052E">
        <w:rPr>
          <w:sz w:val="24"/>
          <w:szCs w:val="24"/>
          <w:lang w:val="ru-RU"/>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5E9C672D" w14:textId="77777777" w:rsidR="00BE43A7" w:rsidRPr="0061052E" w:rsidRDefault="00BE43A7" w:rsidP="00BE43A7">
      <w:pPr>
        <w:ind w:firstLine="709"/>
        <w:jc w:val="both"/>
        <w:rPr>
          <w:sz w:val="24"/>
          <w:szCs w:val="24"/>
          <w:lang w:val="ru-RU"/>
        </w:rPr>
      </w:pPr>
      <w:r w:rsidRPr="0061052E">
        <w:rPr>
          <w:sz w:val="24"/>
          <w:szCs w:val="24"/>
          <w:lang w:val="ru-RU"/>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312F1BC4" w14:textId="77777777" w:rsidR="00BE43A7" w:rsidRPr="0061052E" w:rsidRDefault="00BE43A7" w:rsidP="00BE43A7">
      <w:pPr>
        <w:ind w:firstLine="709"/>
        <w:jc w:val="both"/>
        <w:rPr>
          <w:sz w:val="24"/>
          <w:szCs w:val="24"/>
          <w:lang w:val="ru-RU"/>
        </w:rPr>
      </w:pPr>
      <w:r w:rsidRPr="0061052E">
        <w:rPr>
          <w:sz w:val="24"/>
          <w:szCs w:val="24"/>
          <w:lang w:val="ru-RU"/>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748EFB0" w14:textId="77777777" w:rsidR="00BE43A7" w:rsidRPr="0061052E" w:rsidRDefault="00BE43A7" w:rsidP="00BE43A7">
      <w:pPr>
        <w:ind w:firstLine="709"/>
        <w:jc w:val="both"/>
        <w:rPr>
          <w:sz w:val="24"/>
          <w:szCs w:val="24"/>
          <w:lang w:val="ru-RU"/>
        </w:rPr>
      </w:pPr>
      <w:r w:rsidRPr="0061052E">
        <w:rPr>
          <w:sz w:val="24"/>
          <w:szCs w:val="24"/>
          <w:lang w:val="ru-RU"/>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26.2.4.1.7.</w:t>
      </w:r>
      <w:r w:rsidRPr="0061052E">
        <w:rPr>
          <w:sz w:val="24"/>
          <w:szCs w:val="24"/>
          <w:lang w:val="ru-RU"/>
        </w:rPr>
        <w:tab/>
        <w:t xml:space="preserve">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42029B3" w14:textId="77777777" w:rsidR="00BE43A7" w:rsidRPr="0061052E" w:rsidRDefault="00BE43A7" w:rsidP="00BE43A7">
      <w:pPr>
        <w:ind w:firstLine="709"/>
        <w:jc w:val="both"/>
        <w:rPr>
          <w:sz w:val="24"/>
          <w:szCs w:val="24"/>
          <w:lang w:val="ru-RU"/>
        </w:rPr>
      </w:pPr>
      <w:r w:rsidRPr="0061052E">
        <w:rPr>
          <w:sz w:val="24"/>
          <w:szCs w:val="24"/>
          <w:lang w:val="ru-RU"/>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20EC8E1F" w14:textId="77777777" w:rsidR="00B52A50" w:rsidRPr="0061052E" w:rsidRDefault="00AE2FDA">
      <w:pPr>
        <w:rPr>
          <w:rFonts w:hAnsi="Times New Roman" w:cs="Times New Roman"/>
          <w:color w:val="000000"/>
          <w:sz w:val="24"/>
          <w:szCs w:val="24"/>
          <w:lang w:val="ru-RU"/>
        </w:rPr>
      </w:pPr>
      <w:r w:rsidRPr="0061052E">
        <w:rPr>
          <w:rFonts w:hAnsi="Times New Roman" w:cs="Times New Roman"/>
          <w:color w:val="000000"/>
          <w:sz w:val="24"/>
          <w:szCs w:val="24"/>
          <w:lang w:val="ru-RU"/>
        </w:rPr>
        <w:t>Воспитательная работа по рабочим программам воспитания осуществляется по следующим модулям:</w:t>
      </w:r>
    </w:p>
    <w:p w14:paraId="2E1509CA" w14:textId="77777777" w:rsidR="005E2328" w:rsidRPr="005E2328" w:rsidRDefault="00AE2FDA" w:rsidP="00390E49">
      <w:pPr>
        <w:numPr>
          <w:ilvl w:val="0"/>
          <w:numId w:val="9"/>
        </w:numPr>
        <w:ind w:left="780" w:right="180" w:firstLine="709"/>
        <w:contextualSpacing/>
        <w:jc w:val="both"/>
        <w:rPr>
          <w:lang w:val="ru-RU"/>
        </w:rPr>
      </w:pPr>
      <w:r w:rsidRPr="005E2328">
        <w:rPr>
          <w:rFonts w:hAnsi="Times New Roman" w:cs="Times New Roman"/>
          <w:color w:val="000000"/>
          <w:sz w:val="24"/>
          <w:szCs w:val="24"/>
          <w:lang w:val="ru-RU"/>
        </w:rPr>
        <w:t xml:space="preserve">инвариантные – «Классное руководство», «Урочная деятельность» (по ФГОС-2021); «Школьный урок», «Внеурочная деятельность» (по ФГОС-2021); «Курсы внеурочной деятельности», «Взаимодействие с родителями» (по ФГОС-2021); «Работа с родителями», «Самоуправление», «Профориентация», </w:t>
      </w:r>
    </w:p>
    <w:p w14:paraId="78254BA4" w14:textId="77777777" w:rsidR="005E2328" w:rsidRPr="005E2328" w:rsidRDefault="00AE2FDA" w:rsidP="00390E49">
      <w:pPr>
        <w:numPr>
          <w:ilvl w:val="0"/>
          <w:numId w:val="9"/>
        </w:numPr>
        <w:ind w:left="780" w:right="180" w:firstLine="709"/>
        <w:contextualSpacing/>
        <w:jc w:val="both"/>
        <w:rPr>
          <w:lang w:val="ru-RU"/>
        </w:rPr>
      </w:pPr>
      <w:r w:rsidRPr="005E2328">
        <w:rPr>
          <w:rFonts w:hAnsi="Times New Roman" w:cs="Times New Roman"/>
          <w:color w:val="000000"/>
          <w:sz w:val="24"/>
          <w:szCs w:val="24"/>
          <w:lang w:val="ru-RU"/>
        </w:rPr>
        <w:t xml:space="preserve">вариативные – </w:t>
      </w:r>
      <w:r w:rsidR="00BE43A7" w:rsidRPr="005E2328">
        <w:rPr>
          <w:rFonts w:hAnsi="Times New Roman" w:cs="Times New Roman"/>
          <w:color w:val="000000"/>
          <w:sz w:val="24"/>
          <w:szCs w:val="24"/>
          <w:lang w:val="ru-RU"/>
        </w:rPr>
        <w:t>«Основные школьные дела», «Внешкольные мероприятия»</w:t>
      </w:r>
      <w:r w:rsidR="005E2328">
        <w:rPr>
          <w:rFonts w:hAnsi="Times New Roman" w:cs="Times New Roman"/>
          <w:color w:val="000000"/>
          <w:sz w:val="24"/>
          <w:szCs w:val="24"/>
          <w:lang w:val="ru-RU"/>
        </w:rPr>
        <w:t xml:space="preserve">, </w:t>
      </w:r>
      <w:r w:rsidR="00BE43A7" w:rsidRPr="005E2328">
        <w:rPr>
          <w:lang w:val="ru-RU"/>
        </w:rPr>
        <w:t>«Организация пре</w:t>
      </w:r>
      <w:r w:rsidR="005E2328">
        <w:rPr>
          <w:lang w:val="ru-RU"/>
        </w:rPr>
        <w:t xml:space="preserve">дметно-пространственной среды», «Профилактика и безопасность», </w:t>
      </w:r>
      <w:r w:rsidR="005E2328" w:rsidRPr="005E2328">
        <w:rPr>
          <w:lang w:val="ru-RU"/>
        </w:rPr>
        <w:t>«Социальное партнёрство».</w:t>
      </w:r>
    </w:p>
    <w:p w14:paraId="49D3DACC" w14:textId="77777777" w:rsidR="00B52A50" w:rsidRPr="00E7692E" w:rsidRDefault="00AE2FDA" w:rsidP="005E2328">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w:t>
      </w:r>
      <w:r w:rsidRPr="00E7692E">
        <w:rPr>
          <w:rFonts w:hAnsi="Times New Roman" w:cs="Times New Roman"/>
          <w:color w:val="000000"/>
          <w:sz w:val="24"/>
          <w:szCs w:val="24"/>
          <w:lang w:val="ru-RU"/>
        </w:rPr>
        <w:lastRenderedPageBreak/>
        <w:t>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r w:rsidR="005E2328">
        <w:rPr>
          <w:rFonts w:hAnsi="Times New Roman" w:cs="Times New Roman"/>
          <w:color w:val="000000"/>
          <w:sz w:val="24"/>
          <w:szCs w:val="24"/>
          <w:lang w:val="ru-RU"/>
        </w:rPr>
        <w:t>.</w:t>
      </w:r>
    </w:p>
    <w:p w14:paraId="5F7DA6A3" w14:textId="77777777" w:rsidR="00B52A50" w:rsidRPr="00E7692E" w:rsidRDefault="00AE2FDA" w:rsidP="005E2328">
      <w:pPr>
        <w:jc w:val="both"/>
        <w:rPr>
          <w:rFonts w:hAnsi="Times New Roman" w:cs="Times New Roman"/>
          <w:color w:val="000000"/>
          <w:sz w:val="24"/>
          <w:szCs w:val="24"/>
          <w:lang w:val="ru-RU"/>
        </w:rPr>
      </w:pPr>
      <w:r w:rsidRPr="00E7692E">
        <w:rPr>
          <w:rFonts w:hAnsi="Times New Roman" w:cs="Times New Roman"/>
          <w:color w:val="000000"/>
          <w:sz w:val="24"/>
          <w:szCs w:val="24"/>
          <w:lang w:val="ru-RU"/>
        </w:rPr>
        <w:t>Анализ планов воспитательной работы 1–11-х классов показал следующие результаты:</w:t>
      </w:r>
    </w:p>
    <w:p w14:paraId="726EB5F2" w14:textId="77777777" w:rsidR="00B52A50" w:rsidRPr="00E7692E" w:rsidRDefault="00AE2FDA" w:rsidP="00390E49">
      <w:pPr>
        <w:numPr>
          <w:ilvl w:val="0"/>
          <w:numId w:val="10"/>
        </w:numPr>
        <w:ind w:left="780" w:right="180"/>
        <w:contextualSpacing/>
        <w:jc w:val="both"/>
        <w:rPr>
          <w:rFonts w:hAnsi="Times New Roman" w:cs="Times New Roman"/>
          <w:color w:val="000000"/>
          <w:sz w:val="24"/>
          <w:szCs w:val="24"/>
          <w:lang w:val="ru-RU"/>
        </w:rPr>
      </w:pPr>
      <w:r w:rsidRPr="00E7692E">
        <w:rPr>
          <w:rFonts w:hAnsi="Times New Roman" w:cs="Times New Roman"/>
          <w:color w:val="000000"/>
          <w:sz w:val="24"/>
          <w:szCs w:val="24"/>
          <w:lang w:val="ru-RU"/>
        </w:rPr>
        <w:t>планы воспитательной работы составлены с учетом возрастных особенностей обучающихся;</w:t>
      </w:r>
    </w:p>
    <w:p w14:paraId="1C46F2FC" w14:textId="77777777" w:rsidR="00B52A50" w:rsidRPr="00E7692E" w:rsidRDefault="00AE2FDA" w:rsidP="00390E49">
      <w:pPr>
        <w:numPr>
          <w:ilvl w:val="0"/>
          <w:numId w:val="10"/>
        </w:numPr>
        <w:ind w:left="780" w:right="180"/>
        <w:contextualSpacing/>
        <w:jc w:val="both"/>
        <w:rPr>
          <w:rFonts w:hAnsi="Times New Roman" w:cs="Times New Roman"/>
          <w:color w:val="000000"/>
          <w:sz w:val="24"/>
          <w:szCs w:val="24"/>
          <w:lang w:val="ru-RU"/>
        </w:rPr>
      </w:pPr>
      <w:r w:rsidRPr="00E7692E">
        <w:rPr>
          <w:rFonts w:hAnsi="Times New Roman" w:cs="Times New Roman"/>
          <w:color w:val="000000"/>
          <w:sz w:val="24"/>
          <w:szCs w:val="24"/>
          <w:lang w:val="ru-RU"/>
        </w:rPr>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14:paraId="21337DC3" w14:textId="4895684C" w:rsidR="00B52A50" w:rsidRPr="0016249B" w:rsidRDefault="00AE2FDA" w:rsidP="00390E49">
      <w:pPr>
        <w:numPr>
          <w:ilvl w:val="0"/>
          <w:numId w:val="10"/>
        </w:numPr>
        <w:ind w:left="780" w:right="180"/>
        <w:jc w:val="both"/>
        <w:rPr>
          <w:rFonts w:hAnsi="Times New Roman" w:cs="Times New Roman"/>
          <w:color w:val="000000"/>
          <w:sz w:val="24"/>
          <w:szCs w:val="24"/>
          <w:lang w:val="ru-RU"/>
        </w:rPr>
      </w:pPr>
      <w:r w:rsidRPr="0016249B">
        <w:rPr>
          <w:rFonts w:hAnsi="Times New Roman" w:cs="Times New Roman"/>
          <w:color w:val="000000"/>
          <w:sz w:val="24"/>
          <w:szCs w:val="24"/>
          <w:lang w:val="ru-RU"/>
        </w:rPr>
        <w:t>наиболее содержательная и интересная внеурочная воспитательная деятельность в гражданско-патриотическом направлении отмечена у следующих классных руководителей:</w:t>
      </w:r>
      <w:r w:rsidR="0016249B" w:rsidRPr="0016249B">
        <w:rPr>
          <w:rFonts w:hAnsi="Times New Roman" w:cs="Times New Roman"/>
          <w:color w:val="000000"/>
          <w:sz w:val="24"/>
          <w:szCs w:val="24"/>
          <w:lang w:val="ru-RU"/>
        </w:rPr>
        <w:t xml:space="preserve"> Семенова С.Л., Куделина О.Н.</w:t>
      </w:r>
      <w:r w:rsidR="00324310">
        <w:rPr>
          <w:rFonts w:hAnsi="Times New Roman" w:cs="Times New Roman"/>
          <w:color w:val="000000"/>
          <w:sz w:val="24"/>
          <w:szCs w:val="24"/>
          <w:lang w:val="ru-RU"/>
        </w:rPr>
        <w:t>, Шилкова И.В.</w:t>
      </w:r>
      <w:r w:rsidR="0016249B" w:rsidRPr="0016249B">
        <w:rPr>
          <w:rFonts w:hAnsi="Times New Roman" w:cs="Times New Roman"/>
          <w:color w:val="000000"/>
          <w:sz w:val="24"/>
          <w:szCs w:val="24"/>
          <w:lang w:val="ru-RU"/>
        </w:rPr>
        <w:t xml:space="preserve"> </w:t>
      </w:r>
      <w:r w:rsidRPr="0016249B">
        <w:rPr>
          <w:rFonts w:hAnsi="Times New Roman" w:cs="Times New Roman"/>
          <w:color w:val="000000"/>
          <w:sz w:val="24"/>
          <w:szCs w:val="24"/>
          <w:lang w:val="ru-RU"/>
        </w:rPr>
        <w:t xml:space="preserve"> Посещенные классные мероприятия показывают, что в основном классные руководители проводят классные мероприятия на достаточно высоком уровне.</w:t>
      </w:r>
    </w:p>
    <w:p w14:paraId="4F6C5E02" w14:textId="3B9B7F43" w:rsidR="00B52A50" w:rsidRPr="00D875F7" w:rsidRDefault="00AE2FDA">
      <w:pPr>
        <w:rPr>
          <w:rFonts w:hAnsi="Times New Roman" w:cs="Times New Roman"/>
          <w:color w:val="000000"/>
          <w:sz w:val="24"/>
          <w:szCs w:val="24"/>
          <w:lang w:val="ru-RU"/>
        </w:rPr>
      </w:pPr>
      <w:bookmarkStart w:id="1" w:name="_Hlk163378639"/>
      <w:r w:rsidRPr="00E7692E">
        <w:rPr>
          <w:rFonts w:hAnsi="Times New Roman" w:cs="Times New Roman"/>
          <w:color w:val="000000"/>
          <w:sz w:val="24"/>
          <w:szCs w:val="24"/>
          <w:lang w:val="ru-RU"/>
        </w:rPr>
        <w:t xml:space="preserve">Работа по гражданско-патриотическому воспитанию обучающихся </w:t>
      </w:r>
      <w:r w:rsidR="009A49B6">
        <w:rPr>
          <w:rFonts w:hAnsi="Times New Roman" w:cs="Times New Roman"/>
          <w:color w:val="000000"/>
          <w:sz w:val="24"/>
          <w:szCs w:val="24"/>
          <w:lang w:val="ru-RU"/>
        </w:rPr>
        <w:t>МАОУ Гимназия № 6</w:t>
      </w:r>
      <w:r w:rsidRPr="00E7692E">
        <w:rPr>
          <w:rFonts w:hAnsi="Times New Roman" w:cs="Times New Roman"/>
          <w:color w:val="000000"/>
          <w:sz w:val="24"/>
          <w:szCs w:val="24"/>
          <w:lang w:val="ru-RU"/>
        </w:rPr>
        <w:t xml:space="preserve"> организуется в рамках реализации рабочей программы </w:t>
      </w:r>
      <w:r w:rsidR="00CA62E2" w:rsidRPr="00E7692E">
        <w:rPr>
          <w:rFonts w:hAnsi="Times New Roman" w:cs="Times New Roman"/>
          <w:color w:val="000000"/>
          <w:sz w:val="24"/>
          <w:szCs w:val="24"/>
          <w:lang w:val="ru-RU"/>
        </w:rPr>
        <w:t>воспитания.</w:t>
      </w:r>
      <w:r w:rsidRPr="00E7692E">
        <w:rPr>
          <w:rFonts w:hAnsi="Times New Roman" w:cs="Times New Roman"/>
          <w:color w:val="000000"/>
          <w:sz w:val="24"/>
          <w:szCs w:val="24"/>
          <w:lang w:val="ru-RU"/>
        </w:rPr>
        <w:t xml:space="preserve"> </w:t>
      </w:r>
      <w:r w:rsidRPr="00D875F7">
        <w:rPr>
          <w:rFonts w:hAnsi="Times New Roman" w:cs="Times New Roman"/>
          <w:color w:val="000000"/>
          <w:sz w:val="24"/>
          <w:szCs w:val="24"/>
          <w:lang w:val="ru-RU"/>
        </w:rPr>
        <w:t>Деятельность носит системный характер и направлена на формирование:</w:t>
      </w:r>
    </w:p>
    <w:p w14:paraId="0B5F4719" w14:textId="77777777" w:rsidR="00B52A50" w:rsidRDefault="00AE2FDA" w:rsidP="00390E49">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гражданского правосознания;</w:t>
      </w:r>
    </w:p>
    <w:p w14:paraId="613751C9" w14:textId="77777777" w:rsidR="00B52A50" w:rsidRPr="00E7692E" w:rsidRDefault="00AE2FDA" w:rsidP="00390E49">
      <w:pPr>
        <w:numPr>
          <w:ilvl w:val="0"/>
          <w:numId w:val="11"/>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патриотизма и духовно-нравственных ценностей;</w:t>
      </w:r>
    </w:p>
    <w:p w14:paraId="224985B5" w14:textId="77777777" w:rsidR="00B52A50" w:rsidRPr="00E7692E" w:rsidRDefault="00AE2FDA" w:rsidP="00390E49">
      <w:pPr>
        <w:numPr>
          <w:ilvl w:val="0"/>
          <w:numId w:val="11"/>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экологической культуры как залога сохранения человечества и окружающего мира;</w:t>
      </w:r>
    </w:p>
    <w:p w14:paraId="799B23A1" w14:textId="7E904B55" w:rsidR="00B52A50" w:rsidRDefault="00AE2FDA" w:rsidP="00390E49">
      <w:pPr>
        <w:numPr>
          <w:ilvl w:val="0"/>
          <w:numId w:val="11"/>
        </w:numPr>
        <w:ind w:left="780" w:right="180"/>
        <w:rPr>
          <w:rFonts w:hAnsi="Times New Roman" w:cs="Times New Roman"/>
          <w:color w:val="000000"/>
          <w:sz w:val="24"/>
          <w:szCs w:val="24"/>
          <w:lang w:val="ru-RU"/>
        </w:rPr>
      </w:pPr>
      <w:r w:rsidRPr="00E7692E">
        <w:rPr>
          <w:rFonts w:hAnsi="Times New Roman" w:cs="Times New Roman"/>
          <w:color w:val="000000"/>
          <w:sz w:val="24"/>
          <w:szCs w:val="24"/>
          <w:lang w:val="ru-RU"/>
        </w:rPr>
        <w:t>активной гражданской позиции через участие в школьном самоуправлении</w:t>
      </w:r>
      <w:bookmarkEnd w:id="1"/>
      <w:r w:rsidRPr="00E7692E">
        <w:rPr>
          <w:rFonts w:hAnsi="Times New Roman" w:cs="Times New Roman"/>
          <w:color w:val="000000"/>
          <w:sz w:val="24"/>
          <w:szCs w:val="24"/>
          <w:lang w:val="ru-RU"/>
        </w:rPr>
        <w:t>.</w:t>
      </w:r>
    </w:p>
    <w:p w14:paraId="189B3618" w14:textId="56C91226" w:rsidR="003330B3" w:rsidRPr="007048E3" w:rsidRDefault="003330B3" w:rsidP="003330B3">
      <w:pPr>
        <w:rPr>
          <w:rFonts w:hAnsi="Times New Roman" w:cs="Times New Roman"/>
          <w:color w:val="000000"/>
          <w:sz w:val="24"/>
          <w:szCs w:val="24"/>
          <w:lang w:val="ru-RU"/>
        </w:rPr>
      </w:pPr>
      <w:r w:rsidRPr="007048E3">
        <w:rPr>
          <w:rFonts w:hAnsi="Times New Roman" w:cs="Times New Roman"/>
          <w:color w:val="000000"/>
          <w:sz w:val="24"/>
          <w:szCs w:val="24"/>
          <w:lang w:val="ru-RU"/>
        </w:rPr>
        <w:t>В 2023 году в школе проведено 24 мероприятия гражданско-патриотической направленности. Самыми значимыми из них стали:</w:t>
      </w:r>
    </w:p>
    <w:p w14:paraId="15770300" w14:textId="77777777" w:rsidR="003330B3" w:rsidRPr="007048E3" w:rsidRDefault="003330B3" w:rsidP="003330B3">
      <w:pPr>
        <w:pStyle w:val="a5"/>
        <w:numPr>
          <w:ilvl w:val="0"/>
          <w:numId w:val="35"/>
        </w:numPr>
        <w:rPr>
          <w:rFonts w:hAnsi="Times New Roman" w:cs="Times New Roman"/>
          <w:color w:val="000000"/>
          <w:sz w:val="24"/>
          <w:szCs w:val="24"/>
          <w:lang w:val="ru-RU"/>
        </w:rPr>
      </w:pPr>
      <w:r w:rsidRPr="007048E3">
        <w:rPr>
          <w:rFonts w:hAnsi="Times New Roman" w:cs="Times New Roman"/>
          <w:color w:val="000000"/>
          <w:sz w:val="24"/>
          <w:szCs w:val="24"/>
          <w:lang w:val="ru-RU"/>
        </w:rPr>
        <w:t xml:space="preserve">Классные часы приуроченные к дням мужества. </w:t>
      </w:r>
    </w:p>
    <w:p w14:paraId="11BAC708" w14:textId="77777777" w:rsidR="003330B3" w:rsidRPr="007048E3" w:rsidRDefault="003330B3" w:rsidP="003330B3">
      <w:pPr>
        <w:pStyle w:val="a5"/>
        <w:numPr>
          <w:ilvl w:val="0"/>
          <w:numId w:val="35"/>
        </w:numPr>
        <w:rPr>
          <w:rFonts w:hAnsi="Times New Roman" w:cs="Times New Roman"/>
          <w:color w:val="000000"/>
          <w:sz w:val="24"/>
          <w:szCs w:val="24"/>
          <w:lang w:val="ru-RU"/>
        </w:rPr>
      </w:pPr>
      <w:r w:rsidRPr="007048E3">
        <w:rPr>
          <w:rFonts w:hAnsi="Times New Roman" w:cs="Times New Roman"/>
          <w:color w:val="000000"/>
          <w:sz w:val="24"/>
          <w:szCs w:val="24"/>
          <w:lang w:val="ru-RU"/>
        </w:rPr>
        <w:t xml:space="preserve">Военно-патриотическая игра «Служу Отечеству». </w:t>
      </w:r>
    </w:p>
    <w:p w14:paraId="457241F1" w14:textId="77777777" w:rsidR="003330B3" w:rsidRPr="007048E3" w:rsidRDefault="003330B3" w:rsidP="003330B3">
      <w:pPr>
        <w:pStyle w:val="a5"/>
        <w:numPr>
          <w:ilvl w:val="0"/>
          <w:numId w:val="35"/>
        </w:numPr>
        <w:rPr>
          <w:rFonts w:hAnsi="Times New Roman" w:cs="Times New Roman"/>
          <w:color w:val="000000"/>
          <w:sz w:val="24"/>
          <w:szCs w:val="24"/>
          <w:lang w:val="ru-RU"/>
        </w:rPr>
      </w:pPr>
      <w:r w:rsidRPr="007048E3">
        <w:rPr>
          <w:rFonts w:hAnsi="Times New Roman" w:cs="Times New Roman"/>
          <w:color w:val="000000"/>
          <w:sz w:val="24"/>
          <w:szCs w:val="24"/>
          <w:lang w:val="ru-RU"/>
        </w:rPr>
        <w:t xml:space="preserve">Выборы Парламента гимназии </w:t>
      </w:r>
    </w:p>
    <w:p w14:paraId="4B5891B1" w14:textId="77777777" w:rsidR="003330B3" w:rsidRPr="007048E3" w:rsidRDefault="003330B3" w:rsidP="003330B3">
      <w:pPr>
        <w:pStyle w:val="a5"/>
        <w:numPr>
          <w:ilvl w:val="0"/>
          <w:numId w:val="35"/>
        </w:numPr>
        <w:rPr>
          <w:rFonts w:hAnsi="Times New Roman" w:cs="Times New Roman"/>
          <w:color w:val="000000"/>
          <w:sz w:val="24"/>
          <w:szCs w:val="24"/>
          <w:lang w:val="ru-RU"/>
        </w:rPr>
      </w:pPr>
      <w:r w:rsidRPr="007048E3">
        <w:rPr>
          <w:rFonts w:hAnsi="Times New Roman" w:cs="Times New Roman"/>
          <w:color w:val="000000"/>
          <w:sz w:val="24"/>
          <w:szCs w:val="24"/>
          <w:lang w:val="ru-RU"/>
        </w:rPr>
        <w:t>Викторина «Символы России»</w:t>
      </w:r>
    </w:p>
    <w:p w14:paraId="1FDA16A8" w14:textId="77777777" w:rsidR="003330B3" w:rsidRPr="007048E3" w:rsidRDefault="003330B3" w:rsidP="003330B3">
      <w:pPr>
        <w:pStyle w:val="a5"/>
        <w:numPr>
          <w:ilvl w:val="0"/>
          <w:numId w:val="35"/>
        </w:numPr>
        <w:rPr>
          <w:rFonts w:hAnsi="Times New Roman" w:cs="Times New Roman"/>
          <w:color w:val="000000"/>
          <w:sz w:val="24"/>
          <w:szCs w:val="24"/>
          <w:lang w:val="ru-RU"/>
        </w:rPr>
      </w:pPr>
      <w:r w:rsidRPr="007048E3">
        <w:rPr>
          <w:rFonts w:hAnsi="Times New Roman" w:cs="Times New Roman"/>
          <w:color w:val="000000"/>
          <w:sz w:val="24"/>
          <w:szCs w:val="24"/>
          <w:lang w:val="ru-RU"/>
        </w:rPr>
        <w:t>День знаний</w:t>
      </w:r>
    </w:p>
    <w:p w14:paraId="0CA3FF54" w14:textId="77777777" w:rsidR="003330B3" w:rsidRPr="007048E3" w:rsidRDefault="003330B3" w:rsidP="003330B3">
      <w:pPr>
        <w:pStyle w:val="a5"/>
        <w:numPr>
          <w:ilvl w:val="0"/>
          <w:numId w:val="35"/>
        </w:numPr>
        <w:rPr>
          <w:rFonts w:hAnsi="Times New Roman" w:cs="Times New Roman"/>
          <w:color w:val="000000"/>
          <w:sz w:val="24"/>
          <w:szCs w:val="24"/>
          <w:lang w:val="ru-RU"/>
        </w:rPr>
      </w:pPr>
      <w:r w:rsidRPr="007048E3">
        <w:rPr>
          <w:rFonts w:hAnsi="Times New Roman" w:cs="Times New Roman"/>
          <w:color w:val="000000"/>
          <w:sz w:val="24"/>
          <w:szCs w:val="24"/>
          <w:lang w:val="ru-RU"/>
        </w:rPr>
        <w:t>Концерт к дню матери</w:t>
      </w:r>
    </w:p>
    <w:p w14:paraId="0A86FA42" w14:textId="77777777" w:rsidR="003330B3" w:rsidRPr="007048E3" w:rsidRDefault="003330B3" w:rsidP="003330B3">
      <w:pPr>
        <w:pStyle w:val="a5"/>
        <w:numPr>
          <w:ilvl w:val="0"/>
          <w:numId w:val="35"/>
        </w:numPr>
        <w:rPr>
          <w:rFonts w:hAnsi="Times New Roman" w:cs="Times New Roman"/>
          <w:color w:val="000000"/>
          <w:sz w:val="24"/>
          <w:szCs w:val="24"/>
          <w:lang w:val="ru-RU"/>
        </w:rPr>
      </w:pPr>
      <w:r w:rsidRPr="007048E3">
        <w:rPr>
          <w:rFonts w:hAnsi="Times New Roman" w:cs="Times New Roman"/>
          <w:color w:val="000000"/>
          <w:sz w:val="24"/>
          <w:szCs w:val="24"/>
          <w:lang w:val="ru-RU"/>
        </w:rPr>
        <w:t>Конкурс песни и строя.</w:t>
      </w:r>
    </w:p>
    <w:p w14:paraId="773B670D" w14:textId="77777777" w:rsidR="003330B3" w:rsidRPr="00894F1B" w:rsidRDefault="003330B3" w:rsidP="00057608">
      <w:pPr>
        <w:jc w:val="both"/>
        <w:rPr>
          <w:rFonts w:hAnsi="Times New Roman" w:cs="Times New Roman"/>
          <w:color w:val="000000"/>
          <w:sz w:val="24"/>
          <w:szCs w:val="24"/>
          <w:lang w:val="ru-RU"/>
        </w:rPr>
      </w:pPr>
      <w:r w:rsidRPr="00894F1B">
        <w:rPr>
          <w:rFonts w:hAnsi="Times New Roman" w:cs="Times New Roman"/>
          <w:color w:val="000000"/>
          <w:sz w:val="24"/>
          <w:szCs w:val="24"/>
          <w:lang w:val="ru-RU"/>
        </w:rPr>
        <w:t xml:space="preserve">В 2023 году в школе создана первичная ячейка РДДМ «Движение первых» (приказ от 6.12.2023). В состав ячейки вошли 24 обучающихся 8-11-х классов. Ответственным за за работу первичного школьного отделения РДДМ назначен советник директора по воспитанию и взаимодействию с общественными объединениями – Туренко Константин Сергеевич. </w:t>
      </w:r>
    </w:p>
    <w:p w14:paraId="3CED5CF4" w14:textId="77777777" w:rsidR="003330B3" w:rsidRPr="00104E1C" w:rsidRDefault="003330B3" w:rsidP="00057608">
      <w:pPr>
        <w:jc w:val="both"/>
        <w:rPr>
          <w:rFonts w:hAnsi="Times New Roman" w:cs="Times New Roman"/>
          <w:color w:val="000000"/>
          <w:sz w:val="24"/>
          <w:szCs w:val="24"/>
          <w:highlight w:val="yellow"/>
          <w:lang w:val="ru-RU"/>
        </w:rPr>
      </w:pPr>
      <w:r w:rsidRPr="00E6088F">
        <w:rPr>
          <w:rFonts w:hAnsi="Times New Roman" w:cs="Times New Roman"/>
          <w:color w:val="000000"/>
          <w:sz w:val="24"/>
          <w:szCs w:val="24"/>
          <w:lang w:val="ru-RU"/>
        </w:rPr>
        <w:t>Деятельность первичного отделения осуществляется в рамках вариативного модуля рабочей программы воспитания «Детские общественные объединения». Конкретные воспитательные события, дела и мероприятия отделения конкретизированы в календарном плане воспитательной работы.</w:t>
      </w:r>
    </w:p>
    <w:p w14:paraId="7913C099" w14:textId="77777777" w:rsidR="003330B3" w:rsidRPr="00E6088F" w:rsidRDefault="003330B3" w:rsidP="003330B3">
      <w:pPr>
        <w:rPr>
          <w:rFonts w:hAnsi="Times New Roman" w:cs="Times New Roman"/>
          <w:color w:val="000000"/>
          <w:sz w:val="24"/>
          <w:szCs w:val="24"/>
          <w:lang w:val="ru-RU"/>
        </w:rPr>
      </w:pPr>
      <w:r w:rsidRPr="00E6088F">
        <w:rPr>
          <w:rFonts w:hAnsi="Times New Roman" w:cs="Times New Roman"/>
          <w:color w:val="000000"/>
          <w:sz w:val="24"/>
          <w:szCs w:val="24"/>
          <w:lang w:val="ru-RU"/>
        </w:rPr>
        <w:lastRenderedPageBreak/>
        <w:t>В 2023 году в члены первичной ячейки включились в следующие мероприятия:</w:t>
      </w:r>
    </w:p>
    <w:p w14:paraId="05D0A41F" w14:textId="77777777" w:rsidR="003330B3" w:rsidRPr="00E6088F" w:rsidRDefault="003330B3" w:rsidP="003330B3">
      <w:pPr>
        <w:pStyle w:val="a5"/>
        <w:numPr>
          <w:ilvl w:val="0"/>
          <w:numId w:val="36"/>
        </w:numPr>
        <w:rPr>
          <w:rFonts w:hAnsi="Times New Roman" w:cs="Times New Roman"/>
          <w:color w:val="000000"/>
          <w:sz w:val="24"/>
          <w:szCs w:val="24"/>
          <w:lang w:val="ru-RU"/>
        </w:rPr>
      </w:pPr>
      <w:r w:rsidRPr="00E6088F">
        <w:rPr>
          <w:rFonts w:hAnsi="Times New Roman" w:cs="Times New Roman"/>
          <w:color w:val="000000"/>
          <w:sz w:val="24"/>
          <w:szCs w:val="24"/>
          <w:lang w:val="ru-RU"/>
        </w:rPr>
        <w:t>Международный день толерантности</w:t>
      </w:r>
    </w:p>
    <w:p w14:paraId="3034FA87" w14:textId="77777777" w:rsidR="003330B3" w:rsidRPr="00E6088F" w:rsidRDefault="003330B3" w:rsidP="003330B3">
      <w:pPr>
        <w:pStyle w:val="a5"/>
        <w:numPr>
          <w:ilvl w:val="0"/>
          <w:numId w:val="36"/>
        </w:numPr>
        <w:rPr>
          <w:rFonts w:hAnsi="Times New Roman" w:cs="Times New Roman"/>
          <w:color w:val="000000"/>
          <w:sz w:val="24"/>
          <w:szCs w:val="24"/>
          <w:lang w:val="ru-RU"/>
        </w:rPr>
      </w:pPr>
      <w:r w:rsidRPr="00E6088F">
        <w:rPr>
          <w:rFonts w:hAnsi="Times New Roman" w:cs="Times New Roman"/>
          <w:color w:val="000000"/>
          <w:sz w:val="24"/>
          <w:szCs w:val="24"/>
          <w:lang w:val="ru-RU"/>
        </w:rPr>
        <w:t>Всероссийский проект «Мы граждане России»</w:t>
      </w:r>
    </w:p>
    <w:p w14:paraId="7B7BC888" w14:textId="77777777" w:rsidR="003330B3" w:rsidRPr="003330B3" w:rsidRDefault="003330B3" w:rsidP="003330B3">
      <w:pPr>
        <w:pStyle w:val="a5"/>
        <w:numPr>
          <w:ilvl w:val="0"/>
          <w:numId w:val="36"/>
        </w:numPr>
        <w:rPr>
          <w:lang w:val="ru-RU"/>
        </w:rPr>
      </w:pPr>
      <w:r w:rsidRPr="00E6088F">
        <w:rPr>
          <w:rFonts w:hAnsi="Times New Roman" w:cs="Times New Roman"/>
          <w:color w:val="000000"/>
          <w:sz w:val="24"/>
          <w:szCs w:val="24"/>
          <w:lang w:val="ru-RU"/>
        </w:rPr>
        <w:t xml:space="preserve">Квиз «В гостях у ученого» </w:t>
      </w:r>
    </w:p>
    <w:p w14:paraId="00A6FC63" w14:textId="77777777" w:rsidR="003330B3" w:rsidRPr="00E7692E" w:rsidRDefault="003330B3" w:rsidP="003330B3">
      <w:pPr>
        <w:ind w:left="360" w:right="180"/>
        <w:rPr>
          <w:rFonts w:hAnsi="Times New Roman" w:cs="Times New Roman"/>
          <w:color w:val="000000"/>
          <w:sz w:val="24"/>
          <w:szCs w:val="24"/>
          <w:lang w:val="ru-RU"/>
        </w:rPr>
      </w:pPr>
    </w:p>
    <w:p w14:paraId="703C2E3A"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В рамках реализации Федерального проекта «Успех каждого ребенка» национального проекта «Образование» и в соответствии с Методическими рекомендациями и Порядком реализации профориентационного минимума в 2023/24 учебном году в 2023/24 учебном году в </w:t>
      </w:r>
      <w:r w:rsidR="004420D6">
        <w:rPr>
          <w:rFonts w:hAnsi="Times New Roman" w:cs="Times New Roman"/>
          <w:color w:val="000000"/>
          <w:sz w:val="24"/>
          <w:szCs w:val="24"/>
          <w:lang w:val="ru-RU"/>
        </w:rPr>
        <w:t>МАОУ Гимназия № 6</w:t>
      </w:r>
      <w:r w:rsidRPr="00E7692E">
        <w:rPr>
          <w:rFonts w:hAnsi="Times New Roman" w:cs="Times New Roman"/>
          <w:color w:val="000000"/>
          <w:sz w:val="24"/>
          <w:szCs w:val="24"/>
          <w:lang w:val="ru-RU"/>
        </w:rPr>
        <w:t xml:space="preserve"> введен профориентационный минимум для обучающихся 6–11-х классов.</w:t>
      </w:r>
    </w:p>
    <w:p w14:paraId="4FC6633A"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В 2023/24 учебном году школа реализует профориентационный минимум на базовом уровне. Школа реализует профориентационный минимум на базовом уровне в полном объеме. План мероприятий включает все необходимые мероприятия, предусмотренные для базового уровня.</w:t>
      </w:r>
    </w:p>
    <w:p w14:paraId="08D9812A"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Для реализации программы базового уровня в </w:t>
      </w:r>
      <w:r w:rsidR="004420D6">
        <w:rPr>
          <w:rFonts w:hAnsi="Times New Roman" w:cs="Times New Roman"/>
          <w:color w:val="000000"/>
          <w:sz w:val="24"/>
          <w:szCs w:val="24"/>
          <w:lang w:val="ru-RU"/>
        </w:rPr>
        <w:t>МАОУ Гимназия № 6</w:t>
      </w:r>
      <w:r w:rsidRPr="00E7692E">
        <w:rPr>
          <w:rFonts w:hAnsi="Times New Roman" w:cs="Times New Roman"/>
          <w:color w:val="000000"/>
          <w:sz w:val="24"/>
          <w:szCs w:val="24"/>
          <w:lang w:val="ru-RU"/>
        </w:rPr>
        <w:t xml:space="preserve"> для участия обучающихся 6–11-х классов в профориентационной деятельности созданы следующие организационные и методические условия:</w:t>
      </w:r>
    </w:p>
    <w:p w14:paraId="1B3CDA9D" w14:textId="77777777" w:rsidR="00B52A50" w:rsidRPr="00B16C85" w:rsidRDefault="00AE2FDA" w:rsidP="00390E49">
      <w:pPr>
        <w:numPr>
          <w:ilvl w:val="0"/>
          <w:numId w:val="13"/>
        </w:numPr>
        <w:ind w:left="780" w:right="180"/>
        <w:contextualSpacing/>
        <w:rPr>
          <w:rFonts w:hAnsi="Times New Roman" w:cs="Times New Roman"/>
          <w:color w:val="000000"/>
          <w:sz w:val="24"/>
          <w:szCs w:val="24"/>
          <w:lang w:val="ru-RU"/>
        </w:rPr>
      </w:pPr>
      <w:r w:rsidRPr="00B16C85">
        <w:rPr>
          <w:rFonts w:hAnsi="Times New Roman" w:cs="Times New Roman"/>
          <w:color w:val="000000"/>
          <w:sz w:val="24"/>
          <w:szCs w:val="24"/>
          <w:lang w:val="ru-RU"/>
        </w:rPr>
        <w:t xml:space="preserve">назначен ответственный по профориентации – </w:t>
      </w:r>
      <w:r w:rsidR="00B16C85">
        <w:rPr>
          <w:rFonts w:hAnsi="Times New Roman" w:cs="Times New Roman"/>
          <w:color w:val="000000"/>
          <w:sz w:val="24"/>
          <w:szCs w:val="24"/>
          <w:lang w:val="ru-RU"/>
        </w:rPr>
        <w:t>Шилкова Ирина Викторовна</w:t>
      </w:r>
      <w:r w:rsidRPr="00B16C85">
        <w:rPr>
          <w:rFonts w:hAnsi="Times New Roman" w:cs="Times New Roman"/>
          <w:color w:val="000000"/>
          <w:sz w:val="24"/>
          <w:szCs w:val="24"/>
          <w:lang w:val="ru-RU"/>
        </w:rPr>
        <w:t>;</w:t>
      </w:r>
    </w:p>
    <w:p w14:paraId="089B6EEA" w14:textId="77777777" w:rsidR="00B52A50" w:rsidRPr="00E7692E" w:rsidRDefault="00AE2FDA" w:rsidP="00390E49">
      <w:pPr>
        <w:numPr>
          <w:ilvl w:val="0"/>
          <w:numId w:val="1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 xml:space="preserve">определены ответственные специалисты по организации профориентационной работы – классные руководители 6–11-х </w:t>
      </w:r>
      <w:r w:rsidR="00A26E8D">
        <w:rPr>
          <w:rFonts w:hAnsi="Times New Roman" w:cs="Times New Roman"/>
          <w:color w:val="000000"/>
          <w:sz w:val="24"/>
          <w:szCs w:val="24"/>
          <w:lang w:val="ru-RU"/>
        </w:rPr>
        <w:t>классов</w:t>
      </w:r>
      <w:r w:rsidRPr="00E7692E">
        <w:rPr>
          <w:rFonts w:hAnsi="Times New Roman" w:cs="Times New Roman"/>
          <w:color w:val="000000"/>
          <w:sz w:val="24"/>
          <w:szCs w:val="24"/>
          <w:lang w:val="ru-RU"/>
        </w:rPr>
        <w:t>;</w:t>
      </w:r>
    </w:p>
    <w:p w14:paraId="4DFAAB1F" w14:textId="77777777" w:rsidR="00B52A50" w:rsidRPr="00E7692E" w:rsidRDefault="00AE2FDA" w:rsidP="00390E49">
      <w:pPr>
        <w:numPr>
          <w:ilvl w:val="0"/>
          <w:numId w:val="1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специалисты по организации профориентационной работы прошли инструктаж по организации и проведению профориентационной работы объемом 6 академических часов;</w:t>
      </w:r>
    </w:p>
    <w:p w14:paraId="2483B33C" w14:textId="77777777" w:rsidR="00B52A50" w:rsidRPr="00E7692E" w:rsidRDefault="00AE2FDA" w:rsidP="00390E49">
      <w:pPr>
        <w:numPr>
          <w:ilvl w:val="0"/>
          <w:numId w:val="1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сформированы учебные группы для участия в профориентационных мероприятиях из числа обучающихся 6–11-х классов;</w:t>
      </w:r>
    </w:p>
    <w:p w14:paraId="6B7FB8A5" w14:textId="4B169B48" w:rsidR="00B52A50" w:rsidRDefault="00AE2FDA" w:rsidP="00390E49">
      <w:pPr>
        <w:numPr>
          <w:ilvl w:val="0"/>
          <w:numId w:val="13"/>
        </w:numPr>
        <w:ind w:left="780" w:right="180"/>
        <w:rPr>
          <w:rFonts w:hAnsi="Times New Roman" w:cs="Times New Roman"/>
          <w:color w:val="000000"/>
          <w:sz w:val="24"/>
          <w:szCs w:val="24"/>
          <w:lang w:val="ru-RU"/>
        </w:rPr>
      </w:pPr>
      <w:r w:rsidRPr="00E7692E">
        <w:rPr>
          <w:rFonts w:hAnsi="Times New Roman" w:cs="Times New Roman"/>
          <w:color w:val="000000"/>
          <w:sz w:val="24"/>
          <w:szCs w:val="24"/>
          <w:lang w:val="ru-RU"/>
        </w:rPr>
        <w:t>разработан план профориентационной работы с учетом возрастных и индивидуальных особенностей обучающихся.</w:t>
      </w:r>
    </w:p>
    <w:p w14:paraId="61BFDA53" w14:textId="77777777" w:rsidR="005636DC" w:rsidRDefault="005636DC" w:rsidP="005636DC">
      <w:pPr>
        <w:rPr>
          <w:rFonts w:hAnsi="Times New Roman" w:cs="Times New Roman"/>
          <w:color w:val="000000"/>
          <w:sz w:val="24"/>
          <w:szCs w:val="24"/>
          <w:lang w:val="ru-RU"/>
        </w:rPr>
      </w:pPr>
      <w:r>
        <w:rPr>
          <w:rFonts w:hAnsi="Times New Roman" w:cs="Times New Roman"/>
          <w:color w:val="000000"/>
          <w:sz w:val="24"/>
          <w:szCs w:val="24"/>
          <w:lang w:val="ru-RU"/>
        </w:rPr>
        <w:t>Для реализации профориентационного минимума привлечены партнеры:</w:t>
      </w:r>
    </w:p>
    <w:p w14:paraId="18278A28" w14:textId="77777777" w:rsidR="005636DC" w:rsidRDefault="005636DC" w:rsidP="00390E49">
      <w:pPr>
        <w:numPr>
          <w:ilvl w:val="0"/>
          <w:numId w:val="32"/>
        </w:numPr>
        <w:spacing w:before="0" w:beforeAutospacing="0" w:after="0" w:afterAutospacing="0"/>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Красноярский финансово-экономический колледж – филиал Финансового университета при Правительстве РФ</w:t>
      </w:r>
    </w:p>
    <w:p w14:paraId="3FEBD881" w14:textId="77777777" w:rsidR="005636DC" w:rsidRDefault="005636DC" w:rsidP="00390E49">
      <w:pPr>
        <w:numPr>
          <w:ilvl w:val="0"/>
          <w:numId w:val="3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lang w:val="ru-RU"/>
        </w:rPr>
        <w:t>Центр опережающей профессиональной переподготовки</w:t>
      </w:r>
    </w:p>
    <w:p w14:paraId="55DD9AA3" w14:textId="77777777" w:rsidR="005636DC" w:rsidRDefault="005636DC" w:rsidP="00390E49">
      <w:pPr>
        <w:numPr>
          <w:ilvl w:val="0"/>
          <w:numId w:val="32"/>
        </w:numPr>
        <w:spacing w:before="0" w:beforeAutospacing="0" w:after="0" w:afterAutospacing="0"/>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Сибирский государственный университет науки и технологий имени академика М.Ф. Решетнева</w:t>
      </w:r>
    </w:p>
    <w:p w14:paraId="31824DE3" w14:textId="77777777" w:rsidR="005636DC" w:rsidRDefault="005636DC" w:rsidP="00390E49">
      <w:pPr>
        <w:numPr>
          <w:ilvl w:val="0"/>
          <w:numId w:val="32"/>
        </w:numPr>
        <w:ind w:right="180"/>
        <w:contextualSpacing/>
        <w:rPr>
          <w:rFonts w:hAnsi="Times New Roman" w:cs="Times New Roman"/>
          <w:color w:val="000000"/>
          <w:sz w:val="24"/>
          <w:szCs w:val="24"/>
          <w:lang w:val="ru-RU"/>
        </w:rPr>
      </w:pPr>
      <w:r>
        <w:rPr>
          <w:rFonts w:hAnsi="Times New Roman" w:cs="Times New Roman"/>
          <w:color w:val="000000"/>
          <w:sz w:val="24"/>
          <w:szCs w:val="24"/>
          <w:lang w:val="ru-RU"/>
        </w:rPr>
        <w:t>МБОУ ДО ДДЮ "Школа самоопределения"</w:t>
      </w:r>
    </w:p>
    <w:p w14:paraId="6EF2BBCD" w14:textId="77777777" w:rsidR="005636DC" w:rsidRDefault="005636DC" w:rsidP="00390E49">
      <w:pPr>
        <w:numPr>
          <w:ilvl w:val="0"/>
          <w:numId w:val="32"/>
        </w:numPr>
        <w:ind w:right="180"/>
        <w:contextualSpacing/>
        <w:rPr>
          <w:rFonts w:hAnsi="Times New Roman" w:cs="Times New Roman"/>
          <w:color w:val="000000"/>
          <w:sz w:val="24"/>
          <w:szCs w:val="24"/>
          <w:lang w:val="ru-RU"/>
        </w:rPr>
      </w:pPr>
      <w:r>
        <w:rPr>
          <w:rFonts w:hAnsi="Times New Roman" w:cs="Times New Roman"/>
          <w:color w:val="000000"/>
          <w:sz w:val="24"/>
          <w:szCs w:val="24"/>
          <w:lang w:val="ru-RU"/>
        </w:rPr>
        <w:t>ПАО «Россети Сибирь»-«Красноярскэнерго»</w:t>
      </w:r>
    </w:p>
    <w:p w14:paraId="711BAC78" w14:textId="77777777" w:rsidR="005636DC" w:rsidRDefault="005636DC" w:rsidP="00390E49">
      <w:pPr>
        <w:numPr>
          <w:ilvl w:val="0"/>
          <w:numId w:val="32"/>
        </w:numPr>
        <w:ind w:right="180"/>
        <w:contextualSpacing/>
        <w:rPr>
          <w:rFonts w:hAnsi="Times New Roman" w:cs="Times New Roman"/>
          <w:color w:val="000000"/>
          <w:sz w:val="24"/>
          <w:szCs w:val="24"/>
          <w:lang w:val="ru-RU"/>
        </w:rPr>
      </w:pPr>
      <w:r>
        <w:rPr>
          <w:rFonts w:hAnsi="Times New Roman" w:cs="Times New Roman"/>
          <w:color w:val="000000"/>
          <w:sz w:val="24"/>
          <w:szCs w:val="24"/>
          <w:lang w:val="ru-RU"/>
        </w:rPr>
        <w:t>ОАО «Красцветмет»</w:t>
      </w:r>
    </w:p>
    <w:p w14:paraId="4DB46151" w14:textId="77777777" w:rsidR="005636DC" w:rsidRDefault="005636DC" w:rsidP="005636D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Формат привлечения партнеров к реализации профориентационного минимума в 2023/24 учебном году:</w:t>
      </w:r>
    </w:p>
    <w:p w14:paraId="1C0645A8" w14:textId="77777777" w:rsidR="005636DC" w:rsidRDefault="005636DC" w:rsidP="00390E49">
      <w:pPr>
        <w:numPr>
          <w:ilvl w:val="0"/>
          <w:numId w:val="33"/>
        </w:numPr>
        <w:spacing w:before="0" w:beforeAutospacing="0" w:after="0" w:afterAutospacing="0"/>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организация и проведение профессиональных онлайн-проб;</w:t>
      </w:r>
    </w:p>
    <w:p w14:paraId="37AB00B8" w14:textId="77777777" w:rsidR="005636DC" w:rsidRDefault="005636DC" w:rsidP="00390E49">
      <w:pPr>
        <w:numPr>
          <w:ilvl w:val="0"/>
          <w:numId w:val="33"/>
        </w:numPr>
        <w:spacing w:before="0" w:beforeAutospacing="0" w:after="0" w:afterAutospacing="0"/>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привлечение организаций-партнеров к участию в Дне профессии, Дне открытых дверей, Дне выпускника;</w:t>
      </w:r>
    </w:p>
    <w:p w14:paraId="36475FA5" w14:textId="77777777" w:rsidR="005636DC" w:rsidRDefault="005636DC" w:rsidP="00390E49">
      <w:pPr>
        <w:numPr>
          <w:ilvl w:val="0"/>
          <w:numId w:val="33"/>
        </w:numPr>
        <w:spacing w:beforeAutospacing="0" w:afterAutospacing="0"/>
        <w:ind w:left="780" w:right="180"/>
        <w:rPr>
          <w:rFonts w:hAnsi="Times New Roman" w:cs="Times New Roman"/>
          <w:color w:val="000000"/>
          <w:sz w:val="24"/>
          <w:szCs w:val="24"/>
          <w:lang w:val="ru-RU"/>
        </w:rPr>
      </w:pPr>
      <w:r>
        <w:rPr>
          <w:rFonts w:hAnsi="Times New Roman" w:cs="Times New Roman"/>
          <w:color w:val="000000"/>
          <w:sz w:val="24"/>
          <w:szCs w:val="24"/>
          <w:lang w:val="ru-RU"/>
        </w:rPr>
        <w:lastRenderedPageBreak/>
        <w:t>организация и проведение профориентационных бесед, встреч, консультаций;</w:t>
      </w:r>
    </w:p>
    <w:p w14:paraId="6B2D1DBF" w14:textId="77777777" w:rsidR="005636DC" w:rsidRDefault="005636DC" w:rsidP="00390E49">
      <w:pPr>
        <w:numPr>
          <w:ilvl w:val="0"/>
          <w:numId w:val="33"/>
        </w:numPr>
        <w:spacing w:beforeAutospacing="0" w:afterAutospacing="0"/>
        <w:ind w:left="780" w:right="180"/>
        <w:rPr>
          <w:rFonts w:hAnsi="Times New Roman" w:cs="Times New Roman"/>
          <w:color w:val="000000"/>
          <w:sz w:val="24"/>
          <w:szCs w:val="24"/>
          <w:lang w:val="ru-RU"/>
        </w:rPr>
      </w:pPr>
      <w:r>
        <w:rPr>
          <w:rFonts w:hAnsi="Times New Roman" w:cs="Times New Roman"/>
          <w:color w:val="000000"/>
          <w:sz w:val="24"/>
          <w:szCs w:val="24"/>
          <w:lang w:val="ru-RU"/>
        </w:rPr>
        <w:t>организация и проведение родительских собраний;</w:t>
      </w:r>
    </w:p>
    <w:p w14:paraId="3CDB1C4D" w14:textId="77777777" w:rsidR="005636DC" w:rsidRDefault="005636DC" w:rsidP="00390E49">
      <w:pPr>
        <w:numPr>
          <w:ilvl w:val="0"/>
          <w:numId w:val="33"/>
        </w:numPr>
        <w:spacing w:beforeAutospacing="0" w:afterAutospacing="0"/>
        <w:ind w:left="780" w:right="180"/>
        <w:rPr>
          <w:rFonts w:hAnsi="Times New Roman" w:cs="Times New Roman"/>
          <w:color w:val="000000"/>
          <w:sz w:val="24"/>
          <w:szCs w:val="24"/>
          <w:lang w:val="ru-RU"/>
        </w:rPr>
      </w:pPr>
      <w:r>
        <w:rPr>
          <w:rFonts w:hAnsi="Times New Roman" w:cs="Times New Roman"/>
          <w:color w:val="000000"/>
          <w:sz w:val="24"/>
          <w:szCs w:val="24"/>
          <w:lang w:val="ru-RU"/>
        </w:rPr>
        <w:t>посещение выставок;</w:t>
      </w:r>
    </w:p>
    <w:p w14:paraId="3CD98FD0" w14:textId="77777777" w:rsidR="005636DC" w:rsidRDefault="005636DC" w:rsidP="00390E49">
      <w:pPr>
        <w:numPr>
          <w:ilvl w:val="0"/>
          <w:numId w:val="33"/>
        </w:numPr>
        <w:spacing w:beforeAutospacing="0" w:afterAutospacing="0"/>
        <w:ind w:left="780" w:right="180"/>
        <w:rPr>
          <w:rFonts w:hAnsi="Times New Roman" w:cs="Times New Roman"/>
          <w:color w:val="000000"/>
          <w:sz w:val="24"/>
          <w:szCs w:val="24"/>
          <w:lang w:val="ru-RU"/>
        </w:rPr>
      </w:pPr>
      <w:r>
        <w:rPr>
          <w:rFonts w:hAnsi="Times New Roman" w:cs="Times New Roman"/>
          <w:color w:val="000000"/>
          <w:sz w:val="24"/>
          <w:szCs w:val="24"/>
          <w:lang w:val="ru-RU"/>
        </w:rPr>
        <w:t>организация и проведение профессиональных проб на базе техникумов, выставочных площадках.</w:t>
      </w:r>
    </w:p>
    <w:p w14:paraId="016EF03D" w14:textId="77777777" w:rsidR="005636DC" w:rsidRDefault="005636DC" w:rsidP="005636DC">
      <w:pPr>
        <w:rPr>
          <w:rFonts w:ascii="Times New Roman" w:hAnsi="Times New Roman" w:cs="Times New Roman"/>
          <w:color w:val="000000"/>
          <w:sz w:val="24"/>
          <w:szCs w:val="24"/>
          <w:lang w:val="ru-RU"/>
        </w:rPr>
      </w:pPr>
      <w:r>
        <w:rPr>
          <w:rFonts w:hAnsi="Times New Roman" w:cs="Times New Roman"/>
          <w:color w:val="000000"/>
          <w:sz w:val="24"/>
          <w:szCs w:val="24"/>
          <w:lang w:val="ru-RU"/>
        </w:rPr>
        <w:t xml:space="preserve">Мероприятиями для </w:t>
      </w:r>
      <w:r>
        <w:rPr>
          <w:rFonts w:ascii="Times New Roman" w:hAnsi="Times New Roman" w:cs="Times New Roman"/>
          <w:color w:val="000000"/>
          <w:sz w:val="24"/>
          <w:szCs w:val="24"/>
          <w:lang w:val="ru-RU"/>
        </w:rPr>
        <w:t>реализации профориентационного минимума охвачены 100% обучающихся 6–11-х классов.</w:t>
      </w:r>
    </w:p>
    <w:p w14:paraId="18030730" w14:textId="77777777" w:rsidR="005636DC" w:rsidRDefault="005636DC" w:rsidP="005636DC">
      <w:pPr>
        <w:rPr>
          <w:rFonts w:hAnsi="Times New Roman" w:cs="Times New Roman"/>
          <w:color w:val="000000"/>
          <w:sz w:val="24"/>
          <w:szCs w:val="24"/>
          <w:lang w:val="ru-RU"/>
        </w:rPr>
      </w:pPr>
      <w:r>
        <w:rPr>
          <w:rFonts w:hAnsi="Times New Roman" w:cs="Times New Roman"/>
          <w:color w:val="000000"/>
          <w:sz w:val="24"/>
          <w:szCs w:val="24"/>
          <w:lang w:val="ru-RU"/>
        </w:rPr>
        <w:t>В период с 01.09.2023 до 31.12.2023 в рамках профориентационного минимума реализованы следующие мероприятия:</w:t>
      </w:r>
    </w:p>
    <w:tbl>
      <w:tblPr>
        <w:tblW w:w="5000" w:type="pct"/>
        <w:tblLook w:val="0600" w:firstRow="0" w:lastRow="0" w:firstColumn="0" w:lastColumn="0" w:noHBand="1" w:noVBand="1"/>
      </w:tblPr>
      <w:tblGrid>
        <w:gridCol w:w="1305"/>
        <w:gridCol w:w="3579"/>
        <w:gridCol w:w="4127"/>
      </w:tblGrid>
      <w:tr w:rsidR="005636DC" w14:paraId="783501B5" w14:textId="77777777" w:rsidTr="005636DC">
        <w:tc>
          <w:tcPr>
            <w:tcW w:w="72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378AAA" w14:textId="77777777" w:rsidR="005636DC" w:rsidRDefault="005636DC">
            <w:pPr>
              <w:spacing w:line="25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Дата</w:t>
            </w:r>
          </w:p>
        </w:tc>
        <w:tc>
          <w:tcPr>
            <w:tcW w:w="198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CF7303" w14:textId="77777777" w:rsidR="005636DC" w:rsidRDefault="005636DC">
            <w:pPr>
              <w:spacing w:line="25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Мероприятие</w:t>
            </w:r>
          </w:p>
        </w:tc>
        <w:tc>
          <w:tcPr>
            <w:tcW w:w="229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7C14C2" w14:textId="77777777" w:rsidR="005636DC" w:rsidRDefault="005636DC">
            <w:pPr>
              <w:spacing w:line="25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Ответственный</w:t>
            </w:r>
          </w:p>
        </w:tc>
      </w:tr>
      <w:tr w:rsidR="005636DC" w14:paraId="5A06104F" w14:textId="77777777" w:rsidTr="005636DC">
        <w:tc>
          <w:tcPr>
            <w:tcW w:w="7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8F758A"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14.09.2023</w:t>
            </w:r>
          </w:p>
        </w:tc>
        <w:tc>
          <w:tcPr>
            <w:tcW w:w="19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9D017B"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Информационное занятие с региональным представителем Федеральной образовательной платформы «Сотка» при инновационном центре «Сколково».</w:t>
            </w:r>
          </w:p>
        </w:tc>
        <w:tc>
          <w:tcPr>
            <w:tcW w:w="22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4E970F"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Шилкова И.В.</w:t>
            </w:r>
          </w:p>
        </w:tc>
      </w:tr>
      <w:tr w:rsidR="005636DC" w14:paraId="51B5291E" w14:textId="77777777" w:rsidTr="005636DC">
        <w:tc>
          <w:tcPr>
            <w:tcW w:w="7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AC9C30"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12.10.2023</w:t>
            </w:r>
          </w:p>
        </w:tc>
        <w:tc>
          <w:tcPr>
            <w:tcW w:w="19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F0B016" w14:textId="77777777" w:rsidR="005636DC" w:rsidRDefault="005636DC">
            <w:pPr>
              <w:spacing w:line="256"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Профориентационное мероприятие с представителем Санкт-Петербургского Гуманитарного университета профсоюзов.</w:t>
            </w:r>
          </w:p>
        </w:tc>
        <w:tc>
          <w:tcPr>
            <w:tcW w:w="22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FFCE1"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Шилкова И.В.</w:t>
            </w:r>
          </w:p>
        </w:tc>
      </w:tr>
      <w:tr w:rsidR="005636DC" w:rsidRPr="000B63F0" w14:paraId="0D598F81" w14:textId="77777777" w:rsidTr="005636DC">
        <w:tc>
          <w:tcPr>
            <w:tcW w:w="7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F73486"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11.11.2023</w:t>
            </w:r>
          </w:p>
        </w:tc>
        <w:tc>
          <w:tcPr>
            <w:tcW w:w="19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6BD3C" w14:textId="77777777" w:rsidR="005636DC" w:rsidRDefault="005636DC">
            <w:pPr>
              <w:spacing w:line="256"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Региональный профориентационный фестиваль профессий в рамках проекта «Билет в будущее» в направлении «Пробую: ЮниорПрофи». Диплом за 3 место в компетенции «Мультимедиакоммуникации: сопровождение инженерных проектов».</w:t>
            </w:r>
          </w:p>
        </w:tc>
        <w:tc>
          <w:tcPr>
            <w:tcW w:w="22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B6AEB8" w14:textId="77777777" w:rsidR="005636DC" w:rsidRDefault="005636DC">
            <w:pPr>
              <w:spacing w:line="256"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Семенова С.Л. (классный руководитель)</w:t>
            </w:r>
          </w:p>
        </w:tc>
      </w:tr>
      <w:tr w:rsidR="005636DC" w:rsidRPr="000B63F0" w14:paraId="0B7F2A1C" w14:textId="77777777" w:rsidTr="005636DC">
        <w:tc>
          <w:tcPr>
            <w:tcW w:w="7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E3065B"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11.11.2023</w:t>
            </w:r>
          </w:p>
        </w:tc>
        <w:tc>
          <w:tcPr>
            <w:tcW w:w="19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779745" w14:textId="77777777" w:rsidR="005636DC" w:rsidRDefault="005636DC">
            <w:pPr>
              <w:spacing w:line="256"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Региональный профориентационный фестиваль профессий в рамках проекта «Билет в будущее». Посещение выставочного комплекса МВДЦ «Сибирь»</w:t>
            </w:r>
          </w:p>
        </w:tc>
        <w:tc>
          <w:tcPr>
            <w:tcW w:w="22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2ED1D" w14:textId="77777777" w:rsidR="005636DC" w:rsidRDefault="005636DC">
            <w:pPr>
              <w:spacing w:line="256"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Шилкова И.В., Рехенберг О.Е.</w:t>
            </w:r>
          </w:p>
        </w:tc>
      </w:tr>
      <w:tr w:rsidR="005636DC" w:rsidRPr="000B63F0" w14:paraId="579EF03D" w14:textId="77777777" w:rsidTr="005636DC">
        <w:tc>
          <w:tcPr>
            <w:tcW w:w="7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7F2CF8"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22.11.2023</w:t>
            </w:r>
          </w:p>
        </w:tc>
        <w:tc>
          <w:tcPr>
            <w:tcW w:w="19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ECF3CC" w14:textId="77777777" w:rsidR="005636DC" w:rsidRDefault="005636DC">
            <w:pPr>
              <w:spacing w:line="256"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Родительское онлайн-собрание по вопросам профориентации. Организатор – Фонд Гуманитарных Проектов, </w:t>
            </w:r>
            <w:r>
              <w:rPr>
                <w:rFonts w:ascii="Times New Roman" w:hAnsi="Times New Roman" w:cs="Times New Roman"/>
                <w:color w:val="000000"/>
                <w:sz w:val="24"/>
                <w:szCs w:val="24"/>
                <w:lang w:val="ru-RU"/>
              </w:rPr>
              <w:lastRenderedPageBreak/>
              <w:t>оператор Всероссийского профориентационного проекта «Билет в будущее».</w:t>
            </w:r>
          </w:p>
        </w:tc>
        <w:tc>
          <w:tcPr>
            <w:tcW w:w="22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519A72" w14:textId="77777777" w:rsidR="005636DC" w:rsidRDefault="005636DC">
            <w:pPr>
              <w:spacing w:line="256"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Шилкова И.В., классные руководители</w:t>
            </w:r>
          </w:p>
        </w:tc>
      </w:tr>
      <w:tr w:rsidR="005636DC" w:rsidRPr="000B63F0" w14:paraId="23F39D91" w14:textId="77777777" w:rsidTr="005636DC">
        <w:tc>
          <w:tcPr>
            <w:tcW w:w="7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73326C"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23.11.2023</w:t>
            </w:r>
          </w:p>
        </w:tc>
        <w:tc>
          <w:tcPr>
            <w:tcW w:w="19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62200A"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Профориентационная диагностика обучающихся 8 – 11 классов на платформе «Карьера.онлайн»</w:t>
            </w:r>
          </w:p>
        </w:tc>
        <w:tc>
          <w:tcPr>
            <w:tcW w:w="22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74126C"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Шилкова И.В., классные руководители</w:t>
            </w:r>
          </w:p>
        </w:tc>
      </w:tr>
      <w:tr w:rsidR="005636DC" w14:paraId="517E1E12" w14:textId="77777777" w:rsidTr="005636DC">
        <w:tc>
          <w:tcPr>
            <w:tcW w:w="7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F07F8B"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23.11.2023</w:t>
            </w:r>
          </w:p>
        </w:tc>
        <w:tc>
          <w:tcPr>
            <w:tcW w:w="19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59D65B"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Профориентационный форум в рамках </w:t>
            </w:r>
            <w:r>
              <w:rPr>
                <w:rFonts w:ascii="Times New Roman" w:hAnsi="Times New Roman" w:cs="Times New Roman"/>
                <w:sz w:val="24"/>
                <w:szCs w:val="24"/>
              </w:rPr>
              <w:t>Krasnojarsk</w:t>
            </w:r>
            <w:r>
              <w:rPr>
                <w:rFonts w:ascii="Times New Roman" w:hAnsi="Times New Roman" w:cs="Times New Roman"/>
                <w:sz w:val="24"/>
                <w:szCs w:val="24"/>
                <w:lang w:val="ru-RU"/>
              </w:rPr>
              <w:t xml:space="preserve"> </w:t>
            </w:r>
            <w:r>
              <w:rPr>
                <w:rFonts w:ascii="Times New Roman" w:hAnsi="Times New Roman" w:cs="Times New Roman"/>
                <w:sz w:val="24"/>
                <w:szCs w:val="24"/>
              </w:rPr>
              <w:t>Digital</w:t>
            </w:r>
            <w:r>
              <w:rPr>
                <w:rFonts w:ascii="Times New Roman" w:hAnsi="Times New Roman" w:cs="Times New Roman"/>
                <w:sz w:val="24"/>
                <w:szCs w:val="24"/>
                <w:lang w:val="ru-RU"/>
              </w:rPr>
              <w:t xml:space="preserve"> </w:t>
            </w:r>
            <w:r>
              <w:rPr>
                <w:rFonts w:ascii="Times New Roman" w:hAnsi="Times New Roman" w:cs="Times New Roman"/>
                <w:sz w:val="24"/>
                <w:szCs w:val="24"/>
              </w:rPr>
              <w:t>Forum</w:t>
            </w:r>
            <w:r>
              <w:rPr>
                <w:rFonts w:ascii="Times New Roman" w:hAnsi="Times New Roman" w:cs="Times New Roman"/>
                <w:sz w:val="24"/>
                <w:szCs w:val="24"/>
                <w:lang w:val="ru-RU"/>
              </w:rPr>
              <w:t>. Профпробы, посещение презентационных площадок в МВДЦ «Сибирь».</w:t>
            </w:r>
          </w:p>
        </w:tc>
        <w:tc>
          <w:tcPr>
            <w:tcW w:w="22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813940"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Шилкова И.В.</w:t>
            </w:r>
          </w:p>
        </w:tc>
      </w:tr>
      <w:tr w:rsidR="005636DC" w14:paraId="1AD063BD" w14:textId="77777777" w:rsidTr="005636DC">
        <w:tc>
          <w:tcPr>
            <w:tcW w:w="7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547FDD"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28.11.2023</w:t>
            </w:r>
          </w:p>
        </w:tc>
        <w:tc>
          <w:tcPr>
            <w:tcW w:w="19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BA2DA2"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Беседа (урок) с ПАО «Россети Сибирь»-«Красноярскэнерго».</w:t>
            </w:r>
          </w:p>
        </w:tc>
        <w:tc>
          <w:tcPr>
            <w:tcW w:w="22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56C82"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Шилкова И.В.</w:t>
            </w:r>
          </w:p>
        </w:tc>
      </w:tr>
      <w:tr w:rsidR="005636DC" w14:paraId="077B9A57" w14:textId="77777777" w:rsidTr="005636DC">
        <w:tc>
          <w:tcPr>
            <w:tcW w:w="7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8EF917"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07.12.2023</w:t>
            </w:r>
          </w:p>
        </w:tc>
        <w:tc>
          <w:tcPr>
            <w:tcW w:w="19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F6C05F"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Военный центр при Сибирском государственном университете науки и технологий имени академика М.Ф. Решетнева.</w:t>
            </w:r>
          </w:p>
        </w:tc>
        <w:tc>
          <w:tcPr>
            <w:tcW w:w="22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3ECE42"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Шилкова И.В.</w:t>
            </w:r>
          </w:p>
        </w:tc>
      </w:tr>
      <w:tr w:rsidR="005636DC" w14:paraId="2FFA446E" w14:textId="77777777" w:rsidTr="005636DC">
        <w:tc>
          <w:tcPr>
            <w:tcW w:w="7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DC9F59"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21.12.2023</w:t>
            </w:r>
          </w:p>
        </w:tc>
        <w:tc>
          <w:tcPr>
            <w:tcW w:w="19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D9E575"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Профориентационное занятие с представителем Сибирского государственного университета науки и технологий имени академика М.Ф. Решетнева ИКТ.</w:t>
            </w:r>
          </w:p>
        </w:tc>
        <w:tc>
          <w:tcPr>
            <w:tcW w:w="22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4A853" w14:textId="77777777" w:rsidR="005636DC" w:rsidRDefault="005636DC">
            <w:pPr>
              <w:spacing w:line="256" w:lineRule="auto"/>
              <w:rPr>
                <w:rFonts w:ascii="Times New Roman" w:hAnsi="Times New Roman" w:cs="Times New Roman"/>
                <w:sz w:val="24"/>
                <w:szCs w:val="24"/>
                <w:lang w:val="ru-RU"/>
              </w:rPr>
            </w:pPr>
            <w:r>
              <w:rPr>
                <w:rFonts w:ascii="Times New Roman" w:hAnsi="Times New Roman" w:cs="Times New Roman"/>
                <w:sz w:val="24"/>
                <w:szCs w:val="24"/>
                <w:lang w:val="ru-RU"/>
              </w:rPr>
              <w:t>Шилкова И.В.</w:t>
            </w:r>
          </w:p>
        </w:tc>
      </w:tr>
    </w:tbl>
    <w:p w14:paraId="50B87B73" w14:textId="77777777" w:rsidR="00B52A50" w:rsidRPr="00E7692E" w:rsidRDefault="00AE2FDA" w:rsidP="002C7224">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Эффективность воспитательной работы школы в 2023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w:t>
      </w:r>
      <w:r w:rsidR="004B0017">
        <w:rPr>
          <w:rFonts w:hAnsi="Times New Roman" w:cs="Times New Roman"/>
          <w:color w:val="000000"/>
          <w:sz w:val="24"/>
          <w:szCs w:val="24"/>
          <w:lang w:val="ru-RU"/>
        </w:rPr>
        <w:t xml:space="preserve">удовлетворительной </w:t>
      </w:r>
      <w:r w:rsidRPr="00E7692E">
        <w:rPr>
          <w:rFonts w:hAnsi="Times New Roman" w:cs="Times New Roman"/>
          <w:color w:val="000000"/>
          <w:sz w:val="24"/>
          <w:szCs w:val="24"/>
          <w:lang w:val="ru-RU"/>
        </w:rPr>
        <w:t>организации воспитательной работы школы в 2023 году.</w:t>
      </w:r>
    </w:p>
    <w:p w14:paraId="5064C61D"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Деятельность педагогического коллектива по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14:paraId="4511307C" w14:textId="77777777" w:rsidR="00B52A50" w:rsidRPr="00E7692E" w:rsidRDefault="00AE2FDA">
      <w:pPr>
        <w:jc w:val="center"/>
        <w:rPr>
          <w:rFonts w:hAnsi="Times New Roman" w:cs="Times New Roman"/>
          <w:color w:val="000000"/>
          <w:sz w:val="24"/>
          <w:szCs w:val="24"/>
          <w:lang w:val="ru-RU"/>
        </w:rPr>
      </w:pPr>
      <w:r w:rsidRPr="00E7692E">
        <w:rPr>
          <w:rFonts w:hAnsi="Times New Roman" w:cs="Times New Roman"/>
          <w:b/>
          <w:bCs/>
          <w:color w:val="000000"/>
          <w:sz w:val="24"/>
          <w:szCs w:val="24"/>
          <w:lang w:val="ru-RU"/>
        </w:rPr>
        <w:t>Дополнительное образование</w:t>
      </w:r>
    </w:p>
    <w:p w14:paraId="3F7DD8BE"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Охват дополнительным образованием в школе в 2023 году составил</w:t>
      </w:r>
      <w:r w:rsidR="00B45B6A">
        <w:rPr>
          <w:rFonts w:hAnsi="Times New Roman" w:cs="Times New Roman"/>
          <w:color w:val="000000"/>
          <w:sz w:val="24"/>
          <w:szCs w:val="24"/>
          <w:lang w:val="ru-RU"/>
        </w:rPr>
        <w:t xml:space="preserve"> 80,7 </w:t>
      </w:r>
      <w:r w:rsidRPr="00E7692E">
        <w:rPr>
          <w:rFonts w:hAnsi="Times New Roman" w:cs="Times New Roman"/>
          <w:color w:val="000000"/>
          <w:sz w:val="24"/>
          <w:szCs w:val="24"/>
          <w:lang w:val="ru-RU"/>
        </w:rPr>
        <w:t>процента.</w:t>
      </w:r>
    </w:p>
    <w:p w14:paraId="59F0C6BD"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Во втором полугодии 2022/23 учебного года школа реализовывала </w:t>
      </w:r>
      <w:r w:rsidR="00B45B6A">
        <w:rPr>
          <w:rFonts w:hAnsi="Times New Roman" w:cs="Times New Roman"/>
          <w:color w:val="000000"/>
          <w:sz w:val="24"/>
          <w:szCs w:val="24"/>
          <w:lang w:val="ru-RU"/>
        </w:rPr>
        <w:t xml:space="preserve">21 </w:t>
      </w:r>
      <w:r w:rsidRPr="00E7692E">
        <w:rPr>
          <w:rFonts w:hAnsi="Times New Roman" w:cs="Times New Roman"/>
          <w:color w:val="000000"/>
          <w:sz w:val="24"/>
          <w:szCs w:val="24"/>
          <w:lang w:val="ru-RU"/>
        </w:rPr>
        <w:t>дополнительн</w:t>
      </w:r>
      <w:r w:rsidR="00B45B6A">
        <w:rPr>
          <w:rFonts w:hAnsi="Times New Roman" w:cs="Times New Roman"/>
          <w:color w:val="000000"/>
          <w:sz w:val="24"/>
          <w:szCs w:val="24"/>
          <w:lang w:val="ru-RU"/>
        </w:rPr>
        <w:t>ую</w:t>
      </w:r>
      <w:r w:rsidRPr="00E7692E">
        <w:rPr>
          <w:rFonts w:hAnsi="Times New Roman" w:cs="Times New Roman"/>
          <w:color w:val="000000"/>
          <w:sz w:val="24"/>
          <w:szCs w:val="24"/>
          <w:lang w:val="ru-RU"/>
        </w:rPr>
        <w:t xml:space="preserve"> общеразвивающ</w:t>
      </w:r>
      <w:r w:rsidR="00B45B6A">
        <w:rPr>
          <w:rFonts w:hAnsi="Times New Roman" w:cs="Times New Roman"/>
          <w:color w:val="000000"/>
          <w:sz w:val="24"/>
          <w:szCs w:val="24"/>
          <w:lang w:val="ru-RU"/>
        </w:rPr>
        <w:t>ую</w:t>
      </w:r>
      <w:r w:rsidRPr="00E7692E">
        <w:rPr>
          <w:rFonts w:hAnsi="Times New Roman" w:cs="Times New Roman"/>
          <w:color w:val="000000"/>
          <w:sz w:val="24"/>
          <w:szCs w:val="24"/>
          <w:lang w:val="ru-RU"/>
        </w:rPr>
        <w:t xml:space="preserve"> программ</w:t>
      </w:r>
      <w:r w:rsidR="00B45B6A">
        <w:rPr>
          <w:rFonts w:hAnsi="Times New Roman" w:cs="Times New Roman"/>
          <w:color w:val="000000"/>
          <w:sz w:val="24"/>
          <w:szCs w:val="24"/>
          <w:lang w:val="ru-RU"/>
        </w:rPr>
        <w:t>у</w:t>
      </w:r>
      <w:r w:rsidRPr="00E7692E">
        <w:rPr>
          <w:rFonts w:hAnsi="Times New Roman" w:cs="Times New Roman"/>
          <w:color w:val="000000"/>
          <w:sz w:val="24"/>
          <w:szCs w:val="24"/>
          <w:lang w:val="ru-RU"/>
        </w:rPr>
        <w:t xml:space="preserve"> по </w:t>
      </w:r>
      <w:r w:rsidR="004C7563">
        <w:rPr>
          <w:rFonts w:hAnsi="Times New Roman" w:cs="Times New Roman"/>
          <w:color w:val="000000"/>
          <w:sz w:val="24"/>
          <w:szCs w:val="24"/>
          <w:lang w:val="ru-RU"/>
        </w:rPr>
        <w:t xml:space="preserve">четырем </w:t>
      </w:r>
      <w:r w:rsidRPr="00E7692E">
        <w:rPr>
          <w:rFonts w:hAnsi="Times New Roman" w:cs="Times New Roman"/>
          <w:color w:val="000000"/>
          <w:sz w:val="24"/>
          <w:szCs w:val="24"/>
          <w:lang w:val="ru-RU"/>
        </w:rPr>
        <w:t>направленностям:</w:t>
      </w:r>
    </w:p>
    <w:p w14:paraId="05053913" w14:textId="576E03F5" w:rsidR="00B52A50" w:rsidRPr="00FA495F" w:rsidRDefault="00AE2FDA" w:rsidP="00390E49">
      <w:pPr>
        <w:numPr>
          <w:ilvl w:val="0"/>
          <w:numId w:val="14"/>
        </w:numPr>
        <w:ind w:left="780" w:right="180"/>
        <w:contextualSpacing/>
        <w:rPr>
          <w:rFonts w:hAnsi="Times New Roman" w:cs="Times New Roman"/>
          <w:color w:val="000000"/>
          <w:sz w:val="24"/>
          <w:szCs w:val="24"/>
          <w:lang w:val="ru-RU"/>
        </w:rPr>
      </w:pPr>
      <w:r w:rsidRPr="00FA495F">
        <w:rPr>
          <w:rFonts w:hAnsi="Times New Roman" w:cs="Times New Roman"/>
          <w:color w:val="000000"/>
          <w:sz w:val="24"/>
          <w:szCs w:val="24"/>
          <w:lang w:val="ru-RU"/>
        </w:rPr>
        <w:t>художественное</w:t>
      </w:r>
      <w:r w:rsidR="00FA495F" w:rsidRPr="00FA495F">
        <w:rPr>
          <w:rFonts w:hAnsi="Times New Roman" w:cs="Times New Roman"/>
          <w:color w:val="000000"/>
          <w:sz w:val="24"/>
          <w:szCs w:val="24"/>
          <w:lang w:val="ru-RU"/>
        </w:rPr>
        <w:t xml:space="preserve"> </w:t>
      </w:r>
      <w:r w:rsidR="00FA495F">
        <w:rPr>
          <w:rFonts w:hAnsi="Times New Roman" w:cs="Times New Roman"/>
          <w:color w:val="000000"/>
          <w:sz w:val="24"/>
          <w:szCs w:val="24"/>
          <w:lang w:val="ru-RU"/>
        </w:rPr>
        <w:t>«Голосок», «Руки. Люди. Куклы», «Юный книголюб», «Фольклорный театр», «Изостудия»</w:t>
      </w:r>
      <w:r w:rsidRPr="00FA495F">
        <w:rPr>
          <w:rFonts w:hAnsi="Times New Roman" w:cs="Times New Roman"/>
          <w:color w:val="000000"/>
          <w:sz w:val="24"/>
          <w:szCs w:val="24"/>
          <w:lang w:val="ru-RU"/>
        </w:rPr>
        <w:t>;</w:t>
      </w:r>
    </w:p>
    <w:p w14:paraId="346B3D68" w14:textId="329AA6F2" w:rsidR="00B52A50" w:rsidRPr="00FA495F" w:rsidRDefault="00AE2FDA" w:rsidP="00390E49">
      <w:pPr>
        <w:numPr>
          <w:ilvl w:val="0"/>
          <w:numId w:val="14"/>
        </w:numPr>
        <w:ind w:left="780" w:right="180"/>
        <w:contextualSpacing/>
        <w:rPr>
          <w:rFonts w:hAnsi="Times New Roman" w:cs="Times New Roman"/>
          <w:color w:val="000000"/>
          <w:sz w:val="24"/>
          <w:szCs w:val="24"/>
          <w:lang w:val="ru-RU"/>
        </w:rPr>
      </w:pPr>
      <w:r w:rsidRPr="00FA495F">
        <w:rPr>
          <w:rFonts w:hAnsi="Times New Roman" w:cs="Times New Roman"/>
          <w:color w:val="000000"/>
          <w:sz w:val="24"/>
          <w:szCs w:val="24"/>
          <w:lang w:val="ru-RU"/>
        </w:rPr>
        <w:lastRenderedPageBreak/>
        <w:t>физкультурно-спортивное</w:t>
      </w:r>
      <w:r w:rsidR="0020190B">
        <w:rPr>
          <w:rFonts w:hAnsi="Times New Roman" w:cs="Times New Roman"/>
          <w:color w:val="000000"/>
          <w:sz w:val="24"/>
          <w:szCs w:val="24"/>
          <w:lang w:val="ru-RU"/>
        </w:rPr>
        <w:t xml:space="preserve"> </w:t>
      </w:r>
      <w:r w:rsidR="006B2AA2">
        <w:rPr>
          <w:rFonts w:hAnsi="Times New Roman" w:cs="Times New Roman"/>
          <w:color w:val="000000"/>
          <w:sz w:val="24"/>
          <w:szCs w:val="24"/>
          <w:lang w:val="ru-RU"/>
        </w:rPr>
        <w:t>«Спортивно-бальные танцы»</w:t>
      </w:r>
      <w:r w:rsidRPr="00FA495F">
        <w:rPr>
          <w:rFonts w:hAnsi="Times New Roman" w:cs="Times New Roman"/>
          <w:color w:val="000000"/>
          <w:sz w:val="24"/>
          <w:szCs w:val="24"/>
          <w:lang w:val="ru-RU"/>
        </w:rPr>
        <w:t>;</w:t>
      </w:r>
      <w:r w:rsidR="0020190B">
        <w:rPr>
          <w:rFonts w:hAnsi="Times New Roman" w:cs="Times New Roman"/>
          <w:color w:val="000000"/>
          <w:sz w:val="24"/>
          <w:szCs w:val="24"/>
          <w:lang w:val="ru-RU"/>
        </w:rPr>
        <w:t xml:space="preserve"> «Юный футболист»; «Баскетбол», «Теннис», </w:t>
      </w:r>
      <w:r w:rsidR="00980F65">
        <w:rPr>
          <w:rFonts w:hAnsi="Times New Roman" w:cs="Times New Roman"/>
          <w:color w:val="000000"/>
          <w:sz w:val="24"/>
          <w:szCs w:val="24"/>
          <w:lang w:val="ru-RU"/>
        </w:rPr>
        <w:t>«Фитнес», «ОФП», «Модуль спорт», «Волейбол», «СОД».</w:t>
      </w:r>
    </w:p>
    <w:p w14:paraId="111F9EC5" w14:textId="72035CB1" w:rsidR="00B52A50" w:rsidRPr="00980F65" w:rsidRDefault="00AE2FDA" w:rsidP="00390E49">
      <w:pPr>
        <w:numPr>
          <w:ilvl w:val="0"/>
          <w:numId w:val="14"/>
        </w:numPr>
        <w:ind w:left="780" w:right="180"/>
        <w:contextualSpacing/>
        <w:rPr>
          <w:rFonts w:hAnsi="Times New Roman" w:cs="Times New Roman"/>
          <w:color w:val="000000"/>
          <w:sz w:val="24"/>
          <w:szCs w:val="24"/>
          <w:lang w:val="ru-RU"/>
        </w:rPr>
      </w:pPr>
      <w:r w:rsidRPr="00FA495F">
        <w:rPr>
          <w:rFonts w:hAnsi="Times New Roman" w:cs="Times New Roman"/>
          <w:color w:val="000000"/>
          <w:sz w:val="24"/>
          <w:szCs w:val="24"/>
          <w:lang w:val="ru-RU"/>
        </w:rPr>
        <w:t xml:space="preserve">социально-гуманитарное </w:t>
      </w:r>
      <w:r w:rsidR="00980F65">
        <w:rPr>
          <w:rFonts w:hAnsi="Times New Roman" w:cs="Times New Roman"/>
          <w:color w:val="000000"/>
          <w:sz w:val="24"/>
          <w:szCs w:val="24"/>
          <w:lang w:val="ru-RU"/>
        </w:rPr>
        <w:t xml:space="preserve">«Немецкий языковой диплом», «Основы выбора профессии», «ЮИД», </w:t>
      </w:r>
      <w:r w:rsidR="00421FC0">
        <w:rPr>
          <w:rFonts w:hAnsi="Times New Roman" w:cs="Times New Roman"/>
          <w:color w:val="000000"/>
          <w:sz w:val="24"/>
          <w:szCs w:val="24"/>
          <w:lang w:val="ru-RU"/>
        </w:rPr>
        <w:t>«Юный пожарный», «Доброволец».</w:t>
      </w:r>
    </w:p>
    <w:p w14:paraId="051A92D5" w14:textId="75C78075" w:rsidR="00B52A50" w:rsidRDefault="00AE2FDA" w:rsidP="00390E49">
      <w:pPr>
        <w:numPr>
          <w:ilvl w:val="0"/>
          <w:numId w:val="14"/>
        </w:numPr>
        <w:ind w:left="780" w:right="180"/>
        <w:contextualSpacing/>
        <w:rPr>
          <w:rFonts w:hAnsi="Times New Roman" w:cs="Times New Roman"/>
          <w:color w:val="000000"/>
          <w:sz w:val="24"/>
          <w:szCs w:val="24"/>
          <w:lang w:val="ru-RU"/>
        </w:rPr>
      </w:pPr>
      <w:r w:rsidRPr="004C7563">
        <w:rPr>
          <w:rFonts w:hAnsi="Times New Roman" w:cs="Times New Roman"/>
          <w:color w:val="000000"/>
          <w:sz w:val="24"/>
          <w:szCs w:val="24"/>
          <w:lang w:val="ru-RU"/>
        </w:rPr>
        <w:t xml:space="preserve">естественно-научное </w:t>
      </w:r>
      <w:r w:rsidR="004C7563">
        <w:rPr>
          <w:rFonts w:hAnsi="Times New Roman" w:cs="Times New Roman"/>
          <w:color w:val="000000"/>
          <w:sz w:val="24"/>
          <w:szCs w:val="24"/>
          <w:lang w:val="ru-RU"/>
        </w:rPr>
        <w:t>«Первые шаги в химию», «Решение расчетных задач по химии».</w:t>
      </w:r>
    </w:p>
    <w:p w14:paraId="677FAFBF" w14:textId="77777777" w:rsidR="004C7563" w:rsidRPr="004C7563" w:rsidRDefault="004C7563" w:rsidP="00390E49">
      <w:pPr>
        <w:numPr>
          <w:ilvl w:val="0"/>
          <w:numId w:val="15"/>
        </w:numPr>
        <w:ind w:right="180"/>
        <w:rPr>
          <w:rFonts w:hAnsi="Times New Roman" w:cs="Times New Roman"/>
          <w:color w:val="000000"/>
          <w:sz w:val="24"/>
          <w:szCs w:val="24"/>
          <w:lang w:val="ru-RU"/>
        </w:rPr>
      </w:pPr>
      <w:r w:rsidRPr="004C7563">
        <w:rPr>
          <w:rFonts w:hAnsi="Times New Roman" w:cs="Times New Roman"/>
          <w:color w:val="000000"/>
          <w:sz w:val="24"/>
          <w:szCs w:val="24"/>
          <w:lang w:val="ru-RU"/>
        </w:rPr>
        <w:t>Во втором полугодии 2022/23 учебного года школа реализовывала 21 дополнительную общеразвивающую программу по четырем направленностям:</w:t>
      </w:r>
    </w:p>
    <w:p w14:paraId="28861F56" w14:textId="77777777" w:rsidR="004C7563" w:rsidRPr="004C7563" w:rsidRDefault="004C7563" w:rsidP="00390E49">
      <w:pPr>
        <w:numPr>
          <w:ilvl w:val="0"/>
          <w:numId w:val="15"/>
        </w:numPr>
        <w:ind w:right="180"/>
        <w:rPr>
          <w:rFonts w:hAnsi="Times New Roman" w:cs="Times New Roman"/>
          <w:color w:val="000000"/>
          <w:sz w:val="24"/>
          <w:szCs w:val="24"/>
          <w:lang w:val="ru-RU"/>
        </w:rPr>
      </w:pPr>
      <w:r w:rsidRPr="004C7563">
        <w:rPr>
          <w:rFonts w:hAnsi="Times New Roman" w:cs="Times New Roman"/>
          <w:color w:val="000000"/>
          <w:sz w:val="24"/>
          <w:szCs w:val="24"/>
          <w:lang w:val="ru-RU"/>
        </w:rPr>
        <w:t>художественное («Голосок», «Руки. Люди. Куклы», «Юный книголюб», «Фольклорный театр», «Изостудия»;</w:t>
      </w:r>
    </w:p>
    <w:p w14:paraId="3C6CDDC4" w14:textId="77777777" w:rsidR="004C7563" w:rsidRPr="004C7563" w:rsidRDefault="004C7563" w:rsidP="00390E49">
      <w:pPr>
        <w:numPr>
          <w:ilvl w:val="0"/>
          <w:numId w:val="15"/>
        </w:numPr>
        <w:ind w:right="180"/>
        <w:rPr>
          <w:rFonts w:hAnsi="Times New Roman" w:cs="Times New Roman"/>
          <w:color w:val="000000"/>
          <w:sz w:val="24"/>
          <w:szCs w:val="24"/>
          <w:lang w:val="ru-RU"/>
        </w:rPr>
      </w:pPr>
      <w:r w:rsidRPr="004C7563">
        <w:rPr>
          <w:rFonts w:hAnsi="Times New Roman" w:cs="Times New Roman"/>
          <w:color w:val="000000"/>
          <w:sz w:val="24"/>
          <w:szCs w:val="24"/>
          <w:lang w:val="ru-RU"/>
        </w:rPr>
        <w:t>физкультурно-спортивное («Спортивно-бальные танцы»; «Юный футболист»; «Баскетбол», «Теннис», «Фитнес», «ОФП», «Модуль спорт», «Волейбол», «СОД».</w:t>
      </w:r>
    </w:p>
    <w:p w14:paraId="37847288" w14:textId="77777777" w:rsidR="004C7563" w:rsidRPr="004C7563" w:rsidRDefault="004C7563" w:rsidP="00390E49">
      <w:pPr>
        <w:numPr>
          <w:ilvl w:val="0"/>
          <w:numId w:val="15"/>
        </w:numPr>
        <w:ind w:right="180"/>
        <w:rPr>
          <w:rFonts w:hAnsi="Times New Roman" w:cs="Times New Roman"/>
          <w:color w:val="000000"/>
          <w:sz w:val="24"/>
          <w:szCs w:val="24"/>
          <w:lang w:val="ru-RU"/>
        </w:rPr>
      </w:pPr>
      <w:r w:rsidRPr="004C7563">
        <w:rPr>
          <w:rFonts w:hAnsi="Times New Roman" w:cs="Times New Roman"/>
          <w:color w:val="000000"/>
          <w:sz w:val="24"/>
          <w:szCs w:val="24"/>
          <w:lang w:val="ru-RU"/>
        </w:rPr>
        <w:t>социально-гуманитарное («Немецкий языковой диплом», «Основы выбора профессии», «ЮИД», «Юный пожарный», «Доброволец».</w:t>
      </w:r>
    </w:p>
    <w:p w14:paraId="6F2AAC70" w14:textId="77777777" w:rsidR="004C7563" w:rsidRPr="004C7563" w:rsidRDefault="004C7563" w:rsidP="00390E49">
      <w:pPr>
        <w:numPr>
          <w:ilvl w:val="0"/>
          <w:numId w:val="15"/>
        </w:numPr>
        <w:ind w:right="180"/>
        <w:rPr>
          <w:rFonts w:hAnsi="Times New Roman" w:cs="Times New Roman"/>
          <w:color w:val="000000"/>
          <w:sz w:val="24"/>
          <w:szCs w:val="24"/>
          <w:lang w:val="ru-RU"/>
        </w:rPr>
      </w:pPr>
      <w:r w:rsidRPr="004C7563">
        <w:rPr>
          <w:rFonts w:hAnsi="Times New Roman" w:cs="Times New Roman"/>
          <w:color w:val="000000"/>
          <w:sz w:val="24"/>
          <w:szCs w:val="24"/>
          <w:lang w:val="ru-RU"/>
        </w:rPr>
        <w:t>естественно-научное («Первые шаги в химию», «Решение расчетных задач по химии»).</w:t>
      </w:r>
    </w:p>
    <w:p w14:paraId="79B883FD"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Данные о выборе направленностей дополнительного образования</w:t>
      </w:r>
      <w:r w:rsidR="00FE5D84">
        <w:rPr>
          <w:rFonts w:hAnsi="Times New Roman" w:cs="Times New Roman"/>
          <w:color w:val="000000"/>
          <w:sz w:val="24"/>
          <w:szCs w:val="24"/>
          <w:lang w:val="ru-RU"/>
        </w:rPr>
        <w:t>:</w:t>
      </w:r>
    </w:p>
    <w:p w14:paraId="36AC810A" w14:textId="77777777" w:rsidR="00FE5D84" w:rsidRPr="00FA495F" w:rsidRDefault="00FE5D84" w:rsidP="00390E49">
      <w:pPr>
        <w:numPr>
          <w:ilvl w:val="0"/>
          <w:numId w:val="14"/>
        </w:numPr>
        <w:ind w:left="780" w:right="180"/>
        <w:contextualSpacing/>
        <w:rPr>
          <w:rFonts w:hAnsi="Times New Roman" w:cs="Times New Roman"/>
          <w:color w:val="000000"/>
          <w:sz w:val="24"/>
          <w:szCs w:val="24"/>
          <w:lang w:val="ru-RU"/>
        </w:rPr>
      </w:pPr>
      <w:r w:rsidRPr="00FA495F">
        <w:rPr>
          <w:rFonts w:hAnsi="Times New Roman" w:cs="Times New Roman"/>
          <w:color w:val="000000"/>
          <w:sz w:val="24"/>
          <w:szCs w:val="24"/>
          <w:lang w:val="ru-RU"/>
        </w:rPr>
        <w:t xml:space="preserve">художественное </w:t>
      </w:r>
      <w:r w:rsidR="00C06159">
        <w:rPr>
          <w:rFonts w:hAnsi="Times New Roman" w:cs="Times New Roman"/>
          <w:color w:val="000000"/>
          <w:sz w:val="24"/>
          <w:szCs w:val="24"/>
          <w:lang w:val="ru-RU"/>
        </w:rPr>
        <w:t>– 25;</w:t>
      </w:r>
    </w:p>
    <w:p w14:paraId="12DF277D" w14:textId="77777777" w:rsidR="00C06159" w:rsidRDefault="00FE5D84" w:rsidP="00390E49">
      <w:pPr>
        <w:numPr>
          <w:ilvl w:val="0"/>
          <w:numId w:val="14"/>
        </w:numPr>
        <w:ind w:left="780" w:right="180"/>
        <w:contextualSpacing/>
        <w:rPr>
          <w:rFonts w:hAnsi="Times New Roman" w:cs="Times New Roman"/>
          <w:color w:val="000000"/>
          <w:sz w:val="24"/>
          <w:szCs w:val="24"/>
          <w:lang w:val="ru-RU"/>
        </w:rPr>
      </w:pPr>
      <w:r w:rsidRPr="00C06159">
        <w:rPr>
          <w:rFonts w:hAnsi="Times New Roman" w:cs="Times New Roman"/>
          <w:color w:val="000000"/>
          <w:sz w:val="24"/>
          <w:szCs w:val="24"/>
          <w:lang w:val="ru-RU"/>
        </w:rPr>
        <w:t xml:space="preserve">физкультурно-спортивное </w:t>
      </w:r>
      <w:r w:rsidR="00C06159">
        <w:rPr>
          <w:rFonts w:hAnsi="Times New Roman" w:cs="Times New Roman"/>
          <w:color w:val="000000"/>
          <w:sz w:val="24"/>
          <w:szCs w:val="24"/>
          <w:lang w:val="ru-RU"/>
        </w:rPr>
        <w:t>- 265;</w:t>
      </w:r>
    </w:p>
    <w:p w14:paraId="15FAAB7F" w14:textId="77777777" w:rsidR="00FE5D84" w:rsidRPr="00C06159" w:rsidRDefault="00FE5D84" w:rsidP="00390E49">
      <w:pPr>
        <w:numPr>
          <w:ilvl w:val="0"/>
          <w:numId w:val="14"/>
        </w:numPr>
        <w:ind w:left="780" w:right="180"/>
        <w:contextualSpacing/>
        <w:rPr>
          <w:rFonts w:hAnsi="Times New Roman" w:cs="Times New Roman"/>
          <w:color w:val="000000"/>
          <w:sz w:val="24"/>
          <w:szCs w:val="24"/>
          <w:lang w:val="ru-RU"/>
        </w:rPr>
      </w:pPr>
      <w:r w:rsidRPr="00C06159">
        <w:rPr>
          <w:rFonts w:hAnsi="Times New Roman" w:cs="Times New Roman"/>
          <w:color w:val="000000"/>
          <w:sz w:val="24"/>
          <w:szCs w:val="24"/>
          <w:lang w:val="ru-RU"/>
        </w:rPr>
        <w:t xml:space="preserve">социально-гуманитарное </w:t>
      </w:r>
      <w:r w:rsidR="00C06159">
        <w:rPr>
          <w:rFonts w:hAnsi="Times New Roman" w:cs="Times New Roman"/>
          <w:color w:val="000000"/>
          <w:sz w:val="24"/>
          <w:szCs w:val="24"/>
          <w:lang w:val="ru-RU"/>
        </w:rPr>
        <w:t>– 124;</w:t>
      </w:r>
    </w:p>
    <w:p w14:paraId="4C91ECBF" w14:textId="77777777" w:rsidR="00B52A50" w:rsidRPr="00C06159" w:rsidRDefault="00FE5D84" w:rsidP="00390E49">
      <w:pPr>
        <w:numPr>
          <w:ilvl w:val="0"/>
          <w:numId w:val="14"/>
        </w:numPr>
        <w:ind w:left="780" w:right="180"/>
        <w:contextualSpacing/>
        <w:rPr>
          <w:lang w:val="ru-RU"/>
        </w:rPr>
      </w:pPr>
      <w:r w:rsidRPr="00C06159">
        <w:rPr>
          <w:rFonts w:hAnsi="Times New Roman" w:cs="Times New Roman"/>
          <w:color w:val="000000"/>
          <w:sz w:val="24"/>
          <w:szCs w:val="24"/>
          <w:lang w:val="ru-RU"/>
        </w:rPr>
        <w:t xml:space="preserve">естественно-научное </w:t>
      </w:r>
      <w:r w:rsidR="00C06159">
        <w:rPr>
          <w:rFonts w:hAnsi="Times New Roman" w:cs="Times New Roman"/>
          <w:color w:val="000000"/>
          <w:sz w:val="24"/>
          <w:szCs w:val="24"/>
          <w:lang w:val="ru-RU"/>
        </w:rPr>
        <w:t>-25.</w:t>
      </w:r>
    </w:p>
    <w:p w14:paraId="15342B6A" w14:textId="77777777" w:rsidR="00C06159" w:rsidRPr="00C06159" w:rsidRDefault="00C06159" w:rsidP="00C06159">
      <w:pPr>
        <w:ind w:left="780" w:right="180"/>
        <w:contextualSpacing/>
        <w:rPr>
          <w:lang w:val="ru-RU"/>
        </w:rPr>
      </w:pPr>
    </w:p>
    <w:p w14:paraId="0D7234B0" w14:textId="77777777" w:rsidR="00B52A50" w:rsidRPr="00E7692E" w:rsidRDefault="00AE2FDA" w:rsidP="00481831">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В первом полугодии 2023/24 учебного года доля обучающихся, осваивающих дополнительные общеразвивающие программы естественно-научной направленности, </w:t>
      </w:r>
      <w:r w:rsidR="00655544">
        <w:rPr>
          <w:rFonts w:hAnsi="Times New Roman" w:cs="Times New Roman"/>
          <w:color w:val="000000"/>
          <w:sz w:val="24"/>
          <w:szCs w:val="24"/>
          <w:lang w:val="ru-RU"/>
        </w:rPr>
        <w:t>растет</w:t>
      </w:r>
      <w:r w:rsidRPr="00E7692E">
        <w:rPr>
          <w:rFonts w:hAnsi="Times New Roman" w:cs="Times New Roman"/>
          <w:color w:val="000000"/>
          <w:sz w:val="24"/>
          <w:szCs w:val="24"/>
          <w:lang w:val="ru-RU"/>
        </w:rPr>
        <w:t>. Это говорит о росте интереса обучающихся к освоению программ естественно-научной направленности и необходимости увеличения количества программ по этим направленностям.</w:t>
      </w:r>
    </w:p>
    <w:p w14:paraId="715BF9BC" w14:textId="77777777" w:rsidR="00B52A50" w:rsidRPr="00E7692E" w:rsidRDefault="00AE2FDA" w:rsidP="00481831">
      <w:pPr>
        <w:jc w:val="both"/>
        <w:rPr>
          <w:rFonts w:hAnsi="Times New Roman" w:cs="Times New Roman"/>
          <w:color w:val="000000"/>
          <w:sz w:val="24"/>
          <w:szCs w:val="24"/>
          <w:lang w:val="ru-RU"/>
        </w:rPr>
      </w:pPr>
      <w:r w:rsidRPr="00E7692E">
        <w:rPr>
          <w:rFonts w:hAnsi="Times New Roman" w:cs="Times New Roman"/>
          <w:color w:val="000000"/>
          <w:sz w:val="24"/>
          <w:szCs w:val="24"/>
          <w:lang w:val="ru-RU"/>
        </w:rPr>
        <w:t>В 2023 году школа включилась в проект Минпросвещения «Школьный театр» (протокол Минпросвещения от 27.12.2021 № СК-31/06пр). В школе с 1 сентября 2023 года организовано объединение дополнительного образования «Театральная студия "</w:t>
      </w:r>
      <w:r w:rsidR="00481831">
        <w:rPr>
          <w:rFonts w:hAnsi="Times New Roman" w:cs="Times New Roman"/>
          <w:color w:val="000000"/>
          <w:sz w:val="24"/>
          <w:szCs w:val="24"/>
          <w:lang w:val="ru-RU"/>
        </w:rPr>
        <w:t>Фольклорный театр</w:t>
      </w:r>
      <w:r w:rsidRPr="00E7692E">
        <w:rPr>
          <w:rFonts w:hAnsi="Times New Roman" w:cs="Times New Roman"/>
          <w:color w:val="000000"/>
          <w:sz w:val="24"/>
          <w:szCs w:val="24"/>
          <w:lang w:val="ru-RU"/>
        </w:rPr>
        <w:t>"». Разработана программа дополнительного образования «</w:t>
      </w:r>
      <w:r w:rsidR="00481831">
        <w:rPr>
          <w:rFonts w:hAnsi="Times New Roman" w:cs="Times New Roman"/>
          <w:color w:val="000000"/>
          <w:sz w:val="24"/>
          <w:szCs w:val="24"/>
          <w:lang w:val="ru-RU"/>
        </w:rPr>
        <w:t>Фольклорный театр</w:t>
      </w:r>
      <w:r w:rsidRPr="00E7692E">
        <w:rPr>
          <w:rFonts w:hAnsi="Times New Roman" w:cs="Times New Roman"/>
          <w:color w:val="000000"/>
          <w:sz w:val="24"/>
          <w:szCs w:val="24"/>
          <w:lang w:val="ru-RU"/>
        </w:rPr>
        <w:t xml:space="preserve">». Руководитель театральной студии – </w:t>
      </w:r>
      <w:r w:rsidR="00481831">
        <w:rPr>
          <w:rFonts w:hAnsi="Times New Roman" w:cs="Times New Roman"/>
          <w:color w:val="000000"/>
          <w:sz w:val="24"/>
          <w:szCs w:val="24"/>
          <w:lang w:val="ru-RU"/>
        </w:rPr>
        <w:t>Санаева Ирина Викторовна.</w:t>
      </w:r>
      <w:r w:rsidR="00481831" w:rsidRPr="00E7692E">
        <w:rPr>
          <w:rFonts w:hAnsi="Times New Roman" w:cs="Times New Roman"/>
          <w:color w:val="000000"/>
          <w:sz w:val="24"/>
          <w:szCs w:val="24"/>
          <w:lang w:val="ru-RU"/>
        </w:rPr>
        <w:t xml:space="preserve"> _</w:t>
      </w:r>
      <w:r w:rsidRPr="00E7692E">
        <w:rPr>
          <w:rFonts w:hAnsi="Times New Roman" w:cs="Times New Roman"/>
          <w:color w:val="000000"/>
          <w:sz w:val="24"/>
          <w:szCs w:val="24"/>
          <w:lang w:val="ru-RU"/>
        </w:rPr>
        <w:t xml:space="preserve"> Педагог имеет необходимую квалификацию</w:t>
      </w:r>
      <w:r w:rsidR="00481831">
        <w:rPr>
          <w:rFonts w:hAnsi="Times New Roman" w:cs="Times New Roman"/>
          <w:color w:val="000000"/>
          <w:sz w:val="24"/>
          <w:szCs w:val="24"/>
          <w:lang w:val="ru-RU"/>
        </w:rPr>
        <w:t xml:space="preserve">. </w:t>
      </w:r>
      <w:r w:rsidRPr="00E7692E">
        <w:rPr>
          <w:rFonts w:hAnsi="Times New Roman" w:cs="Times New Roman"/>
          <w:color w:val="000000"/>
          <w:sz w:val="24"/>
          <w:szCs w:val="24"/>
          <w:lang w:val="ru-RU"/>
        </w:rPr>
        <w:t xml:space="preserve">Составлены план и график проведения занятий театральной студии. Созданы условия для организации образовательного процесса: выделены помещение и специальное оборудование – магнитофон с поддержкой </w:t>
      </w:r>
      <w:r>
        <w:rPr>
          <w:rFonts w:hAnsi="Times New Roman" w:cs="Times New Roman"/>
          <w:color w:val="000000"/>
          <w:sz w:val="24"/>
          <w:szCs w:val="24"/>
        </w:rPr>
        <w:t>mp</w:t>
      </w:r>
      <w:r w:rsidRPr="00E7692E">
        <w:rPr>
          <w:rFonts w:hAnsi="Times New Roman" w:cs="Times New Roman"/>
          <w:color w:val="000000"/>
          <w:sz w:val="24"/>
          <w:szCs w:val="24"/>
          <w:lang w:val="ru-RU"/>
        </w:rPr>
        <w:t xml:space="preserve">3, мультимедиапроектор и экран, компьютер с возможностью просмотра </w:t>
      </w:r>
      <w:r>
        <w:rPr>
          <w:rFonts w:hAnsi="Times New Roman" w:cs="Times New Roman"/>
          <w:color w:val="000000"/>
          <w:sz w:val="24"/>
          <w:szCs w:val="24"/>
        </w:rPr>
        <w:t>CD</w:t>
      </w:r>
      <w:r w:rsidRPr="00E7692E">
        <w:rPr>
          <w:rFonts w:hAnsi="Times New Roman" w:cs="Times New Roman"/>
          <w:color w:val="000000"/>
          <w:sz w:val="24"/>
          <w:szCs w:val="24"/>
          <w:lang w:val="ru-RU"/>
        </w:rPr>
        <w:t>/</w:t>
      </w:r>
      <w:r>
        <w:rPr>
          <w:rFonts w:hAnsi="Times New Roman" w:cs="Times New Roman"/>
          <w:color w:val="000000"/>
          <w:sz w:val="24"/>
          <w:szCs w:val="24"/>
        </w:rPr>
        <w:t>DVD</w:t>
      </w:r>
      <w:r w:rsidRPr="00E7692E">
        <w:rPr>
          <w:rFonts w:hAnsi="Times New Roman" w:cs="Times New Roman"/>
          <w:color w:val="000000"/>
          <w:sz w:val="24"/>
          <w:szCs w:val="24"/>
          <w:lang w:val="ru-RU"/>
        </w:rPr>
        <w:t xml:space="preserve"> и выходом в интернет.</w:t>
      </w:r>
    </w:p>
    <w:p w14:paraId="70888B2B" w14:textId="77777777" w:rsidR="00B52A50" w:rsidRPr="00B37147" w:rsidRDefault="00B37147">
      <w:pPr>
        <w:rPr>
          <w:rFonts w:hAnsi="Times New Roman" w:cs="Times New Roman"/>
          <w:color w:val="000000"/>
          <w:sz w:val="24"/>
          <w:szCs w:val="24"/>
          <w:lang w:val="ru-RU"/>
        </w:rPr>
      </w:pPr>
      <w:r>
        <w:rPr>
          <w:rFonts w:hAnsi="Times New Roman" w:cs="Times New Roman"/>
          <w:color w:val="000000"/>
          <w:sz w:val="24"/>
          <w:szCs w:val="24"/>
          <w:lang w:val="ru-RU"/>
        </w:rPr>
        <w:t>В</w:t>
      </w:r>
      <w:r w:rsidR="00AE2FDA" w:rsidRPr="00E7692E">
        <w:rPr>
          <w:rFonts w:hAnsi="Times New Roman" w:cs="Times New Roman"/>
          <w:color w:val="000000"/>
          <w:sz w:val="24"/>
          <w:szCs w:val="24"/>
          <w:lang w:val="ru-RU"/>
        </w:rPr>
        <w:t xml:space="preserve"> рамках дополнительного образования организован школьный спортивный клуб</w:t>
      </w:r>
      <w:r>
        <w:rPr>
          <w:rFonts w:hAnsi="Times New Roman" w:cs="Times New Roman"/>
          <w:color w:val="000000"/>
          <w:sz w:val="24"/>
          <w:szCs w:val="24"/>
          <w:lang w:val="ru-RU"/>
        </w:rPr>
        <w:t xml:space="preserve">. </w:t>
      </w:r>
      <w:r w:rsidR="00AE2FDA" w:rsidRPr="00B37147">
        <w:rPr>
          <w:rFonts w:hAnsi="Times New Roman" w:cs="Times New Roman"/>
          <w:color w:val="000000"/>
          <w:sz w:val="24"/>
          <w:szCs w:val="24"/>
          <w:lang w:val="ru-RU"/>
        </w:rPr>
        <w:t>В рамках клуба реализуются программы дополнительного образования:</w:t>
      </w:r>
    </w:p>
    <w:p w14:paraId="414FE3C9" w14:textId="77777777" w:rsidR="00B52A50" w:rsidRDefault="00B37147" w:rsidP="00390E49">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lang w:val="ru-RU"/>
        </w:rPr>
        <w:t>спортивно-бальные танцы</w:t>
      </w:r>
      <w:r w:rsidR="00021070">
        <w:rPr>
          <w:rFonts w:hAnsi="Times New Roman" w:cs="Times New Roman"/>
          <w:color w:val="000000"/>
          <w:sz w:val="24"/>
          <w:szCs w:val="24"/>
          <w:lang w:val="ru-RU"/>
        </w:rPr>
        <w:t xml:space="preserve"> – 15 чел</w:t>
      </w:r>
      <w:r w:rsidR="00AE2FDA">
        <w:rPr>
          <w:rFonts w:hAnsi="Times New Roman" w:cs="Times New Roman"/>
          <w:color w:val="000000"/>
          <w:sz w:val="24"/>
          <w:szCs w:val="24"/>
        </w:rPr>
        <w:t>;</w:t>
      </w:r>
    </w:p>
    <w:p w14:paraId="30E276E7" w14:textId="77777777" w:rsidR="00B52A50" w:rsidRDefault="00AE2FDA" w:rsidP="00390E49">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баскетбол – </w:t>
      </w:r>
      <w:r w:rsidR="00021070">
        <w:rPr>
          <w:rFonts w:hAnsi="Times New Roman" w:cs="Times New Roman"/>
          <w:color w:val="000000"/>
          <w:sz w:val="24"/>
          <w:szCs w:val="24"/>
          <w:lang w:val="ru-RU"/>
        </w:rPr>
        <w:t>15 чел</w:t>
      </w:r>
      <w:r>
        <w:rPr>
          <w:rFonts w:hAnsi="Times New Roman" w:cs="Times New Roman"/>
          <w:color w:val="000000"/>
          <w:sz w:val="24"/>
          <w:szCs w:val="24"/>
        </w:rPr>
        <w:t>;</w:t>
      </w:r>
    </w:p>
    <w:p w14:paraId="7AF8506F" w14:textId="77777777" w:rsidR="00B52A50" w:rsidRPr="00021070" w:rsidRDefault="00AE2FDA" w:rsidP="00390E49">
      <w:pPr>
        <w:numPr>
          <w:ilvl w:val="0"/>
          <w:numId w:val="16"/>
        </w:numPr>
        <w:ind w:left="780" w:right="180"/>
        <w:contextualSpacing/>
        <w:rPr>
          <w:rFonts w:hAnsi="Times New Roman" w:cs="Times New Roman"/>
          <w:color w:val="000000"/>
          <w:sz w:val="24"/>
          <w:szCs w:val="24"/>
          <w:lang w:val="ru-RU"/>
        </w:rPr>
      </w:pPr>
      <w:r w:rsidRPr="00021070">
        <w:rPr>
          <w:rFonts w:hAnsi="Times New Roman" w:cs="Times New Roman"/>
          <w:color w:val="000000"/>
          <w:sz w:val="24"/>
          <w:szCs w:val="24"/>
          <w:lang w:val="ru-RU"/>
        </w:rPr>
        <w:t xml:space="preserve">общая физическая подготовка – </w:t>
      </w:r>
      <w:r w:rsidR="00021070">
        <w:rPr>
          <w:rFonts w:hAnsi="Times New Roman" w:cs="Times New Roman"/>
          <w:color w:val="000000"/>
          <w:sz w:val="24"/>
          <w:szCs w:val="24"/>
          <w:lang w:val="ru-RU"/>
        </w:rPr>
        <w:t>135 чел.</w:t>
      </w:r>
      <w:r w:rsidRPr="00021070">
        <w:rPr>
          <w:rFonts w:hAnsi="Times New Roman" w:cs="Times New Roman"/>
          <w:color w:val="000000"/>
          <w:sz w:val="24"/>
          <w:szCs w:val="24"/>
          <w:lang w:val="ru-RU"/>
        </w:rPr>
        <w:t>;</w:t>
      </w:r>
    </w:p>
    <w:p w14:paraId="2332AE55" w14:textId="77777777" w:rsidR="00B52A50" w:rsidRPr="00021070" w:rsidRDefault="00B37147" w:rsidP="00390E49">
      <w:pPr>
        <w:numPr>
          <w:ilvl w:val="0"/>
          <w:numId w:val="16"/>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модуль спорт</w:t>
      </w:r>
      <w:r w:rsidR="00AE2FDA" w:rsidRPr="00021070">
        <w:rPr>
          <w:rFonts w:hAnsi="Times New Roman" w:cs="Times New Roman"/>
          <w:color w:val="000000"/>
          <w:sz w:val="24"/>
          <w:szCs w:val="24"/>
          <w:lang w:val="ru-RU"/>
        </w:rPr>
        <w:t xml:space="preserve"> – </w:t>
      </w:r>
      <w:r w:rsidR="00021070">
        <w:rPr>
          <w:rFonts w:hAnsi="Times New Roman" w:cs="Times New Roman"/>
          <w:color w:val="000000"/>
          <w:sz w:val="24"/>
          <w:szCs w:val="24"/>
          <w:lang w:val="ru-RU"/>
        </w:rPr>
        <w:t>45</w:t>
      </w:r>
      <w:r w:rsidR="00AE2FDA" w:rsidRPr="00021070">
        <w:rPr>
          <w:rFonts w:hAnsi="Times New Roman" w:cs="Times New Roman"/>
          <w:color w:val="000000"/>
          <w:sz w:val="24"/>
          <w:szCs w:val="24"/>
          <w:lang w:val="ru-RU"/>
        </w:rPr>
        <w:t xml:space="preserve"> </w:t>
      </w:r>
      <w:r w:rsidR="00021070">
        <w:rPr>
          <w:rFonts w:hAnsi="Times New Roman" w:cs="Times New Roman"/>
          <w:color w:val="000000"/>
          <w:sz w:val="24"/>
          <w:szCs w:val="24"/>
          <w:lang w:val="ru-RU"/>
        </w:rPr>
        <w:t>чел</w:t>
      </w:r>
      <w:r w:rsidR="00AE2FDA" w:rsidRPr="00021070">
        <w:rPr>
          <w:rFonts w:hAnsi="Times New Roman" w:cs="Times New Roman"/>
          <w:color w:val="000000"/>
          <w:sz w:val="24"/>
          <w:szCs w:val="24"/>
          <w:lang w:val="ru-RU"/>
        </w:rPr>
        <w:t>;</w:t>
      </w:r>
    </w:p>
    <w:p w14:paraId="6A56BE08" w14:textId="77777777" w:rsidR="00B52A50" w:rsidRPr="00021070" w:rsidRDefault="00021070" w:rsidP="00390E49">
      <w:pPr>
        <w:numPr>
          <w:ilvl w:val="0"/>
          <w:numId w:val="16"/>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lastRenderedPageBreak/>
        <w:t>юный футболист</w:t>
      </w:r>
      <w:r w:rsidR="00AE2FDA" w:rsidRPr="00021070">
        <w:rPr>
          <w:rFonts w:hAnsi="Times New Roman" w:cs="Times New Roman"/>
          <w:color w:val="000000"/>
          <w:sz w:val="24"/>
          <w:szCs w:val="24"/>
          <w:lang w:val="ru-RU"/>
        </w:rPr>
        <w:t xml:space="preserve">– </w:t>
      </w:r>
      <w:r>
        <w:rPr>
          <w:rFonts w:hAnsi="Times New Roman" w:cs="Times New Roman"/>
          <w:color w:val="000000"/>
          <w:sz w:val="24"/>
          <w:szCs w:val="24"/>
          <w:lang w:val="ru-RU"/>
        </w:rPr>
        <w:t>20 чел.</w:t>
      </w:r>
      <w:r w:rsidR="00AE2FDA" w:rsidRPr="00021070">
        <w:rPr>
          <w:rFonts w:hAnsi="Times New Roman" w:cs="Times New Roman"/>
          <w:color w:val="000000"/>
          <w:sz w:val="24"/>
          <w:szCs w:val="24"/>
          <w:lang w:val="ru-RU"/>
        </w:rPr>
        <w:t>;</w:t>
      </w:r>
    </w:p>
    <w:p w14:paraId="1CC519DE" w14:textId="77777777" w:rsidR="00021070" w:rsidRPr="00021070" w:rsidRDefault="00B37147" w:rsidP="00390E49">
      <w:pPr>
        <w:numPr>
          <w:ilvl w:val="0"/>
          <w:numId w:val="16"/>
        </w:numPr>
        <w:ind w:left="780" w:right="180"/>
        <w:rPr>
          <w:rFonts w:hAnsi="Times New Roman" w:cs="Times New Roman"/>
          <w:color w:val="000000"/>
          <w:sz w:val="24"/>
          <w:szCs w:val="24"/>
          <w:lang w:val="ru-RU"/>
        </w:rPr>
      </w:pPr>
      <w:r>
        <w:rPr>
          <w:rFonts w:hAnsi="Times New Roman" w:cs="Times New Roman"/>
          <w:color w:val="000000"/>
          <w:sz w:val="24"/>
          <w:szCs w:val="24"/>
          <w:lang w:val="ru-RU"/>
        </w:rPr>
        <w:t>СОД</w:t>
      </w:r>
      <w:r w:rsidR="00AE2FDA" w:rsidRPr="00021070">
        <w:rPr>
          <w:rFonts w:hAnsi="Times New Roman" w:cs="Times New Roman"/>
          <w:color w:val="000000"/>
          <w:sz w:val="24"/>
          <w:szCs w:val="24"/>
          <w:lang w:val="ru-RU"/>
        </w:rPr>
        <w:t xml:space="preserve">– </w:t>
      </w:r>
      <w:r w:rsidR="00021070">
        <w:rPr>
          <w:rFonts w:hAnsi="Times New Roman" w:cs="Times New Roman"/>
          <w:color w:val="000000"/>
          <w:sz w:val="24"/>
          <w:szCs w:val="24"/>
          <w:lang w:val="ru-RU"/>
        </w:rPr>
        <w:t>45 чел;</w:t>
      </w:r>
    </w:p>
    <w:p w14:paraId="507E0EC6" w14:textId="77777777" w:rsidR="00021070" w:rsidRPr="00021070" w:rsidRDefault="00021070" w:rsidP="00390E49">
      <w:pPr>
        <w:numPr>
          <w:ilvl w:val="0"/>
          <w:numId w:val="16"/>
        </w:numPr>
        <w:ind w:left="780" w:right="180"/>
        <w:rPr>
          <w:rFonts w:hAnsi="Times New Roman" w:cs="Times New Roman"/>
          <w:color w:val="000000"/>
          <w:sz w:val="24"/>
          <w:szCs w:val="24"/>
          <w:lang w:val="ru-RU"/>
        </w:rPr>
      </w:pPr>
      <w:r>
        <w:rPr>
          <w:rFonts w:hAnsi="Times New Roman" w:cs="Times New Roman"/>
          <w:color w:val="000000"/>
          <w:sz w:val="24"/>
          <w:szCs w:val="24"/>
          <w:lang w:val="ru-RU"/>
        </w:rPr>
        <w:t>Теннис – 20 чел;</w:t>
      </w:r>
    </w:p>
    <w:p w14:paraId="0F099374" w14:textId="04C2390C" w:rsidR="00021070" w:rsidRPr="00021070" w:rsidRDefault="002C7224" w:rsidP="00390E49">
      <w:pPr>
        <w:numPr>
          <w:ilvl w:val="0"/>
          <w:numId w:val="16"/>
        </w:numPr>
        <w:ind w:left="780" w:right="180"/>
        <w:rPr>
          <w:rFonts w:hAnsi="Times New Roman" w:cs="Times New Roman"/>
          <w:color w:val="000000"/>
          <w:sz w:val="24"/>
          <w:szCs w:val="24"/>
          <w:lang w:val="ru-RU"/>
        </w:rPr>
      </w:pPr>
      <w:r>
        <w:rPr>
          <w:rFonts w:hAnsi="Times New Roman" w:cs="Times New Roman"/>
          <w:color w:val="000000"/>
          <w:sz w:val="24"/>
          <w:szCs w:val="24"/>
          <w:lang w:val="ru-RU"/>
        </w:rPr>
        <w:t>ф</w:t>
      </w:r>
      <w:r w:rsidR="00021070">
        <w:rPr>
          <w:rFonts w:hAnsi="Times New Roman" w:cs="Times New Roman"/>
          <w:color w:val="000000"/>
          <w:sz w:val="24"/>
          <w:szCs w:val="24"/>
          <w:lang w:val="ru-RU"/>
        </w:rPr>
        <w:t>итнес – 10 чел;</w:t>
      </w:r>
    </w:p>
    <w:p w14:paraId="7D6A9497" w14:textId="77777777" w:rsidR="00B52A50" w:rsidRPr="00021070" w:rsidRDefault="00021070" w:rsidP="00390E49">
      <w:pPr>
        <w:numPr>
          <w:ilvl w:val="0"/>
          <w:numId w:val="16"/>
        </w:numPr>
        <w:ind w:left="780" w:right="180"/>
        <w:rPr>
          <w:rFonts w:hAnsi="Times New Roman" w:cs="Times New Roman"/>
          <w:color w:val="000000"/>
          <w:sz w:val="24"/>
          <w:szCs w:val="24"/>
          <w:lang w:val="ru-RU"/>
        </w:rPr>
      </w:pPr>
      <w:r>
        <w:rPr>
          <w:rFonts w:hAnsi="Times New Roman" w:cs="Times New Roman"/>
          <w:color w:val="000000"/>
          <w:sz w:val="24"/>
          <w:szCs w:val="24"/>
          <w:lang w:val="ru-RU"/>
        </w:rPr>
        <w:t>волейбол-15 чел.</w:t>
      </w:r>
    </w:p>
    <w:p w14:paraId="7CD361AF"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В объединениях клуба в первом полугодии занято </w:t>
      </w:r>
      <w:r w:rsidR="00BC0701">
        <w:rPr>
          <w:rFonts w:hAnsi="Times New Roman" w:cs="Times New Roman"/>
          <w:color w:val="000000"/>
          <w:sz w:val="24"/>
          <w:szCs w:val="24"/>
          <w:lang w:val="ru-RU"/>
        </w:rPr>
        <w:t>265</w:t>
      </w:r>
      <w:r w:rsidRPr="00E7692E">
        <w:rPr>
          <w:rFonts w:hAnsi="Times New Roman" w:cs="Times New Roman"/>
          <w:color w:val="000000"/>
          <w:sz w:val="24"/>
          <w:szCs w:val="24"/>
          <w:lang w:val="ru-RU"/>
        </w:rPr>
        <w:t xml:space="preserve"> обучающихся (</w:t>
      </w:r>
      <w:r w:rsidR="00BC0701">
        <w:rPr>
          <w:rFonts w:hAnsi="Times New Roman" w:cs="Times New Roman"/>
          <w:color w:val="000000"/>
          <w:sz w:val="24"/>
          <w:szCs w:val="24"/>
          <w:lang w:val="ru-RU"/>
        </w:rPr>
        <w:t>37</w:t>
      </w:r>
      <w:r w:rsidRPr="00E7692E">
        <w:rPr>
          <w:rFonts w:hAnsi="Times New Roman" w:cs="Times New Roman"/>
          <w:color w:val="000000"/>
          <w:sz w:val="24"/>
          <w:szCs w:val="24"/>
          <w:lang w:val="ru-RU"/>
        </w:rPr>
        <w:t>% обучающихся школы).</w:t>
      </w:r>
    </w:p>
    <w:p w14:paraId="54576817"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Для успешной реализации проекта имеется необходимая материально-техническая база:</w:t>
      </w:r>
    </w:p>
    <w:p w14:paraId="38411B63" w14:textId="77777777" w:rsidR="00B52A50" w:rsidRPr="00E7692E" w:rsidRDefault="00BC0701" w:rsidP="00390E49">
      <w:pPr>
        <w:numPr>
          <w:ilvl w:val="0"/>
          <w:numId w:val="17"/>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2 </w:t>
      </w:r>
      <w:r w:rsidR="00AE2FDA" w:rsidRPr="00E7692E">
        <w:rPr>
          <w:rFonts w:hAnsi="Times New Roman" w:cs="Times New Roman"/>
          <w:color w:val="000000"/>
          <w:sz w:val="24"/>
          <w:szCs w:val="24"/>
          <w:lang w:val="ru-RU"/>
        </w:rPr>
        <w:t>спортивны</w:t>
      </w:r>
      <w:r>
        <w:rPr>
          <w:rFonts w:hAnsi="Times New Roman" w:cs="Times New Roman"/>
          <w:color w:val="000000"/>
          <w:sz w:val="24"/>
          <w:szCs w:val="24"/>
          <w:lang w:val="ru-RU"/>
        </w:rPr>
        <w:t>х</w:t>
      </w:r>
      <w:r w:rsidR="00AE2FDA" w:rsidRPr="00E7692E">
        <w:rPr>
          <w:rFonts w:hAnsi="Times New Roman" w:cs="Times New Roman"/>
          <w:color w:val="000000"/>
          <w:sz w:val="24"/>
          <w:szCs w:val="24"/>
          <w:lang w:val="ru-RU"/>
        </w:rPr>
        <w:t xml:space="preserve"> зал</w:t>
      </w:r>
      <w:r>
        <w:rPr>
          <w:rFonts w:hAnsi="Times New Roman" w:cs="Times New Roman"/>
          <w:color w:val="000000"/>
          <w:sz w:val="24"/>
          <w:szCs w:val="24"/>
          <w:lang w:val="ru-RU"/>
        </w:rPr>
        <w:t>а</w:t>
      </w:r>
      <w:r w:rsidR="00AE2FDA" w:rsidRPr="00E7692E">
        <w:rPr>
          <w:rFonts w:hAnsi="Times New Roman" w:cs="Times New Roman"/>
          <w:color w:val="000000"/>
          <w:sz w:val="24"/>
          <w:szCs w:val="24"/>
          <w:lang w:val="ru-RU"/>
        </w:rPr>
        <w:t>, использующи</w:t>
      </w:r>
      <w:r>
        <w:rPr>
          <w:rFonts w:hAnsi="Times New Roman" w:cs="Times New Roman"/>
          <w:color w:val="000000"/>
          <w:sz w:val="24"/>
          <w:szCs w:val="24"/>
          <w:lang w:val="ru-RU"/>
        </w:rPr>
        <w:t>х</w:t>
      </w:r>
      <w:r w:rsidR="00AE2FDA" w:rsidRPr="00E7692E">
        <w:rPr>
          <w:rFonts w:hAnsi="Times New Roman" w:cs="Times New Roman"/>
          <w:color w:val="000000"/>
          <w:sz w:val="24"/>
          <w:szCs w:val="24"/>
          <w:lang w:val="ru-RU"/>
        </w:rPr>
        <w:t>ся для проведения спортивных соревнований с участием школьников;</w:t>
      </w:r>
    </w:p>
    <w:p w14:paraId="34C4876C" w14:textId="77777777" w:rsidR="00B52A50" w:rsidRPr="00E7692E" w:rsidRDefault="00AE2FDA" w:rsidP="00390E49">
      <w:pPr>
        <w:numPr>
          <w:ilvl w:val="0"/>
          <w:numId w:val="17"/>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музыкальная аппаратура для проведения мероприятий и организации общешкольных мероприятий (усилители звука, колонки, музыкальный центр, микрофоны);</w:t>
      </w:r>
    </w:p>
    <w:p w14:paraId="728C07A2" w14:textId="77777777" w:rsidR="00B52A50" w:rsidRPr="00E7692E" w:rsidRDefault="00AE2FDA" w:rsidP="00390E49">
      <w:pPr>
        <w:numPr>
          <w:ilvl w:val="0"/>
          <w:numId w:val="17"/>
        </w:numPr>
        <w:ind w:left="780" w:right="180"/>
        <w:rPr>
          <w:rFonts w:hAnsi="Times New Roman" w:cs="Times New Roman"/>
          <w:color w:val="000000"/>
          <w:sz w:val="24"/>
          <w:szCs w:val="24"/>
          <w:lang w:val="ru-RU"/>
        </w:rPr>
      </w:pPr>
      <w:r w:rsidRPr="00E7692E">
        <w:rPr>
          <w:rFonts w:hAnsi="Times New Roman" w:cs="Times New Roman"/>
          <w:color w:val="000000"/>
          <w:sz w:val="24"/>
          <w:szCs w:val="24"/>
          <w:lang w:val="ru-RU"/>
        </w:rPr>
        <w:t>коллекция фонограмм и аудиозаписей для проведения воспитательных мероприятий.</w:t>
      </w:r>
    </w:p>
    <w:p w14:paraId="010DC40C" w14:textId="0D659807" w:rsidR="00B52A50"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В первом полугодии 2023/24 учебного года в рамках клуба проведены следующие спортивные мероприятия:</w:t>
      </w:r>
    </w:p>
    <w:tbl>
      <w:tblPr>
        <w:tblW w:w="10088" w:type="dxa"/>
        <w:tblInd w:w="-315" w:type="dxa"/>
        <w:tblCellMar>
          <w:top w:w="15" w:type="dxa"/>
          <w:left w:w="15" w:type="dxa"/>
          <w:bottom w:w="15" w:type="dxa"/>
          <w:right w:w="15" w:type="dxa"/>
        </w:tblCellMar>
        <w:tblLook w:val="0600" w:firstRow="0" w:lastRow="0" w:firstColumn="0" w:lastColumn="0" w:noHBand="1" w:noVBand="1"/>
      </w:tblPr>
      <w:tblGrid>
        <w:gridCol w:w="23"/>
        <w:gridCol w:w="687"/>
        <w:gridCol w:w="23"/>
        <w:gridCol w:w="3946"/>
        <w:gridCol w:w="23"/>
        <w:gridCol w:w="2245"/>
        <w:gridCol w:w="23"/>
        <w:gridCol w:w="1678"/>
        <w:gridCol w:w="23"/>
        <w:gridCol w:w="1394"/>
        <w:gridCol w:w="23"/>
      </w:tblGrid>
      <w:tr w:rsidR="00381312" w:rsidRPr="00381312" w14:paraId="0FAC016C" w14:textId="77777777" w:rsidTr="00A337A4">
        <w:trPr>
          <w:gridBefore w:val="1"/>
          <w:wBefore w:w="23" w:type="dxa"/>
        </w:trPr>
        <w:tc>
          <w:tcPr>
            <w:tcW w:w="710" w:type="dxa"/>
            <w:gridSpan w:val="2"/>
            <w:tcBorders>
              <w:top w:val="single" w:sz="6" w:space="0" w:color="000000"/>
              <w:left w:val="single" w:sz="6" w:space="0" w:color="000000"/>
              <w:bottom w:val="single" w:sz="6" w:space="0" w:color="000000"/>
              <w:right w:val="single" w:sz="6" w:space="0" w:color="000000"/>
            </w:tcBorders>
            <w:vAlign w:val="center"/>
          </w:tcPr>
          <w:p w14:paraId="6E3B73E6" w14:textId="77777777" w:rsidR="00381312" w:rsidRPr="00381312" w:rsidRDefault="00381312" w:rsidP="00381312">
            <w:pPr>
              <w:spacing w:before="0" w:beforeAutospacing="0" w:after="0" w:afterAutospacing="0"/>
              <w:jc w:val="center"/>
              <w:rPr>
                <w:rFonts w:eastAsiaTheme="minorEastAsia" w:hAnsi="Times New Roman" w:cs="Times New Roman"/>
                <w:b/>
                <w:bCs/>
                <w:color w:val="000000"/>
                <w:sz w:val="24"/>
                <w:szCs w:val="24"/>
              </w:rPr>
            </w:pPr>
            <w:r w:rsidRPr="00381312">
              <w:rPr>
                <w:rFonts w:eastAsiaTheme="minorEastAsia" w:hAnsi="Times New Roman" w:cs="Times New Roman"/>
                <w:b/>
                <w:bCs/>
                <w:color w:val="000000"/>
                <w:sz w:val="24"/>
                <w:szCs w:val="24"/>
              </w:rPr>
              <w:t>№ п/п</w:t>
            </w:r>
          </w:p>
        </w:tc>
        <w:tc>
          <w:tcPr>
            <w:tcW w:w="3969" w:type="dxa"/>
            <w:gridSpan w:val="2"/>
            <w:tcBorders>
              <w:top w:val="single" w:sz="6" w:space="0" w:color="000000"/>
              <w:left w:val="single" w:sz="6" w:space="0" w:color="000000"/>
              <w:bottom w:val="single" w:sz="6" w:space="0" w:color="000000"/>
              <w:right w:val="single" w:sz="6" w:space="0" w:color="000000"/>
            </w:tcBorders>
            <w:vAlign w:val="center"/>
          </w:tcPr>
          <w:p w14:paraId="79DA3576" w14:textId="77777777" w:rsidR="00381312" w:rsidRPr="00381312" w:rsidRDefault="00381312" w:rsidP="00381312">
            <w:pPr>
              <w:spacing w:before="0" w:beforeAutospacing="0" w:after="0" w:afterAutospacing="0"/>
              <w:jc w:val="center"/>
              <w:rPr>
                <w:rFonts w:eastAsiaTheme="minorEastAsia" w:hAnsi="Times New Roman" w:cs="Times New Roman"/>
                <w:b/>
                <w:bCs/>
                <w:color w:val="000000"/>
                <w:sz w:val="24"/>
                <w:szCs w:val="24"/>
              </w:rPr>
            </w:pPr>
            <w:r w:rsidRPr="00381312">
              <w:rPr>
                <w:rFonts w:eastAsiaTheme="minorEastAsia" w:hAnsi="Times New Roman" w:cs="Times New Roman"/>
                <w:b/>
                <w:bCs/>
                <w:color w:val="000000"/>
                <w:sz w:val="24"/>
                <w:szCs w:val="24"/>
              </w:rPr>
              <w:t>Мероприятие</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4341FA43" w14:textId="77777777" w:rsidR="00381312" w:rsidRPr="00381312" w:rsidRDefault="00381312" w:rsidP="00381312">
            <w:pPr>
              <w:spacing w:before="0" w:beforeAutospacing="0" w:after="0" w:afterAutospacing="0"/>
              <w:jc w:val="center"/>
              <w:rPr>
                <w:rFonts w:eastAsiaTheme="minorEastAsia" w:hAnsi="Times New Roman" w:cs="Times New Roman"/>
                <w:b/>
                <w:bCs/>
                <w:color w:val="000000"/>
                <w:sz w:val="24"/>
                <w:szCs w:val="24"/>
              </w:rPr>
            </w:pPr>
            <w:r w:rsidRPr="00381312">
              <w:rPr>
                <w:rFonts w:eastAsiaTheme="minorEastAsia" w:hAnsi="Times New Roman" w:cs="Times New Roman"/>
                <w:b/>
                <w:bCs/>
                <w:color w:val="000000"/>
                <w:sz w:val="24"/>
                <w:szCs w:val="24"/>
              </w:rPr>
              <w:t>Место проведения</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552AA2B2" w14:textId="77777777" w:rsidR="00381312" w:rsidRPr="00381312" w:rsidRDefault="00381312" w:rsidP="00381312">
            <w:pPr>
              <w:spacing w:before="0" w:beforeAutospacing="0" w:after="0" w:afterAutospacing="0"/>
              <w:jc w:val="center"/>
              <w:rPr>
                <w:rFonts w:eastAsiaTheme="minorEastAsia" w:hAnsi="Times New Roman" w:cs="Times New Roman"/>
                <w:b/>
                <w:bCs/>
                <w:color w:val="000000"/>
                <w:sz w:val="24"/>
                <w:szCs w:val="24"/>
              </w:rPr>
            </w:pPr>
            <w:r w:rsidRPr="00381312">
              <w:rPr>
                <w:rFonts w:eastAsiaTheme="minorEastAsia" w:hAnsi="Times New Roman" w:cs="Times New Roman"/>
                <w:b/>
                <w:bCs/>
                <w:color w:val="000000"/>
                <w:sz w:val="24"/>
                <w:szCs w:val="24"/>
              </w:rPr>
              <w:t>Дата и время проведения</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5FB07602" w14:textId="77777777" w:rsidR="00381312" w:rsidRPr="00381312" w:rsidRDefault="00381312" w:rsidP="00381312">
            <w:pPr>
              <w:spacing w:before="0" w:beforeAutospacing="0" w:after="0" w:afterAutospacing="0"/>
              <w:jc w:val="center"/>
              <w:rPr>
                <w:rFonts w:eastAsiaTheme="minorEastAsia" w:hAnsi="Times New Roman" w:cs="Times New Roman"/>
                <w:b/>
                <w:bCs/>
                <w:color w:val="000000"/>
                <w:sz w:val="24"/>
                <w:szCs w:val="24"/>
              </w:rPr>
            </w:pPr>
            <w:r w:rsidRPr="00381312">
              <w:rPr>
                <w:rFonts w:eastAsiaTheme="minorEastAsia" w:hAnsi="Times New Roman" w:cs="Times New Roman"/>
                <w:b/>
                <w:bCs/>
                <w:color w:val="000000"/>
                <w:sz w:val="24"/>
                <w:szCs w:val="24"/>
              </w:rPr>
              <w:t>Количество участников</w:t>
            </w:r>
          </w:p>
        </w:tc>
      </w:tr>
      <w:tr w:rsidR="00381312" w:rsidRPr="00381312" w14:paraId="133F481C" w14:textId="77777777" w:rsidTr="00A337A4">
        <w:trPr>
          <w:gridBefore w:val="1"/>
          <w:wBefore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BF45C7" w14:textId="77777777" w:rsidR="00381312" w:rsidRPr="00381312" w:rsidRDefault="00381312" w:rsidP="00381312">
            <w:pPr>
              <w:spacing w:before="0" w:beforeAutospacing="0" w:after="0" w:afterAutospacing="0"/>
              <w:rPr>
                <w:rFonts w:eastAsiaTheme="minorEastAsia" w:cs="Times New Roman"/>
                <w:sz w:val="24"/>
                <w:szCs w:val="24"/>
              </w:rPr>
            </w:pPr>
            <w:r w:rsidRPr="00381312">
              <w:rPr>
                <w:rFonts w:eastAsiaTheme="minorEastAsia" w:hAnsi="Times New Roman" w:cs="Times New Roman"/>
                <w:color w:val="000000"/>
                <w:sz w:val="24"/>
                <w:szCs w:val="24"/>
              </w:rPr>
              <w:t>1</w:t>
            </w:r>
          </w:p>
        </w:tc>
        <w:tc>
          <w:tcPr>
            <w:tcW w:w="3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E4D050" w14:textId="77777777" w:rsidR="00381312" w:rsidRPr="00381312" w:rsidRDefault="00381312" w:rsidP="00381312">
            <w:pPr>
              <w:spacing w:before="0" w:beforeAutospacing="0" w:after="0" w:afterAutospacing="0"/>
              <w:rPr>
                <w:rFonts w:eastAsia="Calibri" w:cs="Times New Roman"/>
                <w:sz w:val="24"/>
                <w:szCs w:val="32"/>
                <w:lang w:val="ru-RU"/>
              </w:rPr>
            </w:pPr>
            <w:r w:rsidRPr="00381312">
              <w:rPr>
                <w:rFonts w:eastAsia="Calibri" w:cs="Times New Roman"/>
                <w:sz w:val="24"/>
                <w:szCs w:val="32"/>
                <w:lang w:val="ru-RU"/>
              </w:rPr>
              <w:t xml:space="preserve">Школьный этап ПСИ по футболу (ю) </w:t>
            </w:r>
          </w:p>
          <w:p w14:paraId="0D1871EB" w14:textId="77777777" w:rsidR="00381312" w:rsidRPr="00381312" w:rsidRDefault="00381312" w:rsidP="00381312">
            <w:pPr>
              <w:spacing w:before="0" w:beforeAutospacing="0" w:after="0" w:afterAutospacing="0"/>
              <w:rPr>
                <w:rFonts w:eastAsiaTheme="minorEastAsia" w:hAnsi="Times New Roman" w:cs="Times New Roman"/>
                <w:color w:val="000000"/>
                <w:sz w:val="24"/>
                <w:szCs w:val="24"/>
                <w:lang w:val="ru-RU"/>
              </w:rPr>
            </w:pPr>
            <w:r w:rsidRPr="00381312">
              <w:rPr>
                <w:rFonts w:ascii="Times New Roman" w:eastAsia="Calibri" w:hAnsi="Times New Roman" w:cs="Times New Roman"/>
                <w:sz w:val="24"/>
                <w:szCs w:val="32"/>
                <w:lang w:val="ru-RU"/>
              </w:rPr>
              <w:t>5-6,7-8 классы</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70A93"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МАОУ Гимназия 6</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BDB12C" w14:textId="77777777" w:rsidR="00381312" w:rsidRPr="00381312" w:rsidRDefault="00381312" w:rsidP="00381312">
            <w:pPr>
              <w:spacing w:before="0" w:beforeAutospacing="0" w:after="0" w:afterAutospacing="0"/>
              <w:rPr>
                <w:rFonts w:eastAsiaTheme="minorEastAsia" w:hAnsi="Times New Roman" w:cs="Times New Roman"/>
                <w:color w:val="000000"/>
                <w:sz w:val="24"/>
                <w:szCs w:val="24"/>
                <w:lang w:val="ru-RU"/>
              </w:rPr>
            </w:pPr>
            <w:r w:rsidRPr="00381312">
              <w:rPr>
                <w:rFonts w:eastAsiaTheme="minorEastAsia" w:hAnsi="Times New Roman" w:cs="Times New Roman"/>
                <w:color w:val="000000"/>
                <w:sz w:val="24"/>
                <w:szCs w:val="24"/>
                <w:lang w:val="ru-RU"/>
              </w:rPr>
              <w:t>11.09.23</w:t>
            </w:r>
          </w:p>
          <w:p w14:paraId="3142C3EB" w14:textId="77777777" w:rsidR="00381312" w:rsidRPr="00381312" w:rsidRDefault="00381312" w:rsidP="00381312">
            <w:pPr>
              <w:spacing w:before="0" w:beforeAutospacing="0" w:after="0" w:afterAutospacing="0"/>
              <w:rPr>
                <w:rFonts w:eastAsiaTheme="minorEastAsia" w:hAnsi="Times New Roman" w:cs="Times New Roman"/>
                <w:color w:val="000000"/>
                <w:sz w:val="24"/>
                <w:szCs w:val="24"/>
                <w:lang w:val="ru-RU"/>
              </w:rPr>
            </w:pPr>
            <w:r w:rsidRPr="00381312">
              <w:rPr>
                <w:rFonts w:eastAsiaTheme="minorEastAsia" w:hAnsi="Times New Roman" w:cs="Times New Roman"/>
                <w:color w:val="000000"/>
                <w:sz w:val="24"/>
                <w:szCs w:val="24"/>
                <w:lang w:val="ru-RU"/>
              </w:rPr>
              <w:t>12.09.23</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62ED87" w14:textId="77777777" w:rsidR="00381312" w:rsidRPr="00381312" w:rsidRDefault="00381312" w:rsidP="00381312">
            <w:pPr>
              <w:spacing w:before="0" w:beforeAutospacing="0" w:after="0" w:afterAutospacing="0"/>
              <w:rPr>
                <w:rFonts w:eastAsiaTheme="minorEastAsia" w:hAnsi="Times New Roman" w:cs="Times New Roman"/>
                <w:color w:val="000000"/>
                <w:sz w:val="24"/>
                <w:szCs w:val="24"/>
                <w:lang w:val="ru-RU"/>
              </w:rPr>
            </w:pPr>
            <w:r w:rsidRPr="00381312">
              <w:rPr>
                <w:rFonts w:eastAsiaTheme="minorEastAsia" w:hAnsi="Times New Roman" w:cs="Times New Roman"/>
                <w:color w:val="000000"/>
                <w:sz w:val="24"/>
                <w:szCs w:val="24"/>
                <w:lang w:val="ru-RU"/>
              </w:rPr>
              <w:t>45 чел</w:t>
            </w:r>
          </w:p>
        </w:tc>
      </w:tr>
      <w:tr w:rsidR="00381312" w:rsidRPr="00381312" w14:paraId="1C15D5AA" w14:textId="77777777" w:rsidTr="00A337A4">
        <w:trPr>
          <w:gridBefore w:val="1"/>
          <w:wBefore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E1B82" w14:textId="77777777" w:rsidR="00381312" w:rsidRPr="00381312" w:rsidRDefault="00381312" w:rsidP="00381312">
            <w:pPr>
              <w:spacing w:before="0" w:beforeAutospacing="0" w:after="0" w:afterAutospacing="0"/>
              <w:rPr>
                <w:rFonts w:eastAsiaTheme="minorEastAsia" w:hAnsi="Times New Roman" w:cs="Times New Roman"/>
                <w:color w:val="000000"/>
                <w:sz w:val="24"/>
                <w:szCs w:val="24"/>
              </w:rPr>
            </w:pPr>
            <w:r w:rsidRPr="00381312">
              <w:rPr>
                <w:rFonts w:eastAsiaTheme="minorEastAsia" w:hAnsi="Times New Roman" w:cs="Times New Roman"/>
                <w:color w:val="000000"/>
                <w:sz w:val="24"/>
                <w:szCs w:val="24"/>
              </w:rPr>
              <w:t>2</w:t>
            </w:r>
          </w:p>
        </w:tc>
        <w:tc>
          <w:tcPr>
            <w:tcW w:w="3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32330E" w14:textId="77777777" w:rsidR="00381312" w:rsidRPr="00381312" w:rsidRDefault="00381312" w:rsidP="00381312">
            <w:pPr>
              <w:spacing w:before="0" w:beforeAutospacing="0" w:after="0" w:afterAutospacing="0"/>
              <w:rPr>
                <w:rFonts w:eastAsia="Calibri" w:cs="Times New Roman"/>
                <w:sz w:val="24"/>
                <w:szCs w:val="32"/>
                <w:lang w:val="ru-RU"/>
              </w:rPr>
            </w:pPr>
            <w:r w:rsidRPr="00381312">
              <w:rPr>
                <w:rFonts w:eastAsia="Calibri" w:cs="Times New Roman"/>
                <w:sz w:val="24"/>
                <w:szCs w:val="32"/>
                <w:lang w:val="ru-RU"/>
              </w:rPr>
              <w:t>Городской этап «Кросс Нации»</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DD580E"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О. Татышев</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88053A" w14:textId="77777777" w:rsidR="00381312" w:rsidRPr="00381312" w:rsidRDefault="00381312" w:rsidP="00381312">
            <w:pPr>
              <w:spacing w:before="0" w:beforeAutospacing="0" w:after="0" w:afterAutospacing="0"/>
              <w:rPr>
                <w:rFonts w:eastAsiaTheme="minorEastAsia" w:hAnsi="Times New Roman" w:cs="Times New Roman"/>
                <w:color w:val="000000"/>
                <w:sz w:val="24"/>
                <w:szCs w:val="24"/>
                <w:lang w:val="ru-RU"/>
              </w:rPr>
            </w:pPr>
            <w:r w:rsidRPr="00381312">
              <w:rPr>
                <w:rFonts w:eastAsiaTheme="minorEastAsia" w:hAnsi="Times New Roman" w:cs="Times New Roman"/>
                <w:color w:val="000000"/>
                <w:sz w:val="24"/>
                <w:szCs w:val="24"/>
                <w:lang w:val="ru-RU"/>
              </w:rPr>
              <w:t>16.09.23</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3D55EB" w14:textId="77777777" w:rsidR="00381312" w:rsidRPr="00381312" w:rsidRDefault="00381312" w:rsidP="00381312">
            <w:pPr>
              <w:spacing w:before="0" w:beforeAutospacing="0" w:after="0" w:afterAutospacing="0"/>
              <w:rPr>
                <w:rFonts w:eastAsiaTheme="minorEastAsia" w:hAnsi="Times New Roman" w:cs="Times New Roman"/>
                <w:color w:val="000000"/>
                <w:sz w:val="24"/>
                <w:szCs w:val="24"/>
                <w:lang w:val="ru-RU"/>
              </w:rPr>
            </w:pPr>
            <w:r w:rsidRPr="00381312">
              <w:rPr>
                <w:rFonts w:eastAsiaTheme="minorEastAsia" w:hAnsi="Times New Roman" w:cs="Times New Roman"/>
                <w:color w:val="000000"/>
                <w:sz w:val="24"/>
                <w:szCs w:val="24"/>
                <w:lang w:val="ru-RU"/>
              </w:rPr>
              <w:t>54 чел</w:t>
            </w:r>
          </w:p>
        </w:tc>
      </w:tr>
      <w:tr w:rsidR="00381312" w:rsidRPr="00381312" w14:paraId="4FD524E2" w14:textId="77777777" w:rsidTr="00A337A4">
        <w:trPr>
          <w:gridBefore w:val="1"/>
          <w:wBefore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B2A491" w14:textId="77777777" w:rsidR="00381312" w:rsidRPr="00381312" w:rsidRDefault="00381312" w:rsidP="00381312">
            <w:pPr>
              <w:spacing w:before="0" w:beforeAutospacing="0" w:after="0" w:afterAutospacing="0"/>
              <w:rPr>
                <w:rFonts w:eastAsiaTheme="minorEastAsia" w:cs="Times New Roman"/>
                <w:sz w:val="24"/>
                <w:szCs w:val="24"/>
              </w:rPr>
            </w:pPr>
            <w:r w:rsidRPr="00381312">
              <w:rPr>
                <w:rFonts w:eastAsiaTheme="minorEastAsia" w:hAnsi="Times New Roman" w:cs="Times New Roman"/>
                <w:color w:val="000000"/>
                <w:sz w:val="24"/>
                <w:szCs w:val="24"/>
              </w:rPr>
              <w:t>3</w:t>
            </w:r>
          </w:p>
        </w:tc>
        <w:tc>
          <w:tcPr>
            <w:tcW w:w="3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5FFEEE" w14:textId="77777777" w:rsidR="00381312" w:rsidRPr="00381312" w:rsidRDefault="00381312" w:rsidP="00381312">
            <w:pPr>
              <w:spacing w:before="0" w:beforeAutospacing="0" w:after="0" w:afterAutospacing="0"/>
              <w:rPr>
                <w:rFonts w:eastAsiaTheme="minorEastAsia" w:hAnsi="Times New Roman" w:cs="Times New Roman"/>
                <w:color w:val="000000"/>
                <w:sz w:val="24"/>
                <w:szCs w:val="24"/>
                <w:lang w:val="ru-RU"/>
              </w:rPr>
            </w:pPr>
            <w:r w:rsidRPr="00381312">
              <w:rPr>
                <w:rFonts w:ascii="Times New Roman" w:eastAsia="Calibri" w:hAnsi="Times New Roman" w:cs="Times New Roman"/>
                <w:sz w:val="24"/>
                <w:szCs w:val="24"/>
                <w:lang w:val="ru-RU"/>
              </w:rPr>
              <w:t xml:space="preserve">Школьный этап </w:t>
            </w:r>
            <w:r w:rsidRPr="00381312">
              <w:rPr>
                <w:rFonts w:ascii="Calibri" w:eastAsia="Calibri" w:hAnsi="Calibri" w:cs="Times New Roman"/>
                <w:sz w:val="24"/>
                <w:szCs w:val="24"/>
                <w:lang w:val="ru-RU"/>
              </w:rPr>
              <w:t>ПСИ</w:t>
            </w:r>
            <w:r w:rsidRPr="00381312">
              <w:rPr>
                <w:rFonts w:ascii="Times New Roman" w:eastAsia="Calibri" w:hAnsi="Times New Roman" w:cs="Times New Roman"/>
                <w:sz w:val="24"/>
                <w:szCs w:val="24"/>
                <w:lang w:val="ru-RU"/>
              </w:rPr>
              <w:t xml:space="preserve">  по баскетболу 3х3 </w:t>
            </w:r>
            <w:r w:rsidRPr="00381312">
              <w:rPr>
                <w:rFonts w:ascii="Times New Roman" w:eastAsia="Times New Roman" w:hAnsi="Times New Roman" w:cs="Times New Roman"/>
                <w:color w:val="000000"/>
                <w:spacing w:val="-4"/>
                <w:sz w:val="24"/>
                <w:szCs w:val="24"/>
                <w:lang w:val="ru-RU"/>
              </w:rPr>
              <w:t>(юн, дев) 5-6кл,7-8кл, 9-11кл</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C3C967"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МАОУ Гимназия 6</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123F32" w14:textId="77777777" w:rsidR="00381312" w:rsidRPr="00381312" w:rsidRDefault="00381312" w:rsidP="00381312">
            <w:pPr>
              <w:spacing w:before="0" w:beforeAutospacing="0" w:after="0" w:afterAutospacing="0"/>
              <w:rPr>
                <w:rFonts w:eastAsiaTheme="minorEastAsia" w:cs="Times New Roman"/>
                <w:sz w:val="24"/>
                <w:szCs w:val="32"/>
                <w:lang w:val="ru-RU"/>
              </w:rPr>
            </w:pPr>
            <w:r w:rsidRPr="00381312">
              <w:rPr>
                <w:rFonts w:eastAsiaTheme="minorEastAsia" w:cs="Times New Roman"/>
                <w:sz w:val="24"/>
                <w:szCs w:val="32"/>
                <w:lang w:val="ru-RU"/>
              </w:rPr>
              <w:t>19.09.23</w:t>
            </w:r>
          </w:p>
          <w:p w14:paraId="120F45A5" w14:textId="77777777" w:rsidR="00381312" w:rsidRPr="00381312" w:rsidRDefault="00381312" w:rsidP="00381312">
            <w:pPr>
              <w:spacing w:before="0" w:beforeAutospacing="0" w:after="0" w:afterAutospacing="0"/>
              <w:rPr>
                <w:rFonts w:eastAsiaTheme="minorEastAsia" w:cs="Times New Roman"/>
                <w:sz w:val="24"/>
                <w:szCs w:val="32"/>
                <w:lang w:val="ru-RU"/>
              </w:rPr>
            </w:pPr>
            <w:r w:rsidRPr="00381312">
              <w:rPr>
                <w:rFonts w:eastAsiaTheme="minorEastAsia" w:cs="Times New Roman"/>
                <w:sz w:val="24"/>
                <w:szCs w:val="32"/>
                <w:lang w:val="ru-RU"/>
              </w:rPr>
              <w:t>21.09.23</w:t>
            </w:r>
          </w:p>
          <w:p w14:paraId="6EEF94BE" w14:textId="77777777" w:rsidR="00381312" w:rsidRPr="00381312" w:rsidRDefault="00381312" w:rsidP="00381312">
            <w:pPr>
              <w:spacing w:before="0" w:beforeAutospacing="0" w:after="0" w:afterAutospacing="0"/>
              <w:rPr>
                <w:rFonts w:eastAsiaTheme="minorEastAsia" w:cs="Times New Roman"/>
                <w:sz w:val="24"/>
                <w:szCs w:val="32"/>
                <w:lang w:val="ru-RU"/>
              </w:rPr>
            </w:pPr>
            <w:r w:rsidRPr="00381312">
              <w:rPr>
                <w:rFonts w:eastAsiaTheme="minorEastAsia" w:cs="Times New Roman"/>
                <w:sz w:val="24"/>
                <w:szCs w:val="32"/>
                <w:lang w:val="ru-RU"/>
              </w:rPr>
              <w:t>18.10.23</w:t>
            </w:r>
          </w:p>
          <w:p w14:paraId="782A3A00" w14:textId="77777777" w:rsidR="00381312" w:rsidRPr="00381312" w:rsidRDefault="00381312" w:rsidP="00381312">
            <w:pPr>
              <w:spacing w:before="0" w:beforeAutospacing="0" w:after="0" w:afterAutospacing="0"/>
              <w:rPr>
                <w:rFonts w:eastAsiaTheme="minorEastAsia" w:cs="Times New Roman"/>
                <w:sz w:val="24"/>
                <w:szCs w:val="32"/>
                <w:lang w:val="ru-RU"/>
              </w:rPr>
            </w:pPr>
            <w:r w:rsidRPr="00381312">
              <w:rPr>
                <w:rFonts w:eastAsiaTheme="minorEastAsia" w:cs="Times New Roman"/>
                <w:sz w:val="24"/>
                <w:szCs w:val="32"/>
                <w:lang w:val="ru-RU"/>
              </w:rPr>
              <w:t>20.10.23</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0114F" w14:textId="77777777" w:rsidR="00381312" w:rsidRPr="00381312" w:rsidRDefault="00381312" w:rsidP="00381312">
            <w:pPr>
              <w:spacing w:before="0" w:beforeAutospacing="0" w:after="0" w:afterAutospacing="0"/>
              <w:rPr>
                <w:rFonts w:eastAsiaTheme="minorEastAsia" w:hAnsi="Times New Roman" w:cs="Times New Roman"/>
                <w:color w:val="000000"/>
                <w:sz w:val="24"/>
                <w:szCs w:val="24"/>
                <w:lang w:val="ru-RU"/>
              </w:rPr>
            </w:pPr>
            <w:r w:rsidRPr="00381312">
              <w:rPr>
                <w:rFonts w:eastAsiaTheme="minorEastAsia" w:hAnsi="Times New Roman" w:cs="Times New Roman"/>
                <w:color w:val="000000"/>
                <w:sz w:val="24"/>
                <w:szCs w:val="24"/>
                <w:lang w:val="ru-RU"/>
              </w:rPr>
              <w:t>24чел (д)</w:t>
            </w:r>
          </w:p>
          <w:p w14:paraId="28A4A831" w14:textId="77777777" w:rsidR="00381312" w:rsidRPr="00381312" w:rsidRDefault="00381312" w:rsidP="00381312">
            <w:pPr>
              <w:spacing w:before="0" w:beforeAutospacing="0" w:after="0" w:afterAutospacing="0"/>
              <w:rPr>
                <w:rFonts w:eastAsiaTheme="minorEastAsia" w:hAnsi="Times New Roman" w:cs="Times New Roman"/>
                <w:color w:val="000000"/>
                <w:sz w:val="24"/>
                <w:szCs w:val="24"/>
                <w:lang w:val="ru-RU"/>
              </w:rPr>
            </w:pPr>
            <w:r w:rsidRPr="00381312">
              <w:rPr>
                <w:rFonts w:eastAsiaTheme="minorEastAsia" w:hAnsi="Times New Roman" w:cs="Times New Roman"/>
                <w:color w:val="000000"/>
                <w:sz w:val="24"/>
                <w:szCs w:val="24"/>
                <w:lang w:val="ru-RU"/>
              </w:rPr>
              <w:t>42 чел (ю)</w:t>
            </w:r>
          </w:p>
        </w:tc>
      </w:tr>
      <w:tr w:rsidR="00381312" w:rsidRPr="00381312" w14:paraId="1545BE92" w14:textId="77777777" w:rsidTr="00A337A4">
        <w:trPr>
          <w:gridBefore w:val="1"/>
          <w:wBefore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F4DE13" w14:textId="77777777" w:rsidR="00381312" w:rsidRPr="00381312" w:rsidRDefault="00381312" w:rsidP="00381312">
            <w:pPr>
              <w:spacing w:before="0" w:beforeAutospacing="0" w:after="0" w:afterAutospacing="0"/>
              <w:rPr>
                <w:rFonts w:eastAsiaTheme="minorEastAsia" w:cs="Times New Roman"/>
                <w:sz w:val="24"/>
                <w:szCs w:val="24"/>
              </w:rPr>
            </w:pPr>
            <w:r w:rsidRPr="00381312">
              <w:rPr>
                <w:rFonts w:eastAsiaTheme="minorEastAsia" w:cs="Times New Roman"/>
                <w:sz w:val="24"/>
                <w:szCs w:val="24"/>
                <w:lang w:val="ru-RU"/>
              </w:rPr>
              <w:t>4</w:t>
            </w:r>
          </w:p>
        </w:tc>
        <w:tc>
          <w:tcPr>
            <w:tcW w:w="3969" w:type="dxa"/>
            <w:gridSpan w:val="2"/>
            <w:tcMar>
              <w:top w:w="75" w:type="dxa"/>
              <w:left w:w="75" w:type="dxa"/>
              <w:bottom w:w="75" w:type="dxa"/>
              <w:right w:w="75" w:type="dxa"/>
            </w:tcMar>
          </w:tcPr>
          <w:p w14:paraId="52F84EED"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ascii="Times New Roman" w:eastAsiaTheme="minorEastAsia" w:hAnsi="Times New Roman" w:cs="Times New Roman"/>
                <w:sz w:val="24"/>
                <w:szCs w:val="24"/>
                <w:lang w:val="ru-RU"/>
              </w:rPr>
              <w:t xml:space="preserve">Школьный этап </w:t>
            </w:r>
            <w:r w:rsidRPr="00381312">
              <w:rPr>
                <w:rFonts w:eastAsiaTheme="minorEastAsia" w:cs="Times New Roman"/>
                <w:sz w:val="24"/>
                <w:szCs w:val="24"/>
                <w:lang w:val="ru-RU"/>
              </w:rPr>
              <w:t>ШСК «Олимп»</w:t>
            </w:r>
            <w:r w:rsidRPr="00381312">
              <w:rPr>
                <w:rFonts w:ascii="Times New Roman" w:eastAsiaTheme="minorEastAsia" w:hAnsi="Times New Roman" w:cs="Times New Roman"/>
                <w:sz w:val="24"/>
                <w:szCs w:val="24"/>
                <w:lang w:val="ru-RU"/>
              </w:rPr>
              <w:t xml:space="preserve"> по </w:t>
            </w:r>
            <w:r w:rsidRPr="00381312">
              <w:rPr>
                <w:rFonts w:ascii="Times New Roman" w:eastAsia="Times New Roman" w:hAnsi="Times New Roman" w:cs="Times New Roman"/>
                <w:color w:val="000000"/>
                <w:spacing w:val="-4"/>
                <w:sz w:val="24"/>
                <w:szCs w:val="24"/>
                <w:lang w:val="ru-RU"/>
              </w:rPr>
              <w:t>баскетболу 3х3 (ю, дев) 5-6кл</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8B3A4" w14:textId="77777777" w:rsidR="00381312" w:rsidRPr="00381312" w:rsidRDefault="00381312" w:rsidP="00381312">
            <w:pPr>
              <w:spacing w:before="0" w:beforeAutospacing="0" w:after="0" w:afterAutospacing="0"/>
              <w:rPr>
                <w:rFonts w:eastAsiaTheme="minorEastAsia" w:cs="Times New Roman"/>
                <w:sz w:val="24"/>
                <w:szCs w:val="24"/>
              </w:rPr>
            </w:pPr>
            <w:r w:rsidRPr="00381312">
              <w:rPr>
                <w:rFonts w:eastAsiaTheme="minorEastAsia" w:cs="Times New Roman"/>
                <w:sz w:val="24"/>
                <w:szCs w:val="24"/>
                <w:lang w:val="ru-RU"/>
              </w:rPr>
              <w:t>МАОУ Гимназия 6</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105060"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13.09.23</w:t>
            </w:r>
          </w:p>
          <w:p w14:paraId="56E85CBF"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14.-9.23</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3AFE7A"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24 чел.(д)</w:t>
            </w:r>
          </w:p>
          <w:p w14:paraId="1141682A"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20 чел.(ю)</w:t>
            </w:r>
          </w:p>
        </w:tc>
      </w:tr>
      <w:tr w:rsidR="00381312" w:rsidRPr="00381312" w14:paraId="01DDB1FF" w14:textId="77777777" w:rsidTr="00A337A4">
        <w:trPr>
          <w:gridBefore w:val="1"/>
          <w:wBefore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AC9A11"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5</w:t>
            </w:r>
          </w:p>
        </w:tc>
        <w:tc>
          <w:tcPr>
            <w:tcW w:w="3969" w:type="dxa"/>
            <w:gridSpan w:val="2"/>
            <w:tcMar>
              <w:top w:w="75" w:type="dxa"/>
              <w:left w:w="75" w:type="dxa"/>
              <w:bottom w:w="75" w:type="dxa"/>
              <w:right w:w="75" w:type="dxa"/>
            </w:tcMar>
          </w:tcPr>
          <w:p w14:paraId="0B9F4C68"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По футболу 5-6, 7-8 кл (ю)</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42D72B" w14:textId="77777777" w:rsidR="00381312" w:rsidRPr="00381312" w:rsidRDefault="00381312" w:rsidP="00381312">
            <w:pPr>
              <w:spacing w:before="0" w:beforeAutospacing="0" w:after="0" w:afterAutospacing="0"/>
              <w:rPr>
                <w:rFonts w:eastAsiaTheme="minorEastAsia" w:cs="Times New Roman"/>
                <w:sz w:val="24"/>
                <w:szCs w:val="24"/>
              </w:rPr>
            </w:pPr>
            <w:r w:rsidRPr="00381312">
              <w:rPr>
                <w:rFonts w:eastAsiaTheme="minorEastAsia" w:cs="Times New Roman"/>
                <w:sz w:val="24"/>
                <w:szCs w:val="24"/>
                <w:lang w:val="ru-RU"/>
              </w:rPr>
              <w:t>МАОУ Гимназия 6</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457EF7"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11.09.23</w:t>
            </w:r>
          </w:p>
          <w:p w14:paraId="49248466"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12.09.23</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81F83"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16 юн.</w:t>
            </w:r>
          </w:p>
        </w:tc>
      </w:tr>
      <w:tr w:rsidR="00381312" w:rsidRPr="00381312" w14:paraId="41699599" w14:textId="77777777" w:rsidTr="00A337A4">
        <w:trPr>
          <w:gridBefore w:val="1"/>
          <w:wBefore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02291A"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6</w:t>
            </w:r>
          </w:p>
        </w:tc>
        <w:tc>
          <w:tcPr>
            <w:tcW w:w="3969" w:type="dxa"/>
            <w:gridSpan w:val="2"/>
            <w:tcMar>
              <w:top w:w="75" w:type="dxa"/>
              <w:left w:w="75" w:type="dxa"/>
              <w:bottom w:w="75" w:type="dxa"/>
              <w:right w:w="75" w:type="dxa"/>
            </w:tcMar>
          </w:tcPr>
          <w:p w14:paraId="3AEF9D65"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 xml:space="preserve">Школьный этап </w:t>
            </w:r>
            <w:r w:rsidRPr="00381312">
              <w:rPr>
                <w:rFonts w:eastAsiaTheme="minorEastAsia" w:cs="Times New Roman"/>
                <w:bCs/>
                <w:lang w:val="ru-RU"/>
              </w:rPr>
              <w:t>«Президентские состязания»</w:t>
            </w:r>
            <w:r w:rsidRPr="00381312">
              <w:rPr>
                <w:rFonts w:eastAsiaTheme="minorEastAsia" w:cs="Times New Roman"/>
                <w:b/>
                <w:bCs/>
                <w:lang w:val="ru-RU"/>
              </w:rPr>
              <w:t xml:space="preserve">  </w:t>
            </w:r>
            <w:r w:rsidRPr="00381312">
              <w:rPr>
                <w:rFonts w:eastAsiaTheme="minorEastAsia" w:cs="Times New Roman"/>
                <w:lang w:val="ru-RU"/>
              </w:rPr>
              <w:t>2-11кл</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75F918"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МАОУ Гимназия 6</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E1D98B" w14:textId="77777777" w:rsidR="00381312" w:rsidRPr="00381312" w:rsidRDefault="00381312" w:rsidP="00381312">
            <w:pPr>
              <w:spacing w:before="0" w:beforeAutospacing="0" w:after="0" w:afterAutospacing="0"/>
              <w:rPr>
                <w:rFonts w:eastAsiaTheme="minorEastAsia" w:cs="Times New Roman"/>
                <w:sz w:val="24"/>
                <w:szCs w:val="24"/>
              </w:rPr>
            </w:pPr>
            <w:r w:rsidRPr="00381312">
              <w:rPr>
                <w:rFonts w:eastAsiaTheme="minorEastAsia" w:cs="Times New Roman"/>
                <w:sz w:val="24"/>
                <w:szCs w:val="24"/>
                <w:lang w:val="ru-RU"/>
              </w:rPr>
              <w:t>Сентябрь - ноябрь</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63A2CF" w14:textId="77777777" w:rsidR="00381312" w:rsidRPr="00381312" w:rsidRDefault="00381312" w:rsidP="00381312">
            <w:pPr>
              <w:spacing w:before="0" w:beforeAutospacing="0" w:after="0" w:afterAutospacing="0"/>
              <w:rPr>
                <w:rFonts w:eastAsiaTheme="minorEastAsia" w:cs="Times New Roman"/>
                <w:sz w:val="24"/>
                <w:szCs w:val="24"/>
              </w:rPr>
            </w:pPr>
            <w:r w:rsidRPr="00381312">
              <w:rPr>
                <w:rFonts w:eastAsiaTheme="minorEastAsia" w:cs="Times New Roman"/>
                <w:sz w:val="24"/>
                <w:szCs w:val="24"/>
                <w:lang w:val="ru-RU"/>
              </w:rPr>
              <w:t>496 чел</w:t>
            </w:r>
          </w:p>
        </w:tc>
      </w:tr>
      <w:tr w:rsidR="00381312" w:rsidRPr="00381312" w14:paraId="4C7DFD57" w14:textId="77777777" w:rsidTr="00A337A4">
        <w:trPr>
          <w:gridBefore w:val="1"/>
          <w:wBefore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CE37B"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7</w:t>
            </w:r>
          </w:p>
        </w:tc>
        <w:tc>
          <w:tcPr>
            <w:tcW w:w="3969" w:type="dxa"/>
            <w:gridSpan w:val="2"/>
            <w:tcMar>
              <w:top w:w="75" w:type="dxa"/>
              <w:left w:w="75" w:type="dxa"/>
              <w:bottom w:w="75" w:type="dxa"/>
              <w:right w:w="75" w:type="dxa"/>
            </w:tcMar>
          </w:tcPr>
          <w:p w14:paraId="3FCF9171"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ascii="Times New Roman" w:eastAsiaTheme="minorEastAsia" w:hAnsi="Times New Roman" w:cs="Times New Roman"/>
                <w:sz w:val="24"/>
                <w:szCs w:val="24"/>
                <w:lang w:val="ru-RU"/>
              </w:rPr>
              <w:t xml:space="preserve">Муниципальный  этап </w:t>
            </w:r>
            <w:r w:rsidRPr="00381312">
              <w:rPr>
                <w:rFonts w:eastAsiaTheme="minorEastAsia" w:cs="Times New Roman"/>
                <w:sz w:val="24"/>
                <w:szCs w:val="24"/>
                <w:lang w:val="ru-RU"/>
              </w:rPr>
              <w:t>ШСК «Олимп»</w:t>
            </w:r>
            <w:r w:rsidRPr="00381312">
              <w:rPr>
                <w:rFonts w:ascii="Times New Roman" w:eastAsiaTheme="minorEastAsia" w:hAnsi="Times New Roman" w:cs="Times New Roman"/>
                <w:sz w:val="24"/>
                <w:szCs w:val="24"/>
                <w:lang w:val="ru-RU"/>
              </w:rPr>
              <w:t xml:space="preserve"> по </w:t>
            </w:r>
            <w:r w:rsidRPr="00381312">
              <w:rPr>
                <w:rFonts w:ascii="Times New Roman" w:eastAsia="Times New Roman" w:hAnsi="Times New Roman" w:cs="Times New Roman"/>
                <w:color w:val="000000"/>
                <w:spacing w:val="-4"/>
                <w:sz w:val="24"/>
                <w:szCs w:val="24"/>
                <w:lang w:val="ru-RU"/>
              </w:rPr>
              <w:t>баскетболу 3х3 (ю, дев) 6-7кл и футболу</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B78E4"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МАОУ СОШ №46</w:t>
            </w:r>
          </w:p>
          <w:p w14:paraId="68297853"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МАОУ Лицей №6</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F9FC85"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октябрь</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59312A"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8 чел (ю)</w:t>
            </w:r>
          </w:p>
          <w:p w14:paraId="46BFF099"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8чел (д)</w:t>
            </w:r>
          </w:p>
        </w:tc>
      </w:tr>
      <w:tr w:rsidR="00381312" w:rsidRPr="00381312" w14:paraId="13AB3DFF" w14:textId="77777777" w:rsidTr="00A337A4">
        <w:trPr>
          <w:gridBefore w:val="1"/>
          <w:wBefore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6CD1B1"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8</w:t>
            </w:r>
          </w:p>
        </w:tc>
        <w:tc>
          <w:tcPr>
            <w:tcW w:w="3969" w:type="dxa"/>
            <w:gridSpan w:val="2"/>
            <w:tcMar>
              <w:top w:w="75" w:type="dxa"/>
              <w:left w:w="75" w:type="dxa"/>
              <w:bottom w:w="75" w:type="dxa"/>
              <w:right w:w="75" w:type="dxa"/>
            </w:tcMar>
          </w:tcPr>
          <w:p w14:paraId="21B53A09" w14:textId="77777777" w:rsidR="00381312" w:rsidRPr="00381312" w:rsidRDefault="00381312" w:rsidP="00381312">
            <w:pPr>
              <w:spacing w:before="0" w:beforeAutospacing="0" w:after="0" w:afterAutospacing="0"/>
              <w:rPr>
                <w:rFonts w:ascii="Times New Roman" w:eastAsiaTheme="minorEastAsia" w:hAnsi="Times New Roman" w:cs="Times New Roman"/>
                <w:sz w:val="24"/>
                <w:szCs w:val="24"/>
                <w:lang w:val="ru-RU"/>
              </w:rPr>
            </w:pPr>
            <w:r w:rsidRPr="00381312">
              <w:rPr>
                <w:rFonts w:ascii="Times New Roman" w:eastAsiaTheme="minorEastAsia" w:hAnsi="Times New Roman" w:cs="Times New Roman"/>
                <w:sz w:val="24"/>
                <w:szCs w:val="24"/>
                <w:lang w:val="ru-RU"/>
              </w:rPr>
              <w:t xml:space="preserve">Курс лекций по ПСИ для учащихся 2-7кл. Прохождение онлайн </w:t>
            </w:r>
            <w:r w:rsidRPr="00381312">
              <w:rPr>
                <w:rFonts w:ascii="Times New Roman" w:eastAsiaTheme="minorEastAsia" w:hAnsi="Times New Roman" w:cs="Times New Roman"/>
                <w:sz w:val="24"/>
                <w:szCs w:val="24"/>
                <w:lang w:val="ru-RU"/>
              </w:rPr>
              <w:lastRenderedPageBreak/>
              <w:t>тестирования «Спортивный всезнайка» 2-11кл</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030BA"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lastRenderedPageBreak/>
              <w:t>МАОУ Гимназия 6</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DA3806"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С 16.10.23- 07.12.23</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A3F99A" w14:textId="77777777" w:rsidR="00381312" w:rsidRPr="00381312" w:rsidRDefault="00381312" w:rsidP="00381312">
            <w:pPr>
              <w:spacing w:before="0" w:beforeAutospacing="0" w:after="0" w:afterAutospacing="0"/>
              <w:rPr>
                <w:rFonts w:eastAsiaTheme="minorEastAsia" w:cs="Times New Roman"/>
                <w:sz w:val="24"/>
                <w:szCs w:val="24"/>
                <w:lang w:val="ru-RU"/>
              </w:rPr>
            </w:pPr>
            <w:r w:rsidRPr="00381312">
              <w:rPr>
                <w:rFonts w:eastAsiaTheme="minorEastAsia" w:cs="Times New Roman"/>
                <w:sz w:val="24"/>
                <w:szCs w:val="24"/>
                <w:lang w:val="ru-RU"/>
              </w:rPr>
              <w:t>400 чел</w:t>
            </w:r>
          </w:p>
        </w:tc>
      </w:tr>
      <w:tr w:rsidR="00A337A4" w:rsidRPr="00381312" w14:paraId="185D1135" w14:textId="77777777" w:rsidTr="00A337A4">
        <w:trPr>
          <w:gridBefore w:val="1"/>
          <w:wBefore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B9EC7D" w14:textId="52F73C09" w:rsidR="00A337A4" w:rsidRPr="00381312" w:rsidRDefault="00A337A4" w:rsidP="00A337A4">
            <w:pPr>
              <w:spacing w:before="0" w:beforeAutospacing="0" w:after="0" w:afterAutospacing="0"/>
              <w:rPr>
                <w:rFonts w:eastAsiaTheme="minorEastAsia" w:cs="Times New Roman"/>
                <w:sz w:val="24"/>
                <w:szCs w:val="24"/>
                <w:lang w:val="ru-RU"/>
              </w:rPr>
            </w:pPr>
            <w:r>
              <w:rPr>
                <w:lang w:val="ru-RU"/>
              </w:rPr>
              <w:lastRenderedPageBreak/>
              <w:t>9</w:t>
            </w:r>
          </w:p>
        </w:tc>
        <w:tc>
          <w:tcPr>
            <w:tcW w:w="3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B23513" w14:textId="71C700E7" w:rsidR="00A337A4" w:rsidRPr="00381312" w:rsidRDefault="00A337A4" w:rsidP="00A337A4">
            <w:pPr>
              <w:spacing w:before="0" w:beforeAutospacing="0" w:after="0" w:afterAutospacing="0"/>
              <w:rPr>
                <w:rFonts w:ascii="Times New Roman" w:eastAsiaTheme="minorEastAsia" w:hAnsi="Times New Roman" w:cs="Times New Roman"/>
                <w:sz w:val="24"/>
                <w:szCs w:val="24"/>
                <w:lang w:val="ru-RU"/>
              </w:rPr>
            </w:pPr>
            <w:r w:rsidRPr="0075380F">
              <w:rPr>
                <w:lang w:val="ru-RU"/>
              </w:rPr>
              <w:t>Школьный этап ПСИ по настольному теннису</w:t>
            </w:r>
            <w:r>
              <w:rPr>
                <w:lang w:val="ru-RU"/>
              </w:rPr>
              <w:t xml:space="preserve"> 9-11кл, 7-8кл, 5-6 кл (юн., дев.)</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AB068D" w14:textId="7A7AA3BD" w:rsidR="00A337A4" w:rsidRPr="00381312" w:rsidRDefault="00A337A4" w:rsidP="00A337A4">
            <w:pPr>
              <w:spacing w:before="0" w:beforeAutospacing="0" w:after="0" w:afterAutospacing="0"/>
              <w:rPr>
                <w:rFonts w:eastAsiaTheme="minorEastAsia" w:cs="Times New Roman"/>
                <w:sz w:val="24"/>
                <w:szCs w:val="24"/>
                <w:lang w:val="ru-RU"/>
              </w:rPr>
            </w:pPr>
            <w:r>
              <w:rPr>
                <w:lang w:val="ru-RU"/>
              </w:rPr>
              <w:t>МАОУ Гимназия 6</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E87362" w14:textId="77777777" w:rsidR="00A337A4" w:rsidRDefault="00A337A4" w:rsidP="00A337A4">
            <w:pPr>
              <w:rPr>
                <w:lang w:val="ru-RU"/>
              </w:rPr>
            </w:pPr>
            <w:r>
              <w:rPr>
                <w:lang w:val="ru-RU"/>
              </w:rPr>
              <w:t>14.11.23</w:t>
            </w:r>
          </w:p>
          <w:p w14:paraId="699F5BD4" w14:textId="77777777" w:rsidR="00A337A4" w:rsidRDefault="00A337A4" w:rsidP="00A337A4">
            <w:pPr>
              <w:rPr>
                <w:lang w:val="ru-RU"/>
              </w:rPr>
            </w:pPr>
            <w:r>
              <w:rPr>
                <w:lang w:val="ru-RU"/>
              </w:rPr>
              <w:t>15.11.23</w:t>
            </w:r>
          </w:p>
          <w:p w14:paraId="2192BD11" w14:textId="77777777" w:rsidR="00A337A4" w:rsidRDefault="00A337A4" w:rsidP="00A337A4">
            <w:pPr>
              <w:rPr>
                <w:lang w:val="ru-RU"/>
              </w:rPr>
            </w:pPr>
            <w:r>
              <w:rPr>
                <w:lang w:val="ru-RU"/>
              </w:rPr>
              <w:t>16.11.23</w:t>
            </w:r>
          </w:p>
          <w:p w14:paraId="156C01FB" w14:textId="77777777" w:rsidR="00A337A4" w:rsidRDefault="00A337A4" w:rsidP="00A337A4">
            <w:pPr>
              <w:rPr>
                <w:lang w:val="ru-RU"/>
              </w:rPr>
            </w:pPr>
            <w:r>
              <w:rPr>
                <w:lang w:val="ru-RU"/>
              </w:rPr>
              <w:t>20.11.23</w:t>
            </w:r>
          </w:p>
          <w:p w14:paraId="6B94B4A0" w14:textId="77777777" w:rsidR="00A337A4" w:rsidRDefault="00A337A4" w:rsidP="00A337A4">
            <w:pPr>
              <w:rPr>
                <w:lang w:val="ru-RU"/>
              </w:rPr>
            </w:pPr>
            <w:r>
              <w:rPr>
                <w:lang w:val="ru-RU"/>
              </w:rPr>
              <w:t>17.01.24</w:t>
            </w:r>
          </w:p>
          <w:p w14:paraId="2B27113C" w14:textId="42E2520A" w:rsidR="00A337A4" w:rsidRPr="00381312" w:rsidRDefault="00A337A4" w:rsidP="00A337A4">
            <w:pPr>
              <w:spacing w:before="0" w:beforeAutospacing="0" w:after="0" w:afterAutospacing="0"/>
              <w:rPr>
                <w:rFonts w:eastAsiaTheme="minorEastAsia" w:cs="Times New Roman"/>
                <w:sz w:val="24"/>
                <w:szCs w:val="24"/>
                <w:lang w:val="ru-RU"/>
              </w:rPr>
            </w:pPr>
            <w:r>
              <w:rPr>
                <w:lang w:val="ru-RU"/>
              </w:rPr>
              <w:t>18.01.24</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722378" w14:textId="77777777" w:rsidR="00A337A4" w:rsidRDefault="00A337A4" w:rsidP="00A337A4">
            <w:pPr>
              <w:rPr>
                <w:lang w:val="ru-RU"/>
              </w:rPr>
            </w:pPr>
            <w:r>
              <w:rPr>
                <w:lang w:val="ru-RU"/>
              </w:rPr>
              <w:t>42 юн.</w:t>
            </w:r>
          </w:p>
          <w:p w14:paraId="14CD059D" w14:textId="58C7AAA1" w:rsidR="00A337A4" w:rsidRPr="00381312" w:rsidRDefault="00A337A4" w:rsidP="00A337A4">
            <w:pPr>
              <w:spacing w:before="0" w:beforeAutospacing="0" w:after="0" w:afterAutospacing="0"/>
              <w:rPr>
                <w:rFonts w:eastAsiaTheme="minorEastAsia" w:cs="Times New Roman"/>
                <w:sz w:val="24"/>
                <w:szCs w:val="24"/>
                <w:lang w:val="ru-RU"/>
              </w:rPr>
            </w:pPr>
            <w:r>
              <w:rPr>
                <w:lang w:val="ru-RU"/>
              </w:rPr>
              <w:t>36 дев.</w:t>
            </w:r>
          </w:p>
        </w:tc>
      </w:tr>
      <w:tr w:rsidR="00A337A4" w:rsidRPr="00AA19DB" w14:paraId="303E0D0B" w14:textId="77777777" w:rsidTr="00A337A4">
        <w:trPr>
          <w:gridAfter w:val="1"/>
          <w:wAfter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2A534B" w14:textId="57871EE9" w:rsidR="00A337A4" w:rsidRDefault="00A337A4" w:rsidP="00A337A4">
            <w:pPr>
              <w:rPr>
                <w:rFonts w:eastAsiaTheme="minorEastAsia" w:cs="Times New Roman"/>
                <w:sz w:val="24"/>
                <w:szCs w:val="24"/>
                <w:lang w:val="ru-RU"/>
              </w:rPr>
            </w:pPr>
            <w:r>
              <w:rPr>
                <w:lang w:val="ru-RU"/>
              </w:rPr>
              <w:t>10</w:t>
            </w:r>
          </w:p>
        </w:tc>
        <w:tc>
          <w:tcPr>
            <w:tcW w:w="3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B9A828" w14:textId="77777777" w:rsidR="00A337A4" w:rsidRDefault="00A337A4" w:rsidP="00A337A4">
            <w:pPr>
              <w:rPr>
                <w:lang w:val="ru-RU"/>
              </w:rPr>
            </w:pPr>
            <w:r w:rsidRPr="00172636">
              <w:rPr>
                <w:lang w:val="ru-RU"/>
              </w:rPr>
              <w:t>Школьный этап олимпиады по ФК</w:t>
            </w:r>
            <w:r>
              <w:rPr>
                <w:lang w:val="ru-RU"/>
              </w:rPr>
              <w:t xml:space="preserve"> 5-6кл, 7-8кл</w:t>
            </w:r>
          </w:p>
          <w:p w14:paraId="3ECA2E5A" w14:textId="6E750CBA" w:rsidR="00A337A4" w:rsidRPr="00172636" w:rsidRDefault="00A337A4" w:rsidP="00A337A4">
            <w:pPr>
              <w:rPr>
                <w:rFonts w:eastAsiaTheme="minorEastAsia" w:cs="Times New Roman"/>
                <w:sz w:val="24"/>
                <w:szCs w:val="24"/>
                <w:lang w:val="ru-RU"/>
              </w:rPr>
            </w:pPr>
            <w:r>
              <w:rPr>
                <w:lang w:val="ru-RU"/>
              </w:rPr>
              <w:t>Городской этап 8кл</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7621B3" w14:textId="77777777" w:rsidR="00A337A4" w:rsidRDefault="00A337A4" w:rsidP="00A337A4">
            <w:pPr>
              <w:rPr>
                <w:lang w:val="ru-RU"/>
              </w:rPr>
            </w:pPr>
            <w:r>
              <w:rPr>
                <w:lang w:val="ru-RU"/>
              </w:rPr>
              <w:t>МАОУ Гимназия 6</w:t>
            </w:r>
          </w:p>
          <w:p w14:paraId="1DF799AF" w14:textId="77777777" w:rsidR="00A337A4" w:rsidRDefault="00A337A4" w:rsidP="00A337A4">
            <w:pPr>
              <w:rPr>
                <w:lang w:val="ru-RU"/>
              </w:rPr>
            </w:pPr>
          </w:p>
          <w:p w14:paraId="6D60FED2" w14:textId="3ECF9741" w:rsidR="00A337A4" w:rsidRDefault="00A337A4" w:rsidP="00A337A4">
            <w:pPr>
              <w:rPr>
                <w:rFonts w:eastAsiaTheme="minorEastAsia" w:cs="Times New Roman"/>
                <w:sz w:val="24"/>
                <w:szCs w:val="24"/>
                <w:lang w:val="ru-RU"/>
              </w:rPr>
            </w:pPr>
            <w:r>
              <w:rPr>
                <w:lang w:val="ru-RU"/>
              </w:rPr>
              <w:t>Комплекс «Покровский»</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1CAD1C" w14:textId="3CEA79CC" w:rsidR="00A337A4" w:rsidRDefault="00A337A4" w:rsidP="00A337A4">
            <w:pPr>
              <w:rPr>
                <w:rFonts w:eastAsiaTheme="minorEastAsia" w:cs="Times New Roman"/>
                <w:sz w:val="24"/>
                <w:szCs w:val="24"/>
                <w:lang w:val="ru-RU"/>
              </w:rPr>
            </w:pPr>
            <w:r>
              <w:rPr>
                <w:lang w:val="ru-RU"/>
              </w:rPr>
              <w:t>3-4.10.2023</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4F5124" w14:textId="77777777" w:rsidR="00A337A4" w:rsidRDefault="00A337A4" w:rsidP="00A337A4">
            <w:pPr>
              <w:rPr>
                <w:lang w:val="ru-RU"/>
              </w:rPr>
            </w:pPr>
            <w:r>
              <w:rPr>
                <w:lang w:val="ru-RU"/>
              </w:rPr>
              <w:t>35 чел.</w:t>
            </w:r>
          </w:p>
          <w:p w14:paraId="1FE8973D" w14:textId="77777777" w:rsidR="00A337A4" w:rsidRDefault="00A337A4" w:rsidP="00A337A4">
            <w:pPr>
              <w:rPr>
                <w:lang w:val="ru-RU"/>
              </w:rPr>
            </w:pPr>
          </w:p>
          <w:p w14:paraId="1029D787" w14:textId="38FECBBD" w:rsidR="00A337A4" w:rsidRDefault="00A337A4" w:rsidP="00A337A4">
            <w:pPr>
              <w:rPr>
                <w:rFonts w:eastAsiaTheme="minorEastAsia" w:cs="Times New Roman"/>
                <w:sz w:val="24"/>
                <w:szCs w:val="24"/>
                <w:lang w:val="ru-RU"/>
              </w:rPr>
            </w:pPr>
            <w:r>
              <w:rPr>
                <w:lang w:val="ru-RU"/>
              </w:rPr>
              <w:t>2чел</w:t>
            </w:r>
          </w:p>
        </w:tc>
      </w:tr>
      <w:tr w:rsidR="00A337A4" w:rsidRPr="00AA19DB" w14:paraId="68F60765" w14:textId="77777777" w:rsidTr="00A337A4">
        <w:trPr>
          <w:gridAfter w:val="1"/>
          <w:wAfter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AD5DE7" w14:textId="41869F35" w:rsidR="00A337A4" w:rsidRDefault="00A337A4" w:rsidP="00A337A4">
            <w:pPr>
              <w:rPr>
                <w:rFonts w:eastAsiaTheme="minorEastAsia" w:cs="Times New Roman"/>
                <w:sz w:val="24"/>
                <w:szCs w:val="24"/>
                <w:lang w:val="ru-RU"/>
              </w:rPr>
            </w:pPr>
            <w:r>
              <w:rPr>
                <w:lang w:val="ru-RU"/>
              </w:rPr>
              <w:t>11</w:t>
            </w:r>
          </w:p>
        </w:tc>
        <w:tc>
          <w:tcPr>
            <w:tcW w:w="3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F86B04" w14:textId="64969536" w:rsidR="00A337A4" w:rsidRPr="00172636" w:rsidRDefault="00A337A4" w:rsidP="00A337A4">
            <w:pPr>
              <w:rPr>
                <w:rFonts w:eastAsiaTheme="minorEastAsia" w:cs="Times New Roman"/>
                <w:sz w:val="24"/>
                <w:szCs w:val="24"/>
                <w:lang w:val="ru-RU"/>
              </w:rPr>
            </w:pPr>
            <w:r w:rsidRPr="00172636">
              <w:rPr>
                <w:lang w:val="ru-RU"/>
              </w:rPr>
              <w:t>Школьный этап ПСИ по волейболу</w:t>
            </w:r>
            <w:r>
              <w:rPr>
                <w:lang w:val="ru-RU"/>
              </w:rPr>
              <w:t xml:space="preserve"> 7-8кл, 9-11кл (юн., дев.)</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2E5B48" w14:textId="7FE7141A" w:rsidR="00A337A4" w:rsidRDefault="00A337A4" w:rsidP="00A337A4">
            <w:pPr>
              <w:rPr>
                <w:rFonts w:eastAsiaTheme="minorEastAsia" w:cs="Times New Roman"/>
                <w:sz w:val="24"/>
                <w:szCs w:val="24"/>
                <w:lang w:val="ru-RU"/>
              </w:rPr>
            </w:pPr>
            <w:r>
              <w:rPr>
                <w:lang w:val="ru-RU"/>
              </w:rPr>
              <w:t>МАОУ Гимназия 6</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FB2154" w14:textId="77777777" w:rsidR="00A337A4" w:rsidRDefault="00A337A4" w:rsidP="00A337A4">
            <w:pPr>
              <w:rPr>
                <w:lang w:val="ru-RU"/>
              </w:rPr>
            </w:pPr>
            <w:r>
              <w:rPr>
                <w:lang w:val="ru-RU"/>
              </w:rPr>
              <w:t>28.11.23</w:t>
            </w:r>
          </w:p>
          <w:p w14:paraId="633A8554" w14:textId="77777777" w:rsidR="00A337A4" w:rsidRDefault="00A337A4" w:rsidP="00A337A4">
            <w:pPr>
              <w:rPr>
                <w:lang w:val="ru-RU"/>
              </w:rPr>
            </w:pPr>
            <w:r>
              <w:rPr>
                <w:lang w:val="ru-RU"/>
              </w:rPr>
              <w:t>29.11.23</w:t>
            </w:r>
          </w:p>
          <w:p w14:paraId="5719E458" w14:textId="77777777" w:rsidR="00A337A4" w:rsidRDefault="00A337A4" w:rsidP="00A337A4">
            <w:pPr>
              <w:rPr>
                <w:lang w:val="ru-RU"/>
              </w:rPr>
            </w:pPr>
            <w:r>
              <w:rPr>
                <w:lang w:val="ru-RU"/>
              </w:rPr>
              <w:t>13.12.23</w:t>
            </w:r>
          </w:p>
          <w:p w14:paraId="1B70C967" w14:textId="1759F557" w:rsidR="00A337A4" w:rsidRDefault="00A337A4" w:rsidP="00A337A4">
            <w:pPr>
              <w:rPr>
                <w:rFonts w:eastAsiaTheme="minorEastAsia" w:cs="Times New Roman"/>
                <w:sz w:val="24"/>
                <w:szCs w:val="24"/>
                <w:lang w:val="ru-RU"/>
              </w:rPr>
            </w:pPr>
            <w:r>
              <w:rPr>
                <w:lang w:val="ru-RU"/>
              </w:rPr>
              <w:t>14.12.23</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25B743" w14:textId="77777777" w:rsidR="00A337A4" w:rsidRDefault="00A337A4" w:rsidP="00A337A4">
            <w:pPr>
              <w:rPr>
                <w:lang w:val="ru-RU"/>
              </w:rPr>
            </w:pPr>
            <w:r>
              <w:rPr>
                <w:lang w:val="ru-RU"/>
              </w:rPr>
              <w:t>48 юн.</w:t>
            </w:r>
          </w:p>
          <w:p w14:paraId="50EB2BA4" w14:textId="4EF46912" w:rsidR="00A337A4" w:rsidRDefault="00A337A4" w:rsidP="00A337A4">
            <w:pPr>
              <w:rPr>
                <w:rFonts w:eastAsiaTheme="minorEastAsia" w:cs="Times New Roman"/>
                <w:sz w:val="24"/>
                <w:szCs w:val="24"/>
                <w:lang w:val="ru-RU"/>
              </w:rPr>
            </w:pPr>
            <w:r>
              <w:rPr>
                <w:lang w:val="ru-RU"/>
              </w:rPr>
              <w:t>48.дев.</w:t>
            </w:r>
          </w:p>
        </w:tc>
      </w:tr>
      <w:tr w:rsidR="00A337A4" w:rsidRPr="00AA19DB" w14:paraId="515865E2" w14:textId="77777777" w:rsidTr="00A337A4">
        <w:trPr>
          <w:gridAfter w:val="1"/>
          <w:wAfter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050B08" w14:textId="47497B5F" w:rsidR="00A337A4" w:rsidRDefault="00A337A4" w:rsidP="00A337A4">
            <w:pPr>
              <w:rPr>
                <w:rFonts w:eastAsiaTheme="minorEastAsia" w:cs="Times New Roman"/>
                <w:sz w:val="24"/>
                <w:szCs w:val="24"/>
                <w:lang w:val="ru-RU"/>
              </w:rPr>
            </w:pPr>
            <w:r>
              <w:rPr>
                <w:lang w:val="ru-RU"/>
              </w:rPr>
              <w:t>12</w:t>
            </w:r>
          </w:p>
        </w:tc>
        <w:tc>
          <w:tcPr>
            <w:tcW w:w="3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85182F" w14:textId="690ED768" w:rsidR="00A337A4" w:rsidRPr="00D420D5" w:rsidRDefault="00A337A4" w:rsidP="00A337A4">
            <w:pPr>
              <w:rPr>
                <w:rFonts w:eastAsiaTheme="minorEastAsia" w:cs="Times New Roman"/>
                <w:sz w:val="24"/>
                <w:szCs w:val="24"/>
                <w:lang w:val="ru-RU"/>
              </w:rPr>
            </w:pPr>
            <w:r w:rsidRPr="00D420D5">
              <w:rPr>
                <w:lang w:val="ru-RU"/>
              </w:rPr>
              <w:t>Школьный этап ПСИ по лыжным гонкам 1км</w:t>
            </w:r>
            <w:r>
              <w:rPr>
                <w:lang w:val="ru-RU"/>
              </w:rPr>
              <w:t xml:space="preserve"> 3-11кл и 500м – 2кл</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FD9A97" w14:textId="796AA032" w:rsidR="00A337A4" w:rsidRDefault="00A337A4" w:rsidP="00A337A4">
            <w:pPr>
              <w:rPr>
                <w:rFonts w:eastAsiaTheme="minorEastAsia" w:cs="Times New Roman"/>
                <w:sz w:val="24"/>
                <w:szCs w:val="24"/>
                <w:lang w:val="ru-RU"/>
              </w:rPr>
            </w:pPr>
            <w:r>
              <w:rPr>
                <w:lang w:val="ru-RU"/>
              </w:rPr>
              <w:t>МАОУ Гимназия 6</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0A231" w14:textId="77777777" w:rsidR="00A337A4" w:rsidRDefault="00A337A4" w:rsidP="00A337A4">
            <w:pPr>
              <w:rPr>
                <w:lang w:val="ru-RU"/>
              </w:rPr>
            </w:pPr>
            <w:r>
              <w:rPr>
                <w:lang w:val="ru-RU"/>
              </w:rPr>
              <w:t>07.02.24</w:t>
            </w:r>
          </w:p>
          <w:p w14:paraId="69AAE75F" w14:textId="77777777" w:rsidR="00A337A4" w:rsidRDefault="00A337A4" w:rsidP="00A337A4">
            <w:pPr>
              <w:rPr>
                <w:lang w:val="ru-RU"/>
              </w:rPr>
            </w:pPr>
            <w:r>
              <w:rPr>
                <w:lang w:val="ru-RU"/>
              </w:rPr>
              <w:t>12.02.24</w:t>
            </w:r>
          </w:p>
          <w:p w14:paraId="212072B1" w14:textId="5C7B22D8" w:rsidR="00A337A4" w:rsidRDefault="00A337A4" w:rsidP="00A337A4">
            <w:pPr>
              <w:rPr>
                <w:rFonts w:eastAsiaTheme="minorEastAsia" w:cs="Times New Roman"/>
                <w:sz w:val="24"/>
                <w:szCs w:val="24"/>
                <w:lang w:val="ru-RU"/>
              </w:rPr>
            </w:pPr>
            <w:r>
              <w:rPr>
                <w:lang w:val="ru-RU"/>
              </w:rPr>
              <w:t>13.02.24</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F4918E" w14:textId="77777777" w:rsidR="00A337A4" w:rsidRDefault="00A337A4" w:rsidP="00A337A4">
            <w:pPr>
              <w:rPr>
                <w:lang w:val="ru-RU"/>
              </w:rPr>
            </w:pPr>
            <w:r>
              <w:rPr>
                <w:lang w:val="ru-RU"/>
              </w:rPr>
              <w:t>78 юн.</w:t>
            </w:r>
          </w:p>
          <w:p w14:paraId="74DCAFFD" w14:textId="1380F3AB" w:rsidR="00A337A4" w:rsidRDefault="00A337A4" w:rsidP="00A337A4">
            <w:pPr>
              <w:rPr>
                <w:rFonts w:eastAsiaTheme="minorEastAsia" w:cs="Times New Roman"/>
                <w:sz w:val="24"/>
                <w:szCs w:val="24"/>
                <w:lang w:val="ru-RU"/>
              </w:rPr>
            </w:pPr>
            <w:r>
              <w:rPr>
                <w:lang w:val="ru-RU"/>
              </w:rPr>
              <w:t>78 дев.</w:t>
            </w:r>
          </w:p>
        </w:tc>
      </w:tr>
      <w:tr w:rsidR="00A337A4" w:rsidRPr="00AA19DB" w14:paraId="21FFBEC6" w14:textId="77777777" w:rsidTr="00A337A4">
        <w:trPr>
          <w:gridAfter w:val="1"/>
          <w:wAfter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3177E" w14:textId="6B46737E" w:rsidR="00A337A4" w:rsidRDefault="00A337A4" w:rsidP="00A337A4">
            <w:pPr>
              <w:rPr>
                <w:rFonts w:eastAsiaTheme="minorEastAsia" w:cs="Times New Roman"/>
                <w:sz w:val="24"/>
                <w:szCs w:val="24"/>
                <w:lang w:val="ru-RU"/>
              </w:rPr>
            </w:pPr>
            <w:r>
              <w:rPr>
                <w:lang w:val="ru-RU"/>
              </w:rPr>
              <w:t>13</w:t>
            </w:r>
          </w:p>
        </w:tc>
        <w:tc>
          <w:tcPr>
            <w:tcW w:w="3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B91019" w14:textId="08C98BA5" w:rsidR="00A337A4" w:rsidRPr="00D420D5" w:rsidRDefault="00A337A4" w:rsidP="00A337A4">
            <w:pPr>
              <w:rPr>
                <w:rFonts w:eastAsiaTheme="minorEastAsia" w:cs="Times New Roman"/>
                <w:sz w:val="24"/>
                <w:szCs w:val="24"/>
                <w:lang w:val="ru-RU"/>
              </w:rPr>
            </w:pPr>
            <w:r w:rsidRPr="00D420D5">
              <w:rPr>
                <w:lang w:val="ru-RU"/>
              </w:rPr>
              <w:t>Школьный этап ПСИ по бегу на коньках.</w:t>
            </w:r>
            <w:r>
              <w:rPr>
                <w:lang w:val="ru-RU"/>
              </w:rPr>
              <w:t xml:space="preserve"> 3-4кл, 5-6 кл</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AB41F6" w14:textId="36FEF329" w:rsidR="00A337A4" w:rsidRDefault="00A337A4" w:rsidP="00A337A4">
            <w:pPr>
              <w:rPr>
                <w:rFonts w:eastAsiaTheme="minorEastAsia" w:cs="Times New Roman"/>
                <w:sz w:val="24"/>
                <w:szCs w:val="24"/>
                <w:lang w:val="ru-RU"/>
              </w:rPr>
            </w:pPr>
            <w:r>
              <w:rPr>
                <w:lang w:val="ru-RU"/>
              </w:rPr>
              <w:t>МАОУ Гимназия 6</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C34AE7" w14:textId="77777777" w:rsidR="00A337A4" w:rsidRDefault="00A337A4" w:rsidP="00A337A4">
            <w:pPr>
              <w:rPr>
                <w:lang w:val="ru-RU"/>
              </w:rPr>
            </w:pPr>
            <w:r>
              <w:rPr>
                <w:lang w:val="ru-RU"/>
              </w:rPr>
              <w:t>14.02.24</w:t>
            </w:r>
          </w:p>
          <w:p w14:paraId="140E3AA9" w14:textId="781D660B" w:rsidR="00A337A4" w:rsidRDefault="00A337A4" w:rsidP="00A337A4">
            <w:pPr>
              <w:rPr>
                <w:rFonts w:eastAsiaTheme="minorEastAsia" w:cs="Times New Roman"/>
                <w:sz w:val="24"/>
                <w:szCs w:val="24"/>
                <w:lang w:val="ru-RU"/>
              </w:rPr>
            </w:pPr>
            <w:r>
              <w:rPr>
                <w:lang w:val="ru-RU"/>
              </w:rPr>
              <w:t>15.02.24</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E0A404" w14:textId="77777777" w:rsidR="00A337A4" w:rsidRDefault="00A337A4" w:rsidP="00A337A4">
            <w:pPr>
              <w:rPr>
                <w:lang w:val="ru-RU"/>
              </w:rPr>
            </w:pPr>
            <w:r>
              <w:rPr>
                <w:lang w:val="ru-RU"/>
              </w:rPr>
              <w:t>26юн.</w:t>
            </w:r>
          </w:p>
          <w:p w14:paraId="00ED1308" w14:textId="3700F636" w:rsidR="00A337A4" w:rsidRDefault="00A337A4" w:rsidP="00A337A4">
            <w:pPr>
              <w:rPr>
                <w:rFonts w:eastAsiaTheme="minorEastAsia" w:cs="Times New Roman"/>
                <w:sz w:val="24"/>
                <w:szCs w:val="24"/>
                <w:lang w:val="ru-RU"/>
              </w:rPr>
            </w:pPr>
            <w:r>
              <w:rPr>
                <w:lang w:val="ru-RU"/>
              </w:rPr>
              <w:t>36дев.</w:t>
            </w:r>
          </w:p>
        </w:tc>
      </w:tr>
      <w:tr w:rsidR="00A337A4" w:rsidRPr="00AA19DB" w14:paraId="22CDBFBF" w14:textId="77777777" w:rsidTr="00A337A4">
        <w:trPr>
          <w:gridAfter w:val="1"/>
          <w:wAfter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558B5A" w14:textId="4A41C7B2" w:rsidR="00A337A4" w:rsidRDefault="00A337A4" w:rsidP="00A337A4">
            <w:pPr>
              <w:rPr>
                <w:rFonts w:eastAsiaTheme="minorEastAsia" w:cs="Times New Roman"/>
                <w:sz w:val="24"/>
                <w:szCs w:val="24"/>
                <w:lang w:val="ru-RU"/>
              </w:rPr>
            </w:pPr>
            <w:r>
              <w:rPr>
                <w:lang w:val="ru-RU"/>
              </w:rPr>
              <w:t>14</w:t>
            </w:r>
          </w:p>
        </w:tc>
        <w:tc>
          <w:tcPr>
            <w:tcW w:w="3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CFE916" w14:textId="5896D22D" w:rsidR="00A337A4" w:rsidRDefault="00A337A4" w:rsidP="00A337A4">
            <w:pPr>
              <w:rPr>
                <w:rFonts w:eastAsiaTheme="minorEastAsia" w:cs="Times New Roman"/>
                <w:sz w:val="24"/>
                <w:szCs w:val="24"/>
                <w:lang w:val="ru-RU"/>
              </w:rPr>
            </w:pPr>
            <w:r>
              <w:rPr>
                <w:lang w:val="ru-RU"/>
              </w:rPr>
              <w:t>Муниципальный этап ПСИ по баскетболу, волейболу, настольному теннису среди юношей и девушек 9-10кл</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9F25F" w14:textId="77777777" w:rsidR="00A337A4" w:rsidRDefault="00A337A4" w:rsidP="00A337A4">
            <w:pPr>
              <w:rPr>
                <w:lang w:val="ru-RU"/>
              </w:rPr>
            </w:pPr>
            <w:r>
              <w:rPr>
                <w:lang w:val="ru-RU"/>
              </w:rPr>
              <w:t>МАОУ СОШ №46</w:t>
            </w:r>
          </w:p>
          <w:p w14:paraId="71A4012C" w14:textId="77777777" w:rsidR="00A337A4" w:rsidRDefault="00A337A4" w:rsidP="00A337A4">
            <w:pPr>
              <w:rPr>
                <w:lang w:val="ru-RU"/>
              </w:rPr>
            </w:pPr>
            <w:r>
              <w:rPr>
                <w:lang w:val="ru-RU"/>
              </w:rPr>
              <w:t>МАОУ СОШ №135</w:t>
            </w:r>
          </w:p>
          <w:p w14:paraId="4F2DF8B0" w14:textId="77777777" w:rsidR="00A337A4" w:rsidRDefault="00A337A4" w:rsidP="00A337A4">
            <w:pPr>
              <w:rPr>
                <w:rFonts w:eastAsiaTheme="minorEastAsia" w:cs="Times New Roman"/>
                <w:sz w:val="24"/>
                <w:szCs w:val="24"/>
                <w:lang w:val="ru-RU"/>
              </w:rPr>
            </w:pP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AA4FFB" w14:textId="3BCDECF2" w:rsidR="00A337A4" w:rsidRDefault="00A337A4" w:rsidP="00A337A4">
            <w:pPr>
              <w:rPr>
                <w:rFonts w:eastAsiaTheme="minorEastAsia" w:cs="Times New Roman"/>
                <w:sz w:val="24"/>
                <w:szCs w:val="24"/>
                <w:lang w:val="ru-RU"/>
              </w:rPr>
            </w:pPr>
            <w:r>
              <w:rPr>
                <w:lang w:val="ru-RU"/>
              </w:rPr>
              <w:t>С 29.01.24 по 26.02.24</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07D268" w14:textId="77777777" w:rsidR="00A337A4" w:rsidRDefault="00A337A4" w:rsidP="00A337A4">
            <w:pPr>
              <w:rPr>
                <w:lang w:val="ru-RU"/>
              </w:rPr>
            </w:pPr>
            <w:r>
              <w:rPr>
                <w:lang w:val="ru-RU"/>
              </w:rPr>
              <w:t>8юн.</w:t>
            </w:r>
          </w:p>
          <w:p w14:paraId="6DCB1411" w14:textId="551FDF75" w:rsidR="00A337A4" w:rsidRDefault="00A337A4" w:rsidP="00A337A4">
            <w:pPr>
              <w:rPr>
                <w:rFonts w:eastAsiaTheme="minorEastAsia" w:cs="Times New Roman"/>
                <w:sz w:val="24"/>
                <w:szCs w:val="24"/>
                <w:lang w:val="ru-RU"/>
              </w:rPr>
            </w:pPr>
            <w:r>
              <w:rPr>
                <w:lang w:val="ru-RU"/>
              </w:rPr>
              <w:t>8дев.</w:t>
            </w:r>
          </w:p>
        </w:tc>
      </w:tr>
      <w:tr w:rsidR="00A337A4" w:rsidRPr="00AA19DB" w14:paraId="47DF2D8D" w14:textId="77777777" w:rsidTr="00A337A4">
        <w:trPr>
          <w:gridAfter w:val="1"/>
          <w:wAfter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4766C6" w14:textId="57E35CD4" w:rsidR="00A337A4" w:rsidRDefault="00A337A4" w:rsidP="00A337A4">
            <w:pPr>
              <w:rPr>
                <w:rFonts w:eastAsiaTheme="minorEastAsia" w:cs="Times New Roman"/>
                <w:sz w:val="24"/>
                <w:szCs w:val="24"/>
                <w:lang w:val="ru-RU"/>
              </w:rPr>
            </w:pPr>
            <w:r>
              <w:rPr>
                <w:lang w:val="ru-RU"/>
              </w:rPr>
              <w:t>15</w:t>
            </w:r>
          </w:p>
        </w:tc>
        <w:tc>
          <w:tcPr>
            <w:tcW w:w="3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E969D" w14:textId="486D0C5A" w:rsidR="00A337A4" w:rsidRDefault="00A337A4" w:rsidP="00A337A4">
            <w:pPr>
              <w:rPr>
                <w:rFonts w:eastAsiaTheme="minorEastAsia" w:cs="Times New Roman"/>
                <w:sz w:val="24"/>
                <w:szCs w:val="24"/>
                <w:lang w:val="ru-RU"/>
              </w:rPr>
            </w:pPr>
            <w:r>
              <w:rPr>
                <w:lang w:val="ru-RU"/>
              </w:rPr>
              <w:t>Муниципальный этап ПСИ по настольному теннису среди юношей 2011-2012г.р.</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7FC2A6" w14:textId="77777777" w:rsidR="00A337A4" w:rsidRDefault="00A337A4" w:rsidP="00A337A4">
            <w:pPr>
              <w:rPr>
                <w:lang w:val="ru-RU"/>
              </w:rPr>
            </w:pPr>
            <w:r>
              <w:rPr>
                <w:lang w:val="ru-RU"/>
              </w:rPr>
              <w:t>МАОУ СОШ №135</w:t>
            </w:r>
          </w:p>
          <w:p w14:paraId="1424F954" w14:textId="77777777" w:rsidR="00A337A4" w:rsidRDefault="00A337A4" w:rsidP="00A337A4">
            <w:pPr>
              <w:rPr>
                <w:rFonts w:eastAsiaTheme="minorEastAsia" w:cs="Times New Roman"/>
                <w:sz w:val="24"/>
                <w:szCs w:val="24"/>
                <w:lang w:val="ru-RU"/>
              </w:rPr>
            </w:pP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7DBB65" w14:textId="325B07A3" w:rsidR="00A337A4" w:rsidRDefault="00A337A4" w:rsidP="00A337A4">
            <w:pPr>
              <w:rPr>
                <w:rFonts w:eastAsiaTheme="minorEastAsia" w:cs="Times New Roman"/>
                <w:sz w:val="24"/>
                <w:szCs w:val="24"/>
                <w:lang w:val="ru-RU"/>
              </w:rPr>
            </w:pPr>
            <w:r>
              <w:rPr>
                <w:lang w:val="ru-RU"/>
              </w:rPr>
              <w:t>21.03.24</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8AEE28" w14:textId="6940CDEE" w:rsidR="00A337A4" w:rsidRDefault="00A337A4" w:rsidP="00A337A4">
            <w:pPr>
              <w:rPr>
                <w:rFonts w:eastAsiaTheme="minorEastAsia" w:cs="Times New Roman"/>
                <w:sz w:val="24"/>
                <w:szCs w:val="24"/>
                <w:lang w:val="ru-RU"/>
              </w:rPr>
            </w:pPr>
            <w:r>
              <w:rPr>
                <w:lang w:val="ru-RU"/>
              </w:rPr>
              <w:t>3чел</w:t>
            </w:r>
          </w:p>
        </w:tc>
      </w:tr>
      <w:tr w:rsidR="00A337A4" w:rsidRPr="00AA19DB" w14:paraId="5A773CB9" w14:textId="77777777" w:rsidTr="00A337A4">
        <w:trPr>
          <w:gridAfter w:val="1"/>
          <w:wAfter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3C4385" w14:textId="2B616BB6" w:rsidR="00A337A4" w:rsidRDefault="00A337A4" w:rsidP="00A337A4">
            <w:pPr>
              <w:rPr>
                <w:rFonts w:eastAsiaTheme="minorEastAsia" w:cs="Times New Roman"/>
                <w:sz w:val="24"/>
                <w:szCs w:val="24"/>
                <w:lang w:val="ru-RU"/>
              </w:rPr>
            </w:pPr>
            <w:r>
              <w:rPr>
                <w:lang w:val="ru-RU"/>
              </w:rPr>
              <w:t>16</w:t>
            </w:r>
          </w:p>
        </w:tc>
        <w:tc>
          <w:tcPr>
            <w:tcW w:w="396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F74286" w14:textId="536DEB2D" w:rsidR="00A337A4" w:rsidRDefault="00A337A4" w:rsidP="00A337A4">
            <w:pPr>
              <w:rPr>
                <w:rFonts w:eastAsiaTheme="minorEastAsia" w:cs="Times New Roman"/>
                <w:sz w:val="24"/>
                <w:szCs w:val="24"/>
                <w:lang w:val="ru-RU"/>
              </w:rPr>
            </w:pPr>
            <w:r>
              <w:rPr>
                <w:lang w:val="ru-RU"/>
              </w:rPr>
              <w:t>Награждение значкистов ГТО акции «Лето в кроссовках</w:t>
            </w:r>
          </w:p>
        </w:tc>
        <w:tc>
          <w:tcPr>
            <w:tcW w:w="226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BFD63C" w14:textId="3AE3F0D2" w:rsidR="00A337A4" w:rsidRDefault="00A337A4" w:rsidP="00A337A4">
            <w:pPr>
              <w:rPr>
                <w:rFonts w:eastAsiaTheme="minorEastAsia" w:cs="Times New Roman"/>
                <w:sz w:val="24"/>
                <w:szCs w:val="24"/>
                <w:lang w:val="ru-RU"/>
              </w:rPr>
            </w:pPr>
            <w:r>
              <w:rPr>
                <w:lang w:val="ru-RU"/>
              </w:rPr>
              <w:t>Спортивный стадион «Водник»</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8AA78C" w14:textId="559A691A" w:rsidR="00A337A4" w:rsidRDefault="00A337A4" w:rsidP="00A337A4">
            <w:pPr>
              <w:rPr>
                <w:rFonts w:eastAsiaTheme="minorEastAsia" w:cs="Times New Roman"/>
                <w:sz w:val="24"/>
                <w:szCs w:val="24"/>
                <w:lang w:val="ru-RU"/>
              </w:rPr>
            </w:pPr>
            <w:r>
              <w:rPr>
                <w:lang w:val="ru-RU"/>
              </w:rPr>
              <w:t>октябрь</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4A60FA" w14:textId="1FBEE8DB" w:rsidR="00A337A4" w:rsidRDefault="00A337A4" w:rsidP="00A337A4">
            <w:pPr>
              <w:rPr>
                <w:rFonts w:eastAsiaTheme="minorEastAsia" w:cs="Times New Roman"/>
                <w:sz w:val="24"/>
                <w:szCs w:val="24"/>
                <w:lang w:val="ru-RU"/>
              </w:rPr>
            </w:pPr>
            <w:r>
              <w:rPr>
                <w:lang w:val="ru-RU"/>
              </w:rPr>
              <w:t>11 чел</w:t>
            </w:r>
          </w:p>
        </w:tc>
      </w:tr>
      <w:tr w:rsidR="00A337A4" w:rsidRPr="000B63F0" w14:paraId="4043ADD0" w14:textId="77777777" w:rsidTr="00A337A4">
        <w:trPr>
          <w:gridAfter w:val="1"/>
          <w:wAfter w:w="23" w:type="dxa"/>
        </w:trPr>
        <w:tc>
          <w:tcPr>
            <w:tcW w:w="7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9AD58B" w14:textId="7F6FCD04" w:rsidR="00A337A4" w:rsidRDefault="00A337A4" w:rsidP="00A337A4">
            <w:pPr>
              <w:rPr>
                <w:rFonts w:eastAsiaTheme="minorEastAsia" w:cs="Times New Roman"/>
                <w:sz w:val="24"/>
                <w:szCs w:val="24"/>
                <w:lang w:val="ru-RU"/>
              </w:rPr>
            </w:pPr>
            <w:r>
              <w:rPr>
                <w:lang w:val="ru-RU"/>
              </w:rPr>
              <w:t>17</w:t>
            </w:r>
          </w:p>
        </w:tc>
        <w:tc>
          <w:tcPr>
            <w:tcW w:w="9355"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190517" w14:textId="77777777" w:rsidR="00A337A4" w:rsidRDefault="00A337A4" w:rsidP="00A337A4">
            <w:pPr>
              <w:rPr>
                <w:lang w:val="ru-RU"/>
              </w:rPr>
            </w:pPr>
            <w:r w:rsidRPr="006F5425">
              <w:rPr>
                <w:lang w:val="ru-RU"/>
              </w:rPr>
              <w:t xml:space="preserve">Достижения учителей: </w:t>
            </w:r>
          </w:p>
          <w:p w14:paraId="7DE54042" w14:textId="77777777" w:rsidR="00A337A4" w:rsidRPr="006F5425" w:rsidRDefault="00A337A4" w:rsidP="00A337A4">
            <w:pPr>
              <w:rPr>
                <w:lang w:val="ru-RU"/>
              </w:rPr>
            </w:pPr>
            <w:r w:rsidRPr="006F5425">
              <w:rPr>
                <w:lang w:val="ru-RU"/>
              </w:rPr>
              <w:lastRenderedPageBreak/>
              <w:t>1. Емельянова Е.В. - приняла участие в открытом мероприятии МО учителей физкультуры 19.01.24 ОУ шк. 143 по теме "Ритмическая гимнастика 10класс" (проводила Лукьянова В.С.).</w:t>
            </w:r>
          </w:p>
          <w:p w14:paraId="5EDF1C63" w14:textId="77777777" w:rsidR="00A337A4" w:rsidRPr="006F5425" w:rsidRDefault="00A337A4" w:rsidP="00A337A4">
            <w:pPr>
              <w:rPr>
                <w:lang w:val="ru-RU"/>
              </w:rPr>
            </w:pPr>
            <w:r w:rsidRPr="006F5425">
              <w:rPr>
                <w:lang w:val="ru-RU"/>
              </w:rPr>
              <w:t>2. Емельянова Е.В. - приняла участие в открытом мероприятии МО учителей физкультуры 24.01.24 комплекс "Покровский" по теме"Развитие физических качеств на основе личностно-ориентированного обучения 3кл" проводит Лиханова И.Н.</w:t>
            </w:r>
          </w:p>
          <w:p w14:paraId="3050D7E9" w14:textId="77777777" w:rsidR="00A337A4" w:rsidRPr="006F5425" w:rsidRDefault="00A337A4" w:rsidP="00A337A4">
            <w:pPr>
              <w:rPr>
                <w:lang w:val="ru-RU"/>
              </w:rPr>
            </w:pPr>
            <w:r w:rsidRPr="006F5425">
              <w:rPr>
                <w:lang w:val="ru-RU"/>
              </w:rPr>
              <w:t>3. Емельянова Е.В., Емельянова С.А., Кириллов В.Л. - участие 25 января 2024 года в 14:00 (местное) в рамках программы научно-методического обеспечения образовательной деятельности в муниципальных организациях г. Красноярска в соответствии с ФГОС общего образования вебинар «Особенности оценочной деятельности учителя».</w:t>
            </w:r>
          </w:p>
          <w:p w14:paraId="72FF1E8B" w14:textId="2877C63C" w:rsidR="00A337A4" w:rsidRPr="006F5425" w:rsidRDefault="00A337A4" w:rsidP="00A337A4">
            <w:pPr>
              <w:rPr>
                <w:rFonts w:eastAsiaTheme="minorEastAsia" w:cs="Times New Roman"/>
                <w:sz w:val="24"/>
                <w:szCs w:val="24"/>
                <w:lang w:val="ru-RU"/>
              </w:rPr>
            </w:pPr>
            <w:r w:rsidRPr="006F5425">
              <w:rPr>
                <w:lang w:val="ru-RU"/>
              </w:rPr>
              <w:t>4. Емельянова С.А. - награждена сертификатом участника конкурса сценариев мероприятий, посвящённых декаднику ВФСК ГТО.</w:t>
            </w:r>
          </w:p>
        </w:tc>
      </w:tr>
    </w:tbl>
    <w:p w14:paraId="6B0C62E1" w14:textId="2B1B453A"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lastRenderedPageBreak/>
        <w:t>Вывод:</w:t>
      </w:r>
      <w:r w:rsidRPr="00E7692E">
        <w:rPr>
          <w:rFonts w:hAnsi="Times New Roman" w:cs="Times New Roman"/>
          <w:color w:val="000000"/>
          <w:sz w:val="24"/>
          <w:szCs w:val="24"/>
          <w:lang w:val="ru-RU"/>
        </w:rPr>
        <w:t xml:space="preserve"> программы дополнительного образования выполнены в полном объеме, повысился охват дополнительным образованием по сравнению с 2022 годом на </w:t>
      </w:r>
      <w:r w:rsidR="008D5AF8">
        <w:rPr>
          <w:rFonts w:hAnsi="Times New Roman" w:cs="Times New Roman"/>
          <w:color w:val="000000"/>
          <w:sz w:val="24"/>
          <w:szCs w:val="24"/>
          <w:lang w:val="ru-RU"/>
        </w:rPr>
        <w:t>9</w:t>
      </w:r>
      <w:r w:rsidR="00381312">
        <w:rPr>
          <w:rFonts w:hAnsi="Times New Roman" w:cs="Times New Roman"/>
          <w:color w:val="000000"/>
          <w:sz w:val="24"/>
          <w:szCs w:val="24"/>
          <w:lang w:val="ru-RU"/>
        </w:rPr>
        <w:t xml:space="preserve"> </w:t>
      </w:r>
      <w:r w:rsidRPr="00E7692E">
        <w:rPr>
          <w:rFonts w:hAnsi="Times New Roman" w:cs="Times New Roman"/>
          <w:color w:val="000000"/>
          <w:sz w:val="24"/>
          <w:szCs w:val="24"/>
          <w:lang w:val="ru-RU"/>
        </w:rPr>
        <w:t>процент</w:t>
      </w:r>
      <w:r w:rsidR="00381312">
        <w:rPr>
          <w:rFonts w:hAnsi="Times New Roman" w:cs="Times New Roman"/>
          <w:color w:val="000000"/>
          <w:sz w:val="24"/>
          <w:szCs w:val="24"/>
          <w:lang w:val="ru-RU"/>
        </w:rPr>
        <w:t>ов</w:t>
      </w:r>
      <w:r w:rsidRPr="00E7692E">
        <w:rPr>
          <w:rFonts w:hAnsi="Times New Roman" w:cs="Times New Roman"/>
          <w:color w:val="000000"/>
          <w:sz w:val="24"/>
          <w:szCs w:val="24"/>
          <w:lang w:val="ru-RU"/>
        </w:rPr>
        <w:t>. Исходя из результатов анкетирования обучающихся и их родителей, качество дополнительного образования существенно повысилось.</w:t>
      </w:r>
    </w:p>
    <w:p w14:paraId="553A3671" w14:textId="77777777" w:rsidR="00B52A50" w:rsidRPr="00E7692E" w:rsidRDefault="00AE2FDA">
      <w:pPr>
        <w:jc w:val="center"/>
        <w:rPr>
          <w:rFonts w:hAnsi="Times New Roman" w:cs="Times New Roman"/>
          <w:color w:val="000000"/>
          <w:sz w:val="24"/>
          <w:szCs w:val="24"/>
          <w:lang w:val="ru-RU"/>
        </w:rPr>
      </w:pPr>
      <w:r>
        <w:rPr>
          <w:rFonts w:hAnsi="Times New Roman" w:cs="Times New Roman"/>
          <w:b/>
          <w:bCs/>
          <w:color w:val="000000"/>
          <w:sz w:val="24"/>
          <w:szCs w:val="24"/>
        </w:rPr>
        <w:t>IV</w:t>
      </w:r>
      <w:r w:rsidRPr="00E7692E">
        <w:rPr>
          <w:rFonts w:hAnsi="Times New Roman" w:cs="Times New Roman"/>
          <w:b/>
          <w:bCs/>
          <w:color w:val="000000"/>
          <w:sz w:val="24"/>
          <w:szCs w:val="24"/>
          <w:lang w:val="ru-RU"/>
        </w:rPr>
        <w:t>.</w:t>
      </w:r>
      <w:r>
        <w:rPr>
          <w:rFonts w:hAnsi="Times New Roman" w:cs="Times New Roman"/>
          <w:b/>
          <w:bCs/>
          <w:color w:val="000000"/>
          <w:sz w:val="24"/>
          <w:szCs w:val="24"/>
        </w:rPr>
        <w:t> </w:t>
      </w:r>
      <w:r w:rsidRPr="00E7692E">
        <w:rPr>
          <w:rFonts w:hAnsi="Times New Roman" w:cs="Times New Roman"/>
          <w:b/>
          <w:bCs/>
          <w:color w:val="000000"/>
          <w:sz w:val="24"/>
          <w:szCs w:val="24"/>
          <w:lang w:val="ru-RU"/>
        </w:rPr>
        <w:t>ОРГАНИЗАЦИЯ УЧЕБНОГО ПРОЦЕССА</w:t>
      </w:r>
    </w:p>
    <w:p w14:paraId="35476BB0" w14:textId="596EC2BF"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Организация учебного процесса в </w:t>
      </w:r>
      <w:r w:rsidR="00324310">
        <w:rPr>
          <w:rFonts w:hAnsi="Times New Roman" w:cs="Times New Roman"/>
          <w:color w:val="000000"/>
          <w:sz w:val="24"/>
          <w:szCs w:val="24"/>
          <w:lang w:val="ru-RU"/>
        </w:rPr>
        <w:t>Гимнази</w:t>
      </w:r>
      <w:r w:rsidR="00317878">
        <w:rPr>
          <w:rFonts w:hAnsi="Times New Roman" w:cs="Times New Roman"/>
          <w:color w:val="000000"/>
          <w:sz w:val="24"/>
          <w:szCs w:val="24"/>
          <w:lang w:val="ru-RU"/>
        </w:rPr>
        <w:t>и</w:t>
      </w:r>
      <w:r w:rsidRPr="00E7692E">
        <w:rPr>
          <w:rFonts w:hAnsi="Times New Roman" w:cs="Times New Roman"/>
          <w:color w:val="000000"/>
          <w:sz w:val="24"/>
          <w:szCs w:val="24"/>
          <w:lang w:val="ru-RU"/>
        </w:rPr>
        <w:t xml:space="preserve"> регламентируется режимом занятий, учебным планом, календарным учебным графиком, расписанием занятий, локальными нормативными актами </w:t>
      </w:r>
      <w:r w:rsidR="00324310">
        <w:rPr>
          <w:rFonts w:hAnsi="Times New Roman" w:cs="Times New Roman"/>
          <w:color w:val="000000"/>
          <w:sz w:val="24"/>
          <w:szCs w:val="24"/>
          <w:lang w:val="ru-RU"/>
        </w:rPr>
        <w:t>Гимназии</w:t>
      </w:r>
      <w:r w:rsidRPr="00E7692E">
        <w:rPr>
          <w:rFonts w:hAnsi="Times New Roman" w:cs="Times New Roman"/>
          <w:color w:val="000000"/>
          <w:sz w:val="24"/>
          <w:szCs w:val="24"/>
          <w:lang w:val="ru-RU"/>
        </w:rPr>
        <w:t>.</w:t>
      </w:r>
    </w:p>
    <w:p w14:paraId="0FFB023A" w14:textId="1E476AD2"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Начало учебного года – 1 сентября, окончание – </w:t>
      </w:r>
      <w:r w:rsidR="00C04D09">
        <w:rPr>
          <w:rFonts w:hAnsi="Times New Roman" w:cs="Times New Roman"/>
          <w:color w:val="000000"/>
          <w:sz w:val="24"/>
          <w:szCs w:val="24"/>
          <w:lang w:val="ru-RU"/>
        </w:rPr>
        <w:t>5.06</w:t>
      </w:r>
      <w:r w:rsidRPr="00E7692E">
        <w:rPr>
          <w:rFonts w:hAnsi="Times New Roman" w:cs="Times New Roman"/>
          <w:color w:val="000000"/>
          <w:sz w:val="24"/>
          <w:szCs w:val="24"/>
          <w:lang w:val="ru-RU"/>
        </w:rPr>
        <w:t>.</w:t>
      </w:r>
    </w:p>
    <w:p w14:paraId="2B9122E5" w14:textId="4C3FE142"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Продолжительность учебного года: 1-е классы</w:t>
      </w:r>
      <w:r>
        <w:rPr>
          <w:rFonts w:hAnsi="Times New Roman" w:cs="Times New Roman"/>
          <w:color w:val="000000"/>
          <w:sz w:val="24"/>
          <w:szCs w:val="24"/>
        </w:rPr>
        <w:t> </w:t>
      </w:r>
      <w:r w:rsidRPr="00E7692E">
        <w:rPr>
          <w:rFonts w:hAnsi="Times New Roman" w:cs="Times New Roman"/>
          <w:color w:val="000000"/>
          <w:sz w:val="24"/>
          <w:szCs w:val="24"/>
          <w:lang w:val="ru-RU"/>
        </w:rPr>
        <w:t xml:space="preserve">– </w:t>
      </w:r>
      <w:r w:rsidR="00156971">
        <w:rPr>
          <w:rFonts w:hAnsi="Times New Roman" w:cs="Times New Roman"/>
          <w:color w:val="000000"/>
          <w:sz w:val="24"/>
          <w:szCs w:val="24"/>
          <w:lang w:val="ru-RU"/>
        </w:rPr>
        <w:t xml:space="preserve">33 </w:t>
      </w:r>
      <w:r w:rsidR="00156971" w:rsidRPr="00E7692E">
        <w:rPr>
          <w:rFonts w:hAnsi="Times New Roman" w:cs="Times New Roman"/>
          <w:color w:val="000000"/>
          <w:sz w:val="24"/>
          <w:szCs w:val="24"/>
          <w:lang w:val="ru-RU"/>
        </w:rPr>
        <w:t>недели</w:t>
      </w:r>
      <w:r w:rsidRPr="00E7692E">
        <w:rPr>
          <w:rFonts w:hAnsi="Times New Roman" w:cs="Times New Roman"/>
          <w:color w:val="000000"/>
          <w:sz w:val="24"/>
          <w:szCs w:val="24"/>
          <w:lang w:val="ru-RU"/>
        </w:rPr>
        <w:t>, 2–8-е классы –</w:t>
      </w:r>
      <w:r>
        <w:rPr>
          <w:rFonts w:hAnsi="Times New Roman" w:cs="Times New Roman"/>
          <w:color w:val="000000"/>
          <w:sz w:val="24"/>
          <w:szCs w:val="24"/>
        </w:rPr>
        <w:t> </w:t>
      </w:r>
      <w:r w:rsidR="00DA78E0">
        <w:rPr>
          <w:rFonts w:hAnsi="Times New Roman" w:cs="Times New Roman"/>
          <w:color w:val="000000"/>
          <w:sz w:val="24"/>
          <w:szCs w:val="24"/>
          <w:lang w:val="ru-RU"/>
        </w:rPr>
        <w:t>35</w:t>
      </w:r>
      <w:r w:rsidRPr="00E7692E">
        <w:rPr>
          <w:rFonts w:hAnsi="Times New Roman" w:cs="Times New Roman"/>
          <w:color w:val="000000"/>
          <w:sz w:val="24"/>
          <w:szCs w:val="24"/>
          <w:lang w:val="ru-RU"/>
        </w:rPr>
        <w:t xml:space="preserve"> недел</w:t>
      </w:r>
      <w:r w:rsidR="00DA78E0">
        <w:rPr>
          <w:rFonts w:hAnsi="Times New Roman" w:cs="Times New Roman"/>
          <w:color w:val="000000"/>
          <w:sz w:val="24"/>
          <w:szCs w:val="24"/>
          <w:lang w:val="ru-RU"/>
        </w:rPr>
        <w:t>ь</w:t>
      </w:r>
      <w:r w:rsidRPr="00E7692E">
        <w:rPr>
          <w:rFonts w:hAnsi="Times New Roman" w:cs="Times New Roman"/>
          <w:color w:val="000000"/>
          <w:sz w:val="24"/>
          <w:szCs w:val="24"/>
          <w:lang w:val="ru-RU"/>
        </w:rPr>
        <w:t>,</w:t>
      </w:r>
      <w:r>
        <w:rPr>
          <w:rFonts w:hAnsi="Times New Roman" w:cs="Times New Roman"/>
          <w:color w:val="000000"/>
          <w:sz w:val="24"/>
          <w:szCs w:val="24"/>
        </w:rPr>
        <w:t> </w:t>
      </w:r>
      <w:r w:rsidRPr="00E7692E">
        <w:rPr>
          <w:rFonts w:hAnsi="Times New Roman" w:cs="Times New Roman"/>
          <w:color w:val="000000"/>
          <w:sz w:val="24"/>
          <w:szCs w:val="24"/>
          <w:lang w:val="ru-RU"/>
        </w:rPr>
        <w:t>9-е и 11-е классы –</w:t>
      </w:r>
      <w:r>
        <w:rPr>
          <w:rFonts w:hAnsi="Times New Roman" w:cs="Times New Roman"/>
          <w:color w:val="000000"/>
          <w:sz w:val="24"/>
          <w:szCs w:val="24"/>
        </w:rPr>
        <w:t> </w:t>
      </w:r>
      <w:r w:rsidRPr="00E7692E">
        <w:rPr>
          <w:rFonts w:hAnsi="Times New Roman" w:cs="Times New Roman"/>
          <w:color w:val="000000"/>
          <w:sz w:val="24"/>
          <w:szCs w:val="24"/>
          <w:lang w:val="ru-RU"/>
        </w:rPr>
        <w:t>по окончании ГИА.</w:t>
      </w:r>
    </w:p>
    <w:p w14:paraId="79F46B07" w14:textId="3A3FC466"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Продолжительность уроков</w:t>
      </w:r>
      <w:r>
        <w:rPr>
          <w:rFonts w:hAnsi="Times New Roman" w:cs="Times New Roman"/>
          <w:color w:val="000000"/>
          <w:sz w:val="24"/>
          <w:szCs w:val="24"/>
        </w:rPr>
        <w:t> </w:t>
      </w:r>
      <w:r w:rsidRPr="00E7692E">
        <w:rPr>
          <w:rFonts w:hAnsi="Times New Roman" w:cs="Times New Roman"/>
          <w:color w:val="000000"/>
          <w:sz w:val="24"/>
          <w:szCs w:val="24"/>
          <w:lang w:val="ru-RU"/>
        </w:rPr>
        <w:t>–</w:t>
      </w:r>
      <w:r>
        <w:rPr>
          <w:rFonts w:hAnsi="Times New Roman" w:cs="Times New Roman"/>
          <w:color w:val="000000"/>
          <w:sz w:val="24"/>
          <w:szCs w:val="24"/>
        </w:rPr>
        <w:t> </w:t>
      </w:r>
      <w:r w:rsidR="00B475B9">
        <w:rPr>
          <w:rFonts w:hAnsi="Times New Roman" w:cs="Times New Roman"/>
          <w:color w:val="000000"/>
          <w:sz w:val="24"/>
          <w:szCs w:val="24"/>
          <w:lang w:val="ru-RU"/>
        </w:rPr>
        <w:t>40</w:t>
      </w:r>
      <w:r w:rsidRPr="00E7692E">
        <w:rPr>
          <w:rFonts w:hAnsi="Times New Roman" w:cs="Times New Roman"/>
          <w:color w:val="000000"/>
          <w:sz w:val="24"/>
          <w:szCs w:val="24"/>
          <w:lang w:val="ru-RU"/>
        </w:rPr>
        <w:t>_минут.</w:t>
      </w:r>
    </w:p>
    <w:p w14:paraId="0C8E602C" w14:textId="79420F09" w:rsidR="00B52A50" w:rsidRPr="00156971" w:rsidRDefault="00AE2FDA">
      <w:pPr>
        <w:rPr>
          <w:rFonts w:hAnsi="Times New Roman" w:cs="Times New Roman"/>
          <w:color w:val="000000"/>
          <w:sz w:val="24"/>
          <w:szCs w:val="24"/>
          <w:lang w:val="ru-RU"/>
        </w:rPr>
      </w:pPr>
      <w:r w:rsidRPr="00156971">
        <w:rPr>
          <w:rFonts w:hAnsi="Times New Roman" w:cs="Times New Roman"/>
          <w:color w:val="000000"/>
          <w:sz w:val="24"/>
          <w:szCs w:val="24"/>
          <w:lang w:val="ru-RU"/>
        </w:rPr>
        <w:t>Режим образовательной деятельности</w:t>
      </w:r>
      <w:r w:rsidR="00156971">
        <w:rPr>
          <w:rFonts w:hAnsi="Times New Roman" w:cs="Times New Roman"/>
          <w:color w:val="000000"/>
          <w:sz w:val="24"/>
          <w:szCs w:val="24"/>
          <w:lang w:val="ru-RU"/>
        </w:rPr>
        <w:t>: в 2 смены.</w:t>
      </w:r>
      <w:r w:rsidR="00173F5A">
        <w:rPr>
          <w:rFonts w:hAnsi="Times New Roman" w:cs="Times New Roman"/>
          <w:color w:val="000000"/>
          <w:sz w:val="24"/>
          <w:szCs w:val="24"/>
          <w:lang w:val="ru-RU"/>
        </w:rPr>
        <w:t xml:space="preserve"> Во вторую смену обучаются 2 класса: 3</w:t>
      </w:r>
      <w:r w:rsidR="002C7224">
        <w:rPr>
          <w:rFonts w:hAnsi="Times New Roman" w:cs="Times New Roman"/>
          <w:color w:val="000000"/>
          <w:sz w:val="24"/>
          <w:szCs w:val="24"/>
          <w:lang w:val="ru-RU"/>
        </w:rPr>
        <w:t>А, 3</w:t>
      </w:r>
      <w:r w:rsidR="00173F5A">
        <w:rPr>
          <w:rFonts w:hAnsi="Times New Roman" w:cs="Times New Roman"/>
          <w:color w:val="000000"/>
          <w:sz w:val="24"/>
          <w:szCs w:val="24"/>
          <w:lang w:val="ru-RU"/>
        </w:rPr>
        <w:t>В</w:t>
      </w:r>
    </w:p>
    <w:p w14:paraId="38981D61" w14:textId="1C7FACC2" w:rsidR="00B52A50" w:rsidRPr="00156971" w:rsidRDefault="00AE2FDA">
      <w:pPr>
        <w:rPr>
          <w:rFonts w:hAnsi="Times New Roman" w:cs="Times New Roman"/>
          <w:color w:val="000000"/>
          <w:sz w:val="24"/>
          <w:szCs w:val="24"/>
          <w:lang w:val="ru-RU"/>
        </w:rPr>
      </w:pPr>
      <w:r w:rsidRPr="00156971">
        <w:rPr>
          <w:rFonts w:hAnsi="Times New Roman" w:cs="Times New Roman"/>
          <w:color w:val="000000"/>
          <w:sz w:val="24"/>
          <w:szCs w:val="24"/>
          <w:lang w:val="ru-RU"/>
        </w:rPr>
        <w:t xml:space="preserve">Начало учебных занятий – </w:t>
      </w:r>
      <w:r w:rsidR="00147487">
        <w:rPr>
          <w:rFonts w:hAnsi="Times New Roman" w:cs="Times New Roman"/>
          <w:color w:val="000000"/>
          <w:sz w:val="24"/>
          <w:szCs w:val="24"/>
          <w:lang w:val="ru-RU"/>
        </w:rPr>
        <w:t>8.00</w:t>
      </w:r>
    </w:p>
    <w:p w14:paraId="61ACAE0B" w14:textId="77777777" w:rsidR="00B52A50" w:rsidRPr="00E7692E" w:rsidRDefault="00AE2FDA">
      <w:pPr>
        <w:jc w:val="center"/>
        <w:rPr>
          <w:rFonts w:hAnsi="Times New Roman" w:cs="Times New Roman"/>
          <w:color w:val="000000"/>
          <w:sz w:val="24"/>
          <w:szCs w:val="24"/>
          <w:lang w:val="ru-RU"/>
        </w:rPr>
      </w:pPr>
      <w:r>
        <w:rPr>
          <w:rFonts w:hAnsi="Times New Roman" w:cs="Times New Roman"/>
          <w:b/>
          <w:bCs/>
          <w:color w:val="000000"/>
          <w:sz w:val="24"/>
          <w:szCs w:val="24"/>
        </w:rPr>
        <w:t>V</w:t>
      </w:r>
      <w:r w:rsidRPr="00E7692E">
        <w:rPr>
          <w:rFonts w:hAnsi="Times New Roman" w:cs="Times New Roman"/>
          <w:b/>
          <w:bCs/>
          <w:color w:val="000000"/>
          <w:sz w:val="24"/>
          <w:szCs w:val="24"/>
          <w:lang w:val="ru-RU"/>
        </w:rPr>
        <w:t>. СОДЕРЖАНИЕ И КАЧЕСТВО ПОДГОТОВКИ ОБУЧАЮЩИХСЯ</w:t>
      </w:r>
    </w:p>
    <w:p w14:paraId="18244416" w14:textId="68FA421A" w:rsidR="00B52A50" w:rsidRPr="003D5100" w:rsidRDefault="00AE2FDA">
      <w:pPr>
        <w:rPr>
          <w:rFonts w:hAnsi="Times New Roman" w:cs="Times New Roman"/>
          <w:color w:val="000000"/>
          <w:sz w:val="24"/>
          <w:szCs w:val="24"/>
          <w:lang w:val="ru-RU"/>
        </w:rPr>
      </w:pPr>
      <w:r w:rsidRPr="003D5100">
        <w:rPr>
          <w:rFonts w:hAnsi="Times New Roman" w:cs="Times New Roman"/>
          <w:b/>
          <w:bCs/>
          <w:color w:val="000000"/>
          <w:sz w:val="24"/>
          <w:szCs w:val="24"/>
          <w:lang w:val="ru-RU"/>
        </w:rPr>
        <w:t>Таблица 5. Статистика показателей за 20</w:t>
      </w:r>
      <w:r w:rsidR="003D5100">
        <w:rPr>
          <w:rFonts w:hAnsi="Times New Roman" w:cs="Times New Roman"/>
          <w:b/>
          <w:bCs/>
          <w:color w:val="000000"/>
          <w:sz w:val="24"/>
          <w:szCs w:val="24"/>
          <w:lang w:val="ru-RU"/>
        </w:rPr>
        <w:t xml:space="preserve">23 </w:t>
      </w:r>
      <w:r w:rsidRPr="003D5100">
        <w:rPr>
          <w:rFonts w:hAnsi="Times New Roman" w:cs="Times New Roman"/>
          <w:b/>
          <w:bCs/>
          <w:color w:val="000000"/>
          <w:sz w:val="24"/>
          <w:szCs w:val="24"/>
          <w:lang w:val="ru-RU"/>
        </w:rPr>
        <w:t>год</w:t>
      </w:r>
    </w:p>
    <w:tbl>
      <w:tblPr>
        <w:tblW w:w="0" w:type="auto"/>
        <w:tblCellMar>
          <w:top w:w="15" w:type="dxa"/>
          <w:left w:w="15" w:type="dxa"/>
          <w:bottom w:w="15" w:type="dxa"/>
          <w:right w:w="15" w:type="dxa"/>
        </w:tblCellMar>
        <w:tblLook w:val="0600" w:firstRow="0" w:lastRow="0" w:firstColumn="0" w:lastColumn="0" w:noHBand="1" w:noVBand="1"/>
      </w:tblPr>
      <w:tblGrid>
        <w:gridCol w:w="722"/>
        <w:gridCol w:w="5917"/>
        <w:gridCol w:w="2372"/>
      </w:tblGrid>
      <w:tr w:rsidR="00B52A50" w14:paraId="3A37CAB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54B890"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394B79"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112EA8" w14:textId="68B76A72" w:rsidR="00B52A50" w:rsidRDefault="00AE2FDA">
            <w:pPr>
              <w:rPr>
                <w:rFonts w:hAnsi="Times New Roman" w:cs="Times New Roman"/>
                <w:color w:val="000000"/>
                <w:sz w:val="24"/>
                <w:szCs w:val="24"/>
              </w:rPr>
            </w:pPr>
            <w:r>
              <w:rPr>
                <w:rFonts w:hAnsi="Times New Roman" w:cs="Times New Roman"/>
                <w:b/>
                <w:bCs/>
                <w:color w:val="000000"/>
                <w:sz w:val="24"/>
                <w:szCs w:val="24"/>
              </w:rPr>
              <w:t>20</w:t>
            </w:r>
            <w:r w:rsidR="00EC2636">
              <w:rPr>
                <w:rFonts w:hAnsi="Times New Roman" w:cs="Times New Roman"/>
                <w:b/>
                <w:bCs/>
                <w:color w:val="000000"/>
                <w:sz w:val="24"/>
                <w:szCs w:val="24"/>
                <w:lang w:val="ru-RU"/>
              </w:rPr>
              <w:t>22-2023</w:t>
            </w:r>
            <w:r>
              <w:rPr>
                <w:rFonts w:hAnsi="Times New Roman" w:cs="Times New Roman"/>
                <w:b/>
                <w:bCs/>
                <w:color w:val="000000"/>
                <w:sz w:val="24"/>
                <w:szCs w:val="24"/>
              </w:rPr>
              <w:t> учебный год</w:t>
            </w:r>
          </w:p>
        </w:tc>
      </w:tr>
      <w:tr w:rsidR="00B52A50" w14:paraId="526EDD05"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6950C3" w14:textId="77777777" w:rsidR="00B52A50" w:rsidRDefault="00AE2FDA">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4C00BD" w14:textId="05FF55A3"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Количество детей, обучавшихся на конец учебного </w:t>
            </w:r>
            <w:r w:rsidR="009D3951" w:rsidRPr="00E7692E">
              <w:rPr>
                <w:rFonts w:hAnsi="Times New Roman" w:cs="Times New Roman"/>
                <w:color w:val="000000"/>
                <w:sz w:val="24"/>
                <w:szCs w:val="24"/>
                <w:lang w:val="ru-RU"/>
              </w:rPr>
              <w:t>года,</w:t>
            </w:r>
            <w:r w:rsidRPr="00E7692E">
              <w:rPr>
                <w:rFonts w:hAnsi="Times New Roman" w:cs="Times New Roman"/>
                <w:color w:val="000000"/>
                <w:sz w:val="24"/>
                <w:szCs w:val="24"/>
                <w:lang w:val="ru-RU"/>
              </w:rPr>
              <w:t xml:space="preserve"> в том числе: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C51979" w14:textId="166443D4" w:rsidR="00B52A50" w:rsidRPr="00104558" w:rsidRDefault="00104558">
            <w:pPr>
              <w:rPr>
                <w:rFonts w:hAnsi="Times New Roman" w:cs="Times New Roman"/>
                <w:color w:val="000000"/>
                <w:sz w:val="24"/>
                <w:szCs w:val="24"/>
                <w:lang w:val="ru-RU"/>
              </w:rPr>
            </w:pPr>
            <w:r>
              <w:rPr>
                <w:rFonts w:hAnsi="Times New Roman" w:cs="Times New Roman"/>
                <w:color w:val="000000"/>
                <w:sz w:val="24"/>
                <w:szCs w:val="24"/>
                <w:lang w:val="ru-RU"/>
              </w:rPr>
              <w:t>713</w:t>
            </w:r>
          </w:p>
        </w:tc>
      </w:tr>
      <w:tr w:rsidR="00B52A50" w14:paraId="581DDC4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21ED26" w14:textId="77777777" w:rsidR="00B52A50" w:rsidRDefault="00B52A5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938698" w14:textId="77777777" w:rsidR="00B52A50" w:rsidRDefault="00AE2FDA">
            <w:pPr>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9F737A" w14:textId="24F5D796" w:rsidR="00B52A50" w:rsidRDefault="00AE2FDA">
            <w:pPr>
              <w:rPr>
                <w:rFonts w:hAnsi="Times New Roman" w:cs="Times New Roman"/>
                <w:color w:val="000000"/>
                <w:sz w:val="24"/>
                <w:szCs w:val="24"/>
              </w:rPr>
            </w:pPr>
            <w:r>
              <w:rPr>
                <w:rFonts w:hAnsi="Times New Roman" w:cs="Times New Roman"/>
                <w:color w:val="000000"/>
                <w:sz w:val="24"/>
                <w:szCs w:val="24"/>
              </w:rPr>
              <w:t>__</w:t>
            </w:r>
            <w:r w:rsidR="00104558">
              <w:rPr>
                <w:rFonts w:hAnsi="Times New Roman" w:cs="Times New Roman"/>
                <w:color w:val="000000"/>
                <w:sz w:val="24"/>
                <w:szCs w:val="24"/>
                <w:lang w:val="ru-RU"/>
              </w:rPr>
              <w:t>316</w:t>
            </w:r>
            <w:r>
              <w:rPr>
                <w:rFonts w:hAnsi="Times New Roman" w:cs="Times New Roman"/>
                <w:color w:val="000000"/>
                <w:sz w:val="24"/>
                <w:szCs w:val="24"/>
              </w:rPr>
              <w:t>_</w:t>
            </w:r>
          </w:p>
        </w:tc>
      </w:tr>
      <w:tr w:rsidR="00B52A50" w14:paraId="371E74B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9831D0" w14:textId="77777777" w:rsidR="00B52A50" w:rsidRDefault="00B52A5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BBBDDF" w14:textId="77777777" w:rsidR="00B52A50" w:rsidRDefault="00AE2FDA">
            <w:pPr>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6FEE86" w14:textId="7E1E6073" w:rsidR="00B52A50" w:rsidRDefault="00AE2FDA">
            <w:pPr>
              <w:rPr>
                <w:rFonts w:hAnsi="Times New Roman" w:cs="Times New Roman"/>
                <w:color w:val="000000"/>
                <w:sz w:val="24"/>
                <w:szCs w:val="24"/>
              </w:rPr>
            </w:pPr>
            <w:r>
              <w:rPr>
                <w:rFonts w:hAnsi="Times New Roman" w:cs="Times New Roman"/>
                <w:color w:val="000000"/>
                <w:sz w:val="24"/>
                <w:szCs w:val="24"/>
              </w:rPr>
              <w:t>__</w:t>
            </w:r>
            <w:r w:rsidR="00104558">
              <w:rPr>
                <w:rFonts w:hAnsi="Times New Roman" w:cs="Times New Roman"/>
                <w:color w:val="000000"/>
                <w:sz w:val="24"/>
                <w:szCs w:val="24"/>
                <w:lang w:val="ru-RU"/>
              </w:rPr>
              <w:t>316</w:t>
            </w:r>
            <w:r>
              <w:rPr>
                <w:rFonts w:hAnsi="Times New Roman" w:cs="Times New Roman"/>
                <w:color w:val="000000"/>
                <w:sz w:val="24"/>
                <w:szCs w:val="24"/>
              </w:rPr>
              <w:t>_</w:t>
            </w:r>
          </w:p>
        </w:tc>
      </w:tr>
      <w:tr w:rsidR="00B52A50" w14:paraId="3D6B99F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6FF80E" w14:textId="77777777" w:rsidR="00B52A50" w:rsidRDefault="00B52A5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8C02AF" w14:textId="77777777" w:rsidR="00B52A50" w:rsidRDefault="00AE2FDA">
            <w:pPr>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4FC600" w14:textId="058F3397" w:rsidR="00B52A50" w:rsidRPr="00104558" w:rsidRDefault="00AE2FDA">
            <w:pPr>
              <w:rPr>
                <w:rFonts w:hAnsi="Times New Roman" w:cs="Times New Roman"/>
                <w:color w:val="000000"/>
                <w:sz w:val="24"/>
                <w:szCs w:val="24"/>
                <w:lang w:val="ru-RU"/>
              </w:rPr>
            </w:pPr>
            <w:r>
              <w:rPr>
                <w:rFonts w:hAnsi="Times New Roman" w:cs="Times New Roman"/>
                <w:color w:val="000000"/>
                <w:sz w:val="24"/>
                <w:szCs w:val="24"/>
              </w:rPr>
              <w:t>__</w:t>
            </w:r>
            <w:r w:rsidR="00104558">
              <w:rPr>
                <w:rFonts w:hAnsi="Times New Roman" w:cs="Times New Roman"/>
                <w:color w:val="000000"/>
                <w:sz w:val="24"/>
                <w:szCs w:val="24"/>
                <w:lang w:val="ru-RU"/>
              </w:rPr>
              <w:t>80</w:t>
            </w:r>
          </w:p>
        </w:tc>
      </w:tr>
      <w:tr w:rsidR="00B52A50" w14:paraId="58971866"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FF23EC" w14:textId="77777777" w:rsidR="00B52A50" w:rsidRDefault="00AE2FDA">
            <w:pP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120A99"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Количество обучающихся,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2D5EB5" w14:textId="7009708E" w:rsidR="00B52A50" w:rsidRPr="001628D5" w:rsidRDefault="001628D5">
            <w:pPr>
              <w:rPr>
                <w:rFonts w:hAnsi="Times New Roman" w:cs="Times New Roman"/>
                <w:color w:val="000000"/>
                <w:sz w:val="24"/>
                <w:szCs w:val="24"/>
                <w:lang w:val="ru-RU"/>
              </w:rPr>
            </w:pPr>
            <w:r>
              <w:rPr>
                <w:rFonts w:hAnsi="Times New Roman" w:cs="Times New Roman"/>
                <w:color w:val="000000"/>
                <w:sz w:val="24"/>
                <w:szCs w:val="24"/>
                <w:lang w:val="ru-RU"/>
              </w:rPr>
              <w:t>3</w:t>
            </w:r>
          </w:p>
        </w:tc>
      </w:tr>
      <w:tr w:rsidR="00B52A50" w14:paraId="441A7E5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8FE84F" w14:textId="77777777" w:rsidR="00B52A50" w:rsidRDefault="00B52A5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CFDDB7" w14:textId="77777777" w:rsidR="00B52A50" w:rsidRDefault="00AE2FDA">
            <w:pPr>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79861B" w14:textId="6A75FAC8" w:rsidR="00B52A50" w:rsidRPr="00AD35C8" w:rsidRDefault="00AE2FDA">
            <w:pPr>
              <w:rPr>
                <w:rFonts w:hAnsi="Times New Roman" w:cs="Times New Roman"/>
                <w:color w:val="000000"/>
                <w:sz w:val="24"/>
                <w:szCs w:val="24"/>
                <w:lang w:val="ru-RU"/>
              </w:rPr>
            </w:pPr>
            <w:r>
              <w:rPr>
                <w:rFonts w:hAnsi="Times New Roman" w:cs="Times New Roman"/>
                <w:color w:val="000000"/>
                <w:sz w:val="24"/>
                <w:szCs w:val="24"/>
              </w:rPr>
              <w:t>_</w:t>
            </w:r>
            <w:r w:rsidR="00AD35C8">
              <w:rPr>
                <w:rFonts w:hAnsi="Times New Roman" w:cs="Times New Roman"/>
                <w:color w:val="000000"/>
                <w:sz w:val="24"/>
                <w:szCs w:val="24"/>
                <w:lang w:val="ru-RU"/>
              </w:rPr>
              <w:t>1</w:t>
            </w:r>
          </w:p>
        </w:tc>
      </w:tr>
      <w:tr w:rsidR="00B52A50" w14:paraId="68BFB66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6EBDB4" w14:textId="77777777" w:rsidR="00B52A50" w:rsidRDefault="00B52A5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708F42" w14:textId="77777777" w:rsidR="00B52A50" w:rsidRDefault="00AE2FDA">
            <w:pPr>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34D442" w14:textId="301E1739" w:rsidR="00B52A50" w:rsidRPr="003671BA" w:rsidRDefault="00AE2FDA">
            <w:pPr>
              <w:rPr>
                <w:rFonts w:hAnsi="Times New Roman" w:cs="Times New Roman"/>
                <w:color w:val="000000"/>
                <w:sz w:val="24"/>
                <w:szCs w:val="24"/>
                <w:lang w:val="ru-RU"/>
              </w:rPr>
            </w:pPr>
            <w:r>
              <w:rPr>
                <w:rFonts w:hAnsi="Times New Roman" w:cs="Times New Roman"/>
                <w:color w:val="000000"/>
                <w:sz w:val="24"/>
                <w:szCs w:val="24"/>
              </w:rPr>
              <w:t>_</w:t>
            </w:r>
            <w:r w:rsidR="003671BA">
              <w:rPr>
                <w:rFonts w:hAnsi="Times New Roman" w:cs="Times New Roman"/>
                <w:color w:val="000000"/>
                <w:sz w:val="24"/>
                <w:szCs w:val="24"/>
                <w:lang w:val="ru-RU"/>
              </w:rPr>
              <w:t>2</w:t>
            </w:r>
          </w:p>
        </w:tc>
      </w:tr>
      <w:tr w:rsidR="00B52A50" w14:paraId="16FCC13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C65442" w14:textId="77777777" w:rsidR="00B52A50" w:rsidRDefault="00B52A5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9B2797" w14:textId="77777777" w:rsidR="00B52A50" w:rsidRDefault="00AE2FDA">
            <w:pPr>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AADDD" w14:textId="3D49D4B9" w:rsidR="00B52A50" w:rsidRPr="00ED572A" w:rsidRDefault="00AE2FDA">
            <w:pPr>
              <w:rPr>
                <w:rFonts w:hAnsi="Times New Roman" w:cs="Times New Roman"/>
                <w:color w:val="000000"/>
                <w:sz w:val="24"/>
                <w:szCs w:val="24"/>
                <w:lang w:val="ru-RU"/>
              </w:rPr>
            </w:pPr>
            <w:r>
              <w:rPr>
                <w:rFonts w:hAnsi="Times New Roman" w:cs="Times New Roman"/>
                <w:color w:val="000000"/>
                <w:sz w:val="24"/>
                <w:szCs w:val="24"/>
              </w:rPr>
              <w:t>_</w:t>
            </w:r>
            <w:r w:rsidR="00ED572A">
              <w:rPr>
                <w:rFonts w:hAnsi="Times New Roman" w:cs="Times New Roman"/>
                <w:color w:val="000000"/>
                <w:sz w:val="24"/>
                <w:szCs w:val="24"/>
                <w:lang w:val="ru-RU"/>
              </w:rPr>
              <w:t>0</w:t>
            </w:r>
          </w:p>
        </w:tc>
      </w:tr>
      <w:tr w:rsidR="00B52A50" w14:paraId="53AF6F77"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8E25B6" w14:textId="77777777" w:rsidR="00B52A50" w:rsidRDefault="00AE2FDA">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49AE2D" w14:textId="77777777" w:rsidR="00B52A50" w:rsidRDefault="00AE2FDA">
            <w:pPr>
              <w:rPr>
                <w:rFonts w:hAnsi="Times New Roman" w:cs="Times New Roman"/>
                <w:color w:val="000000"/>
                <w:sz w:val="24"/>
                <w:szCs w:val="24"/>
              </w:rPr>
            </w:pPr>
            <w:r>
              <w:rPr>
                <w:rFonts w:hAnsi="Times New Roman" w:cs="Times New Roman"/>
                <w:color w:val="000000"/>
                <w:sz w:val="24"/>
                <w:szCs w:val="24"/>
              </w:rPr>
              <w:t>Не получили аттестата: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ABE650" w14:textId="352FE9B4" w:rsidR="00B52A50" w:rsidRPr="001628D5" w:rsidRDefault="00AE2FDA">
            <w:pPr>
              <w:rPr>
                <w:rFonts w:hAnsi="Times New Roman" w:cs="Times New Roman"/>
                <w:color w:val="000000"/>
                <w:sz w:val="24"/>
                <w:szCs w:val="24"/>
                <w:lang w:val="ru-RU"/>
              </w:rPr>
            </w:pPr>
            <w:r>
              <w:rPr>
                <w:rFonts w:hAnsi="Times New Roman" w:cs="Times New Roman"/>
                <w:color w:val="000000"/>
                <w:sz w:val="24"/>
                <w:szCs w:val="24"/>
              </w:rPr>
              <w:t>_</w:t>
            </w:r>
            <w:r w:rsidR="001628D5">
              <w:rPr>
                <w:rFonts w:hAnsi="Times New Roman" w:cs="Times New Roman"/>
                <w:color w:val="000000"/>
                <w:sz w:val="24"/>
                <w:szCs w:val="24"/>
                <w:lang w:val="ru-RU"/>
              </w:rPr>
              <w:t>0</w:t>
            </w:r>
          </w:p>
        </w:tc>
      </w:tr>
      <w:tr w:rsidR="00B52A50" w14:paraId="63153F5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54115C" w14:textId="77777777" w:rsidR="00B52A50" w:rsidRDefault="00B52A5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2AA3D5" w14:textId="77777777" w:rsidR="00B52A50" w:rsidRDefault="00AE2FDA">
            <w:pPr>
              <w:rPr>
                <w:rFonts w:hAnsi="Times New Roman" w:cs="Times New Roman"/>
                <w:color w:val="000000"/>
                <w:sz w:val="24"/>
                <w:szCs w:val="24"/>
              </w:rPr>
            </w:pPr>
            <w:r>
              <w:rPr>
                <w:rFonts w:hAnsi="Times New Roman" w:cs="Times New Roman"/>
                <w:color w:val="000000"/>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DBD8B4" w14:textId="36EA8726" w:rsidR="00B52A50" w:rsidRPr="007D40B2" w:rsidRDefault="00AE2FDA">
            <w:pPr>
              <w:rPr>
                <w:rFonts w:hAnsi="Times New Roman" w:cs="Times New Roman"/>
                <w:color w:val="000000"/>
                <w:sz w:val="24"/>
                <w:szCs w:val="24"/>
                <w:lang w:val="ru-RU"/>
              </w:rPr>
            </w:pPr>
            <w:r>
              <w:rPr>
                <w:rFonts w:hAnsi="Times New Roman" w:cs="Times New Roman"/>
                <w:color w:val="000000"/>
                <w:sz w:val="24"/>
                <w:szCs w:val="24"/>
              </w:rPr>
              <w:t>_</w:t>
            </w:r>
            <w:r w:rsidR="007D40B2">
              <w:rPr>
                <w:rFonts w:hAnsi="Times New Roman" w:cs="Times New Roman"/>
                <w:color w:val="000000"/>
                <w:sz w:val="24"/>
                <w:szCs w:val="24"/>
                <w:lang w:val="ru-RU"/>
              </w:rPr>
              <w:t>0</w:t>
            </w:r>
          </w:p>
        </w:tc>
      </w:tr>
      <w:tr w:rsidR="00B52A50" w14:paraId="04F5B33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2ADCAB" w14:textId="77777777" w:rsidR="00B52A50" w:rsidRDefault="00B52A5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606896" w14:textId="77777777" w:rsidR="00B52A50" w:rsidRDefault="00AE2FDA">
            <w:pPr>
              <w:rPr>
                <w:rFonts w:hAnsi="Times New Roman" w:cs="Times New Roman"/>
                <w:color w:val="000000"/>
                <w:sz w:val="24"/>
                <w:szCs w:val="24"/>
              </w:rPr>
            </w:pPr>
            <w:r>
              <w:rPr>
                <w:rFonts w:hAnsi="Times New Roman" w:cs="Times New Roman"/>
                <w:color w:val="000000"/>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98FB84" w14:textId="5E4FA015" w:rsidR="00B52A50" w:rsidRPr="007D40B2" w:rsidRDefault="00AE2FDA">
            <w:pPr>
              <w:rPr>
                <w:rFonts w:hAnsi="Times New Roman" w:cs="Times New Roman"/>
                <w:color w:val="000000"/>
                <w:sz w:val="24"/>
                <w:szCs w:val="24"/>
                <w:lang w:val="ru-RU"/>
              </w:rPr>
            </w:pPr>
            <w:r>
              <w:rPr>
                <w:rFonts w:hAnsi="Times New Roman" w:cs="Times New Roman"/>
                <w:color w:val="000000"/>
                <w:sz w:val="24"/>
                <w:szCs w:val="24"/>
              </w:rPr>
              <w:t>_</w:t>
            </w:r>
            <w:r w:rsidR="007D40B2">
              <w:rPr>
                <w:rFonts w:hAnsi="Times New Roman" w:cs="Times New Roman"/>
                <w:color w:val="000000"/>
                <w:sz w:val="24"/>
                <w:szCs w:val="24"/>
                <w:lang w:val="ru-RU"/>
              </w:rPr>
              <w:t>0</w:t>
            </w:r>
          </w:p>
        </w:tc>
      </w:tr>
      <w:tr w:rsidR="00B52A50" w14:paraId="60B922AC"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E86080" w14:textId="77777777" w:rsidR="00B52A50" w:rsidRDefault="00AE2FDA">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CAF873" w14:textId="4908E459"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Окончили </w:t>
            </w:r>
            <w:r w:rsidR="007401A4">
              <w:rPr>
                <w:rFonts w:hAnsi="Times New Roman" w:cs="Times New Roman"/>
                <w:color w:val="000000"/>
                <w:sz w:val="24"/>
                <w:szCs w:val="24"/>
                <w:lang w:val="ru-RU"/>
              </w:rPr>
              <w:t>Гимназию</w:t>
            </w:r>
            <w:r w:rsidRPr="00E7692E">
              <w:rPr>
                <w:rFonts w:hAnsi="Times New Roman" w:cs="Times New Roman"/>
                <w:color w:val="000000"/>
                <w:sz w:val="24"/>
                <w:szCs w:val="24"/>
                <w:lang w:val="ru-RU"/>
              </w:rPr>
              <w:t xml:space="preserve"> с аттестатом особого образца: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AA2778" w14:textId="628CE494" w:rsidR="00B52A50" w:rsidRPr="00252F01" w:rsidRDefault="00AE2FDA">
            <w:pPr>
              <w:rPr>
                <w:rFonts w:hAnsi="Times New Roman" w:cs="Times New Roman"/>
                <w:color w:val="000000"/>
                <w:sz w:val="24"/>
                <w:szCs w:val="24"/>
                <w:lang w:val="ru-RU"/>
              </w:rPr>
            </w:pPr>
            <w:r>
              <w:rPr>
                <w:rFonts w:hAnsi="Times New Roman" w:cs="Times New Roman"/>
                <w:color w:val="000000"/>
                <w:sz w:val="24"/>
                <w:szCs w:val="24"/>
              </w:rPr>
              <w:t>__</w:t>
            </w:r>
            <w:r w:rsidR="00252F01">
              <w:rPr>
                <w:rFonts w:hAnsi="Times New Roman" w:cs="Times New Roman"/>
                <w:color w:val="000000"/>
                <w:sz w:val="24"/>
                <w:szCs w:val="24"/>
                <w:lang w:val="ru-RU"/>
              </w:rPr>
              <w:t>4</w:t>
            </w:r>
          </w:p>
        </w:tc>
      </w:tr>
      <w:tr w:rsidR="00B52A50" w14:paraId="090AC9F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7418E5" w14:textId="77777777" w:rsidR="00B52A50" w:rsidRDefault="00B52A5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EBDF0F" w14:textId="77777777" w:rsidR="00B52A50" w:rsidRDefault="00AE2FDA">
            <w:pPr>
              <w:rPr>
                <w:rFonts w:hAnsi="Times New Roman" w:cs="Times New Roman"/>
                <w:color w:val="000000"/>
                <w:sz w:val="24"/>
                <w:szCs w:val="24"/>
              </w:rPr>
            </w:pPr>
            <w:r>
              <w:rPr>
                <w:rFonts w:hAnsi="Times New Roman" w:cs="Times New Roman"/>
                <w:color w:val="000000"/>
                <w:sz w:val="24"/>
                <w:szCs w:val="24"/>
              </w:rPr>
              <w:t>– в основной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D9226F" w14:textId="4A0D8FA3" w:rsidR="00B52A50" w:rsidRPr="00C77ADF" w:rsidRDefault="00AE2FDA">
            <w:pPr>
              <w:rPr>
                <w:rFonts w:hAnsi="Times New Roman" w:cs="Times New Roman"/>
                <w:color w:val="000000"/>
                <w:sz w:val="24"/>
                <w:szCs w:val="24"/>
                <w:lang w:val="ru-RU"/>
              </w:rPr>
            </w:pPr>
            <w:r>
              <w:rPr>
                <w:rFonts w:hAnsi="Times New Roman" w:cs="Times New Roman"/>
                <w:color w:val="000000"/>
                <w:sz w:val="24"/>
                <w:szCs w:val="24"/>
              </w:rPr>
              <w:t>__</w:t>
            </w:r>
            <w:r w:rsidR="00C77ADF">
              <w:rPr>
                <w:rFonts w:hAnsi="Times New Roman" w:cs="Times New Roman"/>
                <w:color w:val="000000"/>
                <w:sz w:val="24"/>
                <w:szCs w:val="24"/>
                <w:lang w:val="ru-RU"/>
              </w:rPr>
              <w:t>3</w:t>
            </w:r>
          </w:p>
        </w:tc>
      </w:tr>
      <w:tr w:rsidR="00B52A50" w14:paraId="7034AB9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F25002" w14:textId="77777777" w:rsidR="00B52A50" w:rsidRDefault="00B52A5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F449AC" w14:textId="77777777" w:rsidR="00B52A50" w:rsidRDefault="00AE2FDA">
            <w:pPr>
              <w:rPr>
                <w:rFonts w:hAnsi="Times New Roman" w:cs="Times New Roman"/>
                <w:color w:val="000000"/>
                <w:sz w:val="24"/>
                <w:szCs w:val="24"/>
              </w:rPr>
            </w:pPr>
            <w:r>
              <w:rPr>
                <w:rFonts w:hAnsi="Times New Roman" w:cs="Times New Roman"/>
                <w:color w:val="000000"/>
                <w:sz w:val="24"/>
                <w:szCs w:val="24"/>
              </w:rPr>
              <w:t>– в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BB2985" w14:textId="2FBD3952" w:rsidR="00B52A50" w:rsidRPr="007D40B2" w:rsidRDefault="00AE2FDA">
            <w:pPr>
              <w:rPr>
                <w:rFonts w:hAnsi="Times New Roman" w:cs="Times New Roman"/>
                <w:color w:val="000000"/>
                <w:sz w:val="24"/>
                <w:szCs w:val="24"/>
                <w:lang w:val="ru-RU"/>
              </w:rPr>
            </w:pPr>
            <w:r>
              <w:rPr>
                <w:rFonts w:hAnsi="Times New Roman" w:cs="Times New Roman"/>
                <w:color w:val="000000"/>
                <w:sz w:val="24"/>
                <w:szCs w:val="24"/>
              </w:rPr>
              <w:t>_</w:t>
            </w:r>
            <w:r w:rsidR="007D40B2">
              <w:rPr>
                <w:rFonts w:hAnsi="Times New Roman" w:cs="Times New Roman"/>
                <w:color w:val="000000"/>
                <w:sz w:val="24"/>
                <w:szCs w:val="24"/>
                <w:lang w:val="ru-RU"/>
              </w:rPr>
              <w:t>1</w:t>
            </w:r>
          </w:p>
        </w:tc>
      </w:tr>
      <w:tr w:rsidR="004A0E3A" w14:paraId="3B33886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A0598F" w14:textId="43049370" w:rsidR="004A0E3A" w:rsidRPr="004A0E3A" w:rsidRDefault="004A0E3A">
            <w:pPr>
              <w:ind w:left="75" w:right="75"/>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98821D" w14:textId="7CB263A8" w:rsidR="004A0E3A" w:rsidRPr="004A0E3A" w:rsidRDefault="004A0E3A">
            <w:pPr>
              <w:rPr>
                <w:rFonts w:hAnsi="Times New Roman" w:cs="Times New Roman"/>
                <w:color w:val="000000"/>
                <w:sz w:val="24"/>
                <w:szCs w:val="24"/>
                <w:lang w:val="ru-RU"/>
              </w:rPr>
            </w:pPr>
            <w:r>
              <w:rPr>
                <w:rFonts w:hAnsi="Times New Roman" w:cs="Times New Roman"/>
                <w:color w:val="000000"/>
                <w:sz w:val="24"/>
                <w:szCs w:val="24"/>
                <w:lang w:val="ru-RU"/>
              </w:rPr>
              <w:t>Качество по гимназии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47118" w14:textId="1C97AEA6" w:rsidR="004A0E3A" w:rsidRPr="004A0E3A" w:rsidRDefault="004A0E3A">
            <w:pPr>
              <w:rPr>
                <w:rFonts w:hAnsi="Times New Roman" w:cs="Times New Roman"/>
                <w:color w:val="000000"/>
                <w:sz w:val="24"/>
                <w:szCs w:val="24"/>
                <w:lang w:val="ru-RU"/>
              </w:rPr>
            </w:pPr>
            <w:r>
              <w:rPr>
                <w:rFonts w:hAnsi="Times New Roman" w:cs="Times New Roman"/>
                <w:color w:val="000000"/>
                <w:sz w:val="24"/>
                <w:szCs w:val="24"/>
                <w:lang w:val="ru-RU"/>
              </w:rPr>
              <w:t>47</w:t>
            </w:r>
          </w:p>
        </w:tc>
      </w:tr>
    </w:tbl>
    <w:p w14:paraId="553A3586" w14:textId="77777777" w:rsidR="00B52A50" w:rsidRDefault="00AE2FDA">
      <w:pPr>
        <w:jc w:val="center"/>
        <w:rPr>
          <w:rFonts w:hAnsi="Times New Roman" w:cs="Times New Roman"/>
          <w:color w:val="000000"/>
          <w:sz w:val="24"/>
          <w:szCs w:val="24"/>
        </w:rPr>
      </w:pPr>
      <w:r>
        <w:rPr>
          <w:rFonts w:hAnsi="Times New Roman" w:cs="Times New Roman"/>
          <w:b/>
          <w:bCs/>
          <w:color w:val="000000"/>
          <w:sz w:val="24"/>
          <w:szCs w:val="24"/>
        </w:rPr>
        <w:t>Результаты ГИА-2023</w:t>
      </w:r>
    </w:p>
    <w:p w14:paraId="35243BE2" w14:textId="53BB1D24"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В 2023 году ГИА прошла в обычном формате в соответствии с Порядками ГИА-9 и ГИА-11. Девятиклассники сдавали ОГЭ по русскому языку и математике, а также по двум предметам на выбор. Одиннадцатиклассники сдавали ЕГЭ по двум обязательным предметам – русскому языку и математике – и п</w:t>
      </w:r>
      <w:r w:rsidR="00846F72">
        <w:rPr>
          <w:rFonts w:hAnsi="Times New Roman" w:cs="Times New Roman"/>
          <w:color w:val="000000"/>
          <w:sz w:val="24"/>
          <w:szCs w:val="24"/>
          <w:lang w:val="ru-RU"/>
        </w:rPr>
        <w:t>ри</w:t>
      </w:r>
      <w:r w:rsidRPr="00E7692E">
        <w:rPr>
          <w:rFonts w:hAnsi="Times New Roman" w:cs="Times New Roman"/>
          <w:color w:val="000000"/>
          <w:sz w:val="24"/>
          <w:szCs w:val="24"/>
          <w:lang w:val="ru-RU"/>
        </w:rPr>
        <w:t xml:space="preserve"> желании по предметам по выбору.</w:t>
      </w:r>
    </w:p>
    <w:p w14:paraId="66F04D42" w14:textId="16F14718"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Таблица 9. Общая численность выпускников 20</w:t>
      </w:r>
      <w:r w:rsidR="000A6EC7">
        <w:rPr>
          <w:rFonts w:hAnsi="Times New Roman" w:cs="Times New Roman"/>
          <w:b/>
          <w:bCs/>
          <w:color w:val="000000"/>
          <w:sz w:val="24"/>
          <w:szCs w:val="24"/>
          <w:lang w:val="ru-RU"/>
        </w:rPr>
        <w:t>22</w:t>
      </w:r>
      <w:r w:rsidRPr="00E7692E">
        <w:rPr>
          <w:rFonts w:hAnsi="Times New Roman" w:cs="Times New Roman"/>
          <w:b/>
          <w:bCs/>
          <w:color w:val="000000"/>
          <w:sz w:val="24"/>
          <w:szCs w:val="24"/>
          <w:lang w:val="ru-RU"/>
        </w:rPr>
        <w:t>/</w:t>
      </w:r>
      <w:r w:rsidR="000A6EC7">
        <w:rPr>
          <w:rFonts w:hAnsi="Times New Roman" w:cs="Times New Roman"/>
          <w:b/>
          <w:bCs/>
          <w:color w:val="000000"/>
          <w:sz w:val="24"/>
          <w:szCs w:val="24"/>
          <w:lang w:val="ru-RU"/>
        </w:rPr>
        <w:t>23</w:t>
      </w:r>
      <w:r>
        <w:rPr>
          <w:rFonts w:hAnsi="Times New Roman" w:cs="Times New Roman"/>
          <w:b/>
          <w:bCs/>
          <w:color w:val="000000"/>
          <w:sz w:val="24"/>
          <w:szCs w:val="24"/>
        </w:rPr>
        <w:t> </w:t>
      </w:r>
      <w:r w:rsidRPr="00E7692E">
        <w:rPr>
          <w:rFonts w:hAnsi="Times New Roman" w:cs="Times New Roman"/>
          <w:b/>
          <w:bCs/>
          <w:color w:val="000000"/>
          <w:sz w:val="24"/>
          <w:szCs w:val="24"/>
          <w:lang w:val="ru-RU"/>
        </w:rPr>
        <w:t>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6629"/>
        <w:gridCol w:w="1156"/>
        <w:gridCol w:w="1226"/>
      </w:tblGrid>
      <w:tr w:rsidR="00B52A50" w14:paraId="437095B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D0C2A8" w14:textId="77777777" w:rsidR="00B52A50" w:rsidRPr="00E7692E" w:rsidRDefault="00B52A50">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C86D2B" w14:textId="77777777" w:rsidR="00B52A50" w:rsidRDefault="00AE2FDA">
            <w:pPr>
              <w:jc w:val="center"/>
              <w:rPr>
                <w:rFonts w:hAnsi="Times New Roman" w:cs="Times New Roman"/>
                <w:color w:val="000000"/>
                <w:sz w:val="24"/>
                <w:szCs w:val="24"/>
              </w:rPr>
            </w:pPr>
            <w:r>
              <w:rPr>
                <w:rFonts w:hAnsi="Times New Roman" w:cs="Times New Roman"/>
                <w:b/>
                <w:bCs/>
                <w:color w:val="000000"/>
                <w:sz w:val="24"/>
                <w:szCs w:val="24"/>
              </w:rPr>
              <w:t>9-е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10BEB2" w14:textId="77777777" w:rsidR="00B52A50" w:rsidRDefault="00AE2FDA">
            <w:pPr>
              <w:jc w:val="center"/>
              <w:rPr>
                <w:rFonts w:hAnsi="Times New Roman" w:cs="Times New Roman"/>
                <w:color w:val="000000"/>
                <w:sz w:val="24"/>
                <w:szCs w:val="24"/>
              </w:rPr>
            </w:pPr>
            <w:r>
              <w:rPr>
                <w:rFonts w:hAnsi="Times New Roman" w:cs="Times New Roman"/>
                <w:b/>
                <w:bCs/>
                <w:color w:val="000000"/>
                <w:sz w:val="24"/>
                <w:szCs w:val="24"/>
              </w:rPr>
              <w:t>11-е классы</w:t>
            </w:r>
          </w:p>
        </w:tc>
      </w:tr>
      <w:tr w:rsidR="00B52A50" w14:paraId="042A93A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2CA9A1" w14:textId="77777777" w:rsidR="00B52A50" w:rsidRDefault="00AE2FDA">
            <w:pPr>
              <w:rPr>
                <w:rFonts w:hAnsi="Times New Roman" w:cs="Times New Roman"/>
                <w:color w:val="000000"/>
                <w:sz w:val="24"/>
                <w:szCs w:val="24"/>
              </w:rPr>
            </w:pPr>
            <w:r>
              <w:rPr>
                <w:rFonts w:hAnsi="Times New Roman" w:cs="Times New Roman"/>
                <w:color w:val="000000"/>
                <w:sz w:val="24"/>
                <w:szCs w:val="24"/>
              </w:rPr>
              <w:t>Общее количество выпускников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747402" w14:textId="72548863" w:rsidR="00B52A50" w:rsidRDefault="00AE2FDA">
            <w:pPr>
              <w:jc w:val="center"/>
              <w:rPr>
                <w:rFonts w:hAnsi="Times New Roman" w:cs="Times New Roman"/>
                <w:color w:val="000000"/>
                <w:sz w:val="24"/>
                <w:szCs w:val="24"/>
              </w:rPr>
            </w:pPr>
            <w:r>
              <w:rPr>
                <w:rFonts w:hAnsi="Times New Roman" w:cs="Times New Roman"/>
                <w:color w:val="000000"/>
                <w:sz w:val="24"/>
                <w:szCs w:val="24"/>
              </w:rPr>
              <w:t>_</w:t>
            </w:r>
            <w:r w:rsidR="001C69A6">
              <w:rPr>
                <w:rFonts w:hAnsi="Times New Roman" w:cs="Times New Roman"/>
                <w:color w:val="000000"/>
                <w:sz w:val="24"/>
                <w:szCs w:val="24"/>
                <w:lang w:val="ru-RU"/>
              </w:rPr>
              <w:t>51</w:t>
            </w:r>
            <w:r>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93477E" w14:textId="37149379" w:rsidR="00B52A50" w:rsidRDefault="00AE2FDA">
            <w:pPr>
              <w:jc w:val="center"/>
              <w:rPr>
                <w:rFonts w:hAnsi="Times New Roman" w:cs="Times New Roman"/>
                <w:color w:val="000000"/>
                <w:sz w:val="24"/>
                <w:szCs w:val="24"/>
              </w:rPr>
            </w:pPr>
            <w:r>
              <w:rPr>
                <w:rFonts w:hAnsi="Times New Roman" w:cs="Times New Roman"/>
                <w:color w:val="000000"/>
                <w:sz w:val="24"/>
                <w:szCs w:val="24"/>
              </w:rPr>
              <w:t>_</w:t>
            </w:r>
            <w:r w:rsidR="001C69A6">
              <w:rPr>
                <w:rFonts w:hAnsi="Times New Roman" w:cs="Times New Roman"/>
                <w:color w:val="000000"/>
                <w:sz w:val="24"/>
                <w:szCs w:val="24"/>
                <w:lang w:val="ru-RU"/>
              </w:rPr>
              <w:t>37</w:t>
            </w:r>
            <w:r>
              <w:rPr>
                <w:rFonts w:hAnsi="Times New Roman" w:cs="Times New Roman"/>
                <w:color w:val="000000"/>
                <w:sz w:val="24"/>
                <w:szCs w:val="24"/>
              </w:rPr>
              <w:t>_</w:t>
            </w:r>
          </w:p>
        </w:tc>
      </w:tr>
      <w:tr w:rsidR="00B52A50" w14:paraId="7EAAA20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6F3034" w14:textId="3EBE9035"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Количество обучающихся на семейном образовании</w:t>
            </w:r>
            <w:r w:rsidR="00D23E40">
              <w:rPr>
                <w:rFonts w:hAnsi="Times New Roman" w:cs="Times New Roman"/>
                <w:color w:val="000000"/>
                <w:sz w:val="24"/>
                <w:szCs w:val="24"/>
                <w:lang w:val="ru-RU"/>
              </w:rPr>
              <w:t>(самообразовании)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99201E" w14:textId="1B8A6195" w:rsidR="00B52A50" w:rsidRPr="001C69A6" w:rsidRDefault="001C69A6">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720806" w14:textId="53167560" w:rsidR="00B52A50" w:rsidRPr="00967F7C" w:rsidRDefault="00967F7C">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B52A50" w14:paraId="78ADE3E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16A3D5" w14:textId="77777777" w:rsidR="00B52A50" w:rsidRDefault="00AE2FDA">
            <w:pPr>
              <w:rPr>
                <w:rFonts w:hAnsi="Times New Roman" w:cs="Times New Roman"/>
                <w:color w:val="000000"/>
                <w:sz w:val="24"/>
                <w:szCs w:val="24"/>
              </w:rPr>
            </w:pPr>
            <w:r>
              <w:rPr>
                <w:rFonts w:hAnsi="Times New Roman" w:cs="Times New Roman"/>
                <w:color w:val="000000"/>
                <w:sz w:val="24"/>
                <w:szCs w:val="24"/>
              </w:rPr>
              <w:t>Количество обучающихся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9812B2" w14:textId="5D04D1BB" w:rsidR="00B52A50" w:rsidRDefault="00CE6267">
            <w:pPr>
              <w:jc w:val="center"/>
              <w:rPr>
                <w:rFonts w:hAnsi="Times New Roman" w:cs="Times New Roman"/>
                <w:color w:val="000000"/>
                <w:sz w:val="24"/>
                <w:szCs w:val="24"/>
              </w:rPr>
            </w:pPr>
            <w:r>
              <w:rPr>
                <w:rFonts w:hAnsi="Times New Roman" w:cs="Times New Roman"/>
                <w:color w:val="000000"/>
                <w:sz w:val="24"/>
                <w:szCs w:val="24"/>
                <w:lang w:val="ru-RU"/>
              </w:rPr>
              <w:t>0</w:t>
            </w:r>
            <w:r w:rsidR="00AE2FDA">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121B4B" w14:textId="1986BA91" w:rsidR="00B52A50" w:rsidRPr="000A6EC7" w:rsidRDefault="00AE2FDA">
            <w:pPr>
              <w:jc w:val="center"/>
              <w:rPr>
                <w:rFonts w:hAnsi="Times New Roman" w:cs="Times New Roman"/>
                <w:color w:val="000000"/>
                <w:sz w:val="24"/>
                <w:szCs w:val="24"/>
                <w:lang w:val="ru-RU"/>
              </w:rPr>
            </w:pPr>
            <w:r>
              <w:rPr>
                <w:rFonts w:hAnsi="Times New Roman" w:cs="Times New Roman"/>
                <w:color w:val="000000"/>
                <w:sz w:val="24"/>
                <w:szCs w:val="24"/>
              </w:rPr>
              <w:t>_</w:t>
            </w:r>
            <w:r w:rsidR="000A6EC7">
              <w:rPr>
                <w:rFonts w:hAnsi="Times New Roman" w:cs="Times New Roman"/>
                <w:color w:val="000000"/>
                <w:sz w:val="24"/>
                <w:szCs w:val="24"/>
                <w:lang w:val="ru-RU"/>
              </w:rPr>
              <w:t>1</w:t>
            </w:r>
          </w:p>
        </w:tc>
      </w:tr>
      <w:tr w:rsidR="00B52A50" w14:paraId="29AE04D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0D4F6A"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Количество обучающихся, получивших «зачет» за итоговое собеседование/сочинение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AC7365" w14:textId="6C01A1A5" w:rsidR="00B52A50" w:rsidRPr="00E9029E" w:rsidRDefault="00E9029E">
            <w:pPr>
              <w:jc w:val="center"/>
              <w:rPr>
                <w:rFonts w:hAnsi="Times New Roman" w:cs="Times New Roman"/>
                <w:color w:val="000000"/>
                <w:sz w:val="24"/>
                <w:szCs w:val="24"/>
                <w:lang w:val="ru-RU"/>
              </w:rPr>
            </w:pPr>
            <w:r>
              <w:rPr>
                <w:rFonts w:hAnsi="Times New Roman" w:cs="Times New Roman"/>
                <w:color w:val="000000"/>
                <w:sz w:val="24"/>
                <w:szCs w:val="24"/>
                <w:lang w:val="ru-RU"/>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D3B405" w14:textId="4AFCC7E8" w:rsidR="00B52A50" w:rsidRPr="000A6EC7" w:rsidRDefault="000A6EC7">
            <w:pPr>
              <w:jc w:val="center"/>
              <w:rPr>
                <w:rFonts w:hAnsi="Times New Roman" w:cs="Times New Roman"/>
                <w:color w:val="000000"/>
                <w:sz w:val="24"/>
                <w:szCs w:val="24"/>
                <w:lang w:val="ru-RU"/>
              </w:rPr>
            </w:pPr>
            <w:r>
              <w:rPr>
                <w:rFonts w:hAnsi="Times New Roman" w:cs="Times New Roman"/>
                <w:color w:val="000000"/>
                <w:sz w:val="24"/>
                <w:szCs w:val="24"/>
                <w:lang w:val="ru-RU"/>
              </w:rPr>
              <w:t>37</w:t>
            </w:r>
          </w:p>
        </w:tc>
      </w:tr>
      <w:tr w:rsidR="00B52A50" w14:paraId="6DBFC04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CDB4A"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Количество обучающихся,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57348" w14:textId="22E2380D" w:rsidR="00B52A50" w:rsidRDefault="00B971CD">
            <w:pPr>
              <w:jc w:val="center"/>
              <w:rPr>
                <w:rFonts w:hAnsi="Times New Roman" w:cs="Times New Roman"/>
                <w:color w:val="000000"/>
                <w:sz w:val="24"/>
                <w:szCs w:val="24"/>
              </w:rPr>
            </w:pPr>
            <w:r>
              <w:rPr>
                <w:rFonts w:hAnsi="Times New Roman" w:cs="Times New Roman"/>
                <w:color w:val="000000"/>
                <w:sz w:val="24"/>
                <w:szCs w:val="24"/>
                <w:lang w:val="ru-RU"/>
              </w:rPr>
              <w:t>0</w:t>
            </w:r>
            <w:r w:rsidR="00AE2FDA">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D48359" w14:textId="5B8D06E4" w:rsidR="00B52A50" w:rsidRDefault="00B971CD">
            <w:pPr>
              <w:jc w:val="center"/>
              <w:rPr>
                <w:rFonts w:hAnsi="Times New Roman" w:cs="Times New Roman"/>
                <w:color w:val="000000"/>
                <w:sz w:val="24"/>
                <w:szCs w:val="24"/>
              </w:rPr>
            </w:pPr>
            <w:r>
              <w:rPr>
                <w:rFonts w:hAnsi="Times New Roman" w:cs="Times New Roman"/>
                <w:color w:val="000000"/>
                <w:sz w:val="24"/>
                <w:szCs w:val="24"/>
                <w:lang w:val="ru-RU"/>
              </w:rPr>
              <w:t>0</w:t>
            </w:r>
            <w:r w:rsidR="00AE2FDA">
              <w:rPr>
                <w:rFonts w:hAnsi="Times New Roman" w:cs="Times New Roman"/>
                <w:color w:val="000000"/>
                <w:sz w:val="24"/>
                <w:szCs w:val="24"/>
              </w:rPr>
              <w:t>_</w:t>
            </w:r>
          </w:p>
        </w:tc>
      </w:tr>
      <w:tr w:rsidR="00B52A50" w14:paraId="794AEB6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40408D" w14:textId="77777777" w:rsidR="00B52A50" w:rsidRPr="00E7692E" w:rsidRDefault="00AE2FDA">
            <w:pPr>
              <w:rPr>
                <w:lang w:val="ru-RU"/>
              </w:rPr>
            </w:pPr>
            <w:r w:rsidRPr="00E7692E">
              <w:rPr>
                <w:rFonts w:hAnsi="Times New Roman" w:cs="Times New Roman"/>
                <w:color w:val="000000"/>
                <w:sz w:val="24"/>
                <w:szCs w:val="24"/>
                <w:lang w:val="ru-RU"/>
              </w:rPr>
              <w:t>Количество обучающихся, 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F95CA1" w14:textId="10CDD29F" w:rsidR="00B52A50" w:rsidRPr="00CE6267" w:rsidRDefault="00AE2FDA">
            <w:pPr>
              <w:rPr>
                <w:lang w:val="ru-RU"/>
              </w:rPr>
            </w:pPr>
            <w:r>
              <w:rPr>
                <w:rFonts w:hAnsi="Times New Roman" w:cs="Times New Roman"/>
                <w:color w:val="000000"/>
                <w:sz w:val="24"/>
                <w:szCs w:val="24"/>
              </w:rPr>
              <w:t>__</w:t>
            </w:r>
            <w:r w:rsidR="00CE6267">
              <w:rPr>
                <w:rFonts w:hAnsi="Times New Roman" w:cs="Times New Roman"/>
                <w:color w:val="000000"/>
                <w:sz w:val="24"/>
                <w:szCs w:val="24"/>
                <w:lang w:val="ru-RU"/>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636C9F" w14:textId="268D1FAC" w:rsidR="00B52A50" w:rsidRPr="00B971CD" w:rsidRDefault="00AE2FDA">
            <w:pPr>
              <w:rPr>
                <w:lang w:val="ru-RU"/>
              </w:rPr>
            </w:pPr>
            <w:r>
              <w:rPr>
                <w:rFonts w:hAnsi="Times New Roman" w:cs="Times New Roman"/>
                <w:color w:val="000000"/>
                <w:sz w:val="24"/>
                <w:szCs w:val="24"/>
              </w:rPr>
              <w:t>__</w:t>
            </w:r>
            <w:r w:rsidR="00B971CD">
              <w:rPr>
                <w:rFonts w:hAnsi="Times New Roman" w:cs="Times New Roman"/>
                <w:color w:val="000000"/>
                <w:sz w:val="24"/>
                <w:szCs w:val="24"/>
                <w:lang w:val="ru-RU"/>
              </w:rPr>
              <w:t>36</w:t>
            </w:r>
          </w:p>
        </w:tc>
      </w:tr>
      <w:tr w:rsidR="00B52A50" w14:paraId="365B001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358783" w14:textId="4177F223" w:rsidR="00B52A50" w:rsidRPr="00E7692E" w:rsidRDefault="00AE2FDA">
            <w:pPr>
              <w:rPr>
                <w:lang w:val="ru-RU"/>
              </w:rPr>
            </w:pPr>
            <w:r w:rsidRPr="00E7692E">
              <w:rPr>
                <w:rFonts w:hAnsi="Times New Roman" w:cs="Times New Roman"/>
                <w:color w:val="000000"/>
                <w:sz w:val="24"/>
                <w:szCs w:val="24"/>
                <w:lang w:val="ru-RU"/>
              </w:rPr>
              <w:t xml:space="preserve">Количество обучающихся, сдававших ГИА в форме </w:t>
            </w:r>
            <w:r w:rsidR="00B971CD">
              <w:rPr>
                <w:rFonts w:hAnsi="Times New Roman" w:cs="Times New Roman"/>
                <w:color w:val="000000"/>
                <w:sz w:val="24"/>
                <w:szCs w:val="24"/>
                <w:lang w:val="ru-RU"/>
              </w:rPr>
              <w:t>ГВЭ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9C9651" w14:textId="4315D86E" w:rsidR="00B52A50" w:rsidRPr="00CE6267" w:rsidRDefault="00AE2FDA">
            <w:pPr>
              <w:rPr>
                <w:lang w:val="ru-RU"/>
              </w:rPr>
            </w:pPr>
            <w:r>
              <w:rPr>
                <w:rFonts w:hAnsi="Times New Roman" w:cs="Times New Roman"/>
                <w:color w:val="000000"/>
                <w:sz w:val="24"/>
                <w:szCs w:val="24"/>
              </w:rPr>
              <w:t>_</w:t>
            </w:r>
            <w:r w:rsidR="00CE6267">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3F6037" w14:textId="13DC794F" w:rsidR="00B52A50" w:rsidRPr="00B971CD" w:rsidRDefault="004D07B1">
            <w:pPr>
              <w:rPr>
                <w:lang w:val="ru-RU"/>
              </w:rPr>
            </w:pPr>
            <w:r>
              <w:rPr>
                <w:rFonts w:hAnsi="Times New Roman" w:cs="Times New Roman"/>
                <w:color w:val="000000"/>
                <w:sz w:val="24"/>
                <w:szCs w:val="24"/>
                <w:lang w:val="ru-RU"/>
              </w:rPr>
              <w:t xml:space="preserve">   </w:t>
            </w:r>
            <w:r w:rsidR="00AE2FDA">
              <w:rPr>
                <w:rFonts w:hAnsi="Times New Roman" w:cs="Times New Roman"/>
                <w:color w:val="000000"/>
                <w:sz w:val="24"/>
                <w:szCs w:val="24"/>
              </w:rPr>
              <w:t>_</w:t>
            </w:r>
            <w:r w:rsidR="00B971CD">
              <w:rPr>
                <w:rFonts w:hAnsi="Times New Roman" w:cs="Times New Roman"/>
                <w:color w:val="000000"/>
                <w:sz w:val="24"/>
                <w:szCs w:val="24"/>
                <w:lang w:val="ru-RU"/>
              </w:rPr>
              <w:t>1</w:t>
            </w:r>
          </w:p>
        </w:tc>
      </w:tr>
      <w:tr w:rsidR="00B52A50" w14:paraId="7B2ED7F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1E4DBD" w14:textId="77777777" w:rsidR="00B52A50" w:rsidRDefault="00AE2FDA">
            <w:pPr>
              <w:rPr>
                <w:rFonts w:hAnsi="Times New Roman" w:cs="Times New Roman"/>
                <w:color w:val="000000"/>
                <w:sz w:val="24"/>
                <w:szCs w:val="24"/>
              </w:rPr>
            </w:pPr>
            <w:r>
              <w:rPr>
                <w:rFonts w:hAnsi="Times New Roman" w:cs="Times New Roman"/>
                <w:color w:val="000000"/>
                <w:sz w:val="24"/>
                <w:szCs w:val="24"/>
              </w:rPr>
              <w:t>Количество обучающихся, получивших 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992308" w14:textId="3F33ED21" w:rsidR="00B52A50" w:rsidRPr="004D07B1" w:rsidRDefault="00AE2FDA">
            <w:pPr>
              <w:jc w:val="center"/>
              <w:rPr>
                <w:rFonts w:hAnsi="Times New Roman" w:cs="Times New Roman"/>
                <w:color w:val="000000"/>
                <w:sz w:val="24"/>
                <w:szCs w:val="24"/>
                <w:lang w:val="ru-RU"/>
              </w:rPr>
            </w:pPr>
            <w:r>
              <w:rPr>
                <w:rFonts w:hAnsi="Times New Roman" w:cs="Times New Roman"/>
                <w:color w:val="000000"/>
                <w:sz w:val="24"/>
                <w:szCs w:val="24"/>
              </w:rPr>
              <w:t>__</w:t>
            </w:r>
            <w:r w:rsidR="004D07B1">
              <w:rPr>
                <w:rFonts w:hAnsi="Times New Roman" w:cs="Times New Roman"/>
                <w:color w:val="000000"/>
                <w:sz w:val="24"/>
                <w:szCs w:val="24"/>
                <w:lang w:val="ru-RU"/>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E19571" w14:textId="5AB7AAE3" w:rsidR="00B52A50" w:rsidRDefault="004D07B1">
            <w:pPr>
              <w:jc w:val="center"/>
              <w:rPr>
                <w:rFonts w:hAnsi="Times New Roman" w:cs="Times New Roman"/>
                <w:color w:val="000000"/>
                <w:sz w:val="24"/>
                <w:szCs w:val="24"/>
              </w:rPr>
            </w:pPr>
            <w:r>
              <w:rPr>
                <w:rFonts w:hAnsi="Times New Roman" w:cs="Times New Roman"/>
                <w:color w:val="000000"/>
                <w:sz w:val="24"/>
                <w:szCs w:val="24"/>
                <w:lang w:val="ru-RU"/>
              </w:rPr>
              <w:t>37</w:t>
            </w:r>
            <w:r w:rsidR="00AE2FDA">
              <w:rPr>
                <w:rFonts w:hAnsi="Times New Roman" w:cs="Times New Roman"/>
                <w:color w:val="000000"/>
                <w:sz w:val="24"/>
                <w:szCs w:val="24"/>
              </w:rPr>
              <w:t>__</w:t>
            </w:r>
          </w:p>
        </w:tc>
      </w:tr>
    </w:tbl>
    <w:p w14:paraId="4F20A069"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ГИА в 9-х классах</w:t>
      </w:r>
    </w:p>
    <w:p w14:paraId="31B6A919" w14:textId="30EB6977" w:rsidR="00B52A50" w:rsidRPr="00E7692E" w:rsidRDefault="00AE2FDA" w:rsidP="00653E4F">
      <w:pPr>
        <w:jc w:val="both"/>
        <w:rPr>
          <w:rFonts w:hAnsi="Times New Roman" w:cs="Times New Roman"/>
          <w:color w:val="000000"/>
          <w:sz w:val="24"/>
          <w:szCs w:val="24"/>
          <w:lang w:val="ru-RU"/>
        </w:rPr>
      </w:pPr>
      <w:r w:rsidRPr="00E7692E">
        <w:rPr>
          <w:rFonts w:hAnsi="Times New Roman" w:cs="Times New Roman"/>
          <w:color w:val="000000"/>
          <w:sz w:val="24"/>
          <w:szCs w:val="24"/>
          <w:lang w:val="ru-RU"/>
        </w:rPr>
        <w:lastRenderedPageBreak/>
        <w:t>В 2022/23</w:t>
      </w:r>
      <w:r>
        <w:rPr>
          <w:rFonts w:hAnsi="Times New Roman" w:cs="Times New Roman"/>
          <w:color w:val="000000"/>
          <w:sz w:val="24"/>
          <w:szCs w:val="24"/>
        </w:rPr>
        <w:t> </w:t>
      </w:r>
      <w:r w:rsidRPr="00E7692E">
        <w:rPr>
          <w:rFonts w:hAnsi="Times New Roman" w:cs="Times New Roman"/>
          <w:color w:val="000000"/>
          <w:sz w:val="24"/>
          <w:szCs w:val="24"/>
          <w:lang w:val="ru-RU"/>
        </w:rPr>
        <w:t>учебном году одним из условий допуска обучающихся 9-х классов</w:t>
      </w:r>
      <w:r>
        <w:rPr>
          <w:rFonts w:hAnsi="Times New Roman" w:cs="Times New Roman"/>
          <w:color w:val="000000"/>
          <w:sz w:val="24"/>
          <w:szCs w:val="24"/>
        </w:rPr>
        <w:t> </w:t>
      </w:r>
      <w:r w:rsidRPr="00E7692E">
        <w:rPr>
          <w:rFonts w:hAnsi="Times New Roman" w:cs="Times New Roman"/>
          <w:color w:val="000000"/>
          <w:sz w:val="24"/>
          <w:szCs w:val="24"/>
          <w:lang w:val="ru-RU"/>
        </w:rPr>
        <w:t>к ГИА было получение «зачета» за</w:t>
      </w:r>
      <w:r>
        <w:rPr>
          <w:rFonts w:hAnsi="Times New Roman" w:cs="Times New Roman"/>
          <w:color w:val="000000"/>
          <w:sz w:val="24"/>
          <w:szCs w:val="24"/>
        </w:rPr>
        <w:t> </w:t>
      </w:r>
      <w:r w:rsidRPr="00E7692E">
        <w:rPr>
          <w:rFonts w:hAnsi="Times New Roman" w:cs="Times New Roman"/>
          <w:color w:val="000000"/>
          <w:sz w:val="24"/>
          <w:szCs w:val="24"/>
          <w:lang w:val="ru-RU"/>
        </w:rPr>
        <w:t>итоговое собеседование.</w:t>
      </w:r>
      <w:r>
        <w:rPr>
          <w:rFonts w:hAnsi="Times New Roman" w:cs="Times New Roman"/>
          <w:color w:val="000000"/>
          <w:sz w:val="24"/>
          <w:szCs w:val="24"/>
        </w:rPr>
        <w:t> </w:t>
      </w:r>
      <w:r w:rsidRPr="00E7692E">
        <w:rPr>
          <w:rFonts w:hAnsi="Times New Roman" w:cs="Times New Roman"/>
          <w:color w:val="000000"/>
          <w:sz w:val="24"/>
          <w:szCs w:val="24"/>
          <w:lang w:val="ru-RU"/>
        </w:rPr>
        <w:t>Испытание прошло 08.02.2023</w:t>
      </w:r>
      <w:r>
        <w:rPr>
          <w:rFonts w:hAnsi="Times New Roman" w:cs="Times New Roman"/>
          <w:color w:val="000000"/>
          <w:sz w:val="24"/>
          <w:szCs w:val="24"/>
        </w:rPr>
        <w:t> </w:t>
      </w:r>
      <w:r w:rsidRPr="00E7692E">
        <w:rPr>
          <w:rFonts w:hAnsi="Times New Roman" w:cs="Times New Roman"/>
          <w:color w:val="000000"/>
          <w:sz w:val="24"/>
          <w:szCs w:val="24"/>
          <w:lang w:val="ru-RU"/>
        </w:rPr>
        <w:t>в М</w:t>
      </w:r>
      <w:r w:rsidR="00083920">
        <w:rPr>
          <w:rFonts w:hAnsi="Times New Roman" w:cs="Times New Roman"/>
          <w:color w:val="000000"/>
          <w:sz w:val="24"/>
          <w:szCs w:val="24"/>
          <w:lang w:val="ru-RU"/>
        </w:rPr>
        <w:t>А</w:t>
      </w:r>
      <w:r w:rsidRPr="00E7692E">
        <w:rPr>
          <w:rFonts w:hAnsi="Times New Roman" w:cs="Times New Roman"/>
          <w:color w:val="000000"/>
          <w:sz w:val="24"/>
          <w:szCs w:val="24"/>
          <w:lang w:val="ru-RU"/>
        </w:rPr>
        <w:t>ОУ «</w:t>
      </w:r>
      <w:r w:rsidR="00083920">
        <w:rPr>
          <w:rFonts w:hAnsi="Times New Roman" w:cs="Times New Roman"/>
          <w:color w:val="000000"/>
          <w:sz w:val="24"/>
          <w:szCs w:val="24"/>
          <w:lang w:val="ru-RU"/>
        </w:rPr>
        <w:t>Гимназия</w:t>
      </w:r>
      <w:r w:rsidRPr="00E7692E">
        <w:rPr>
          <w:rFonts w:hAnsi="Times New Roman" w:cs="Times New Roman"/>
          <w:color w:val="000000"/>
          <w:sz w:val="24"/>
          <w:szCs w:val="24"/>
          <w:lang w:val="ru-RU"/>
        </w:rPr>
        <w:t xml:space="preserve"> № </w:t>
      </w:r>
      <w:r w:rsidR="00083920">
        <w:rPr>
          <w:rFonts w:hAnsi="Times New Roman" w:cs="Times New Roman"/>
          <w:color w:val="000000"/>
          <w:sz w:val="24"/>
          <w:szCs w:val="24"/>
          <w:lang w:val="ru-RU"/>
        </w:rPr>
        <w:t>6</w:t>
      </w:r>
      <w:r w:rsidRPr="00E7692E">
        <w:rPr>
          <w:rFonts w:hAnsi="Times New Roman" w:cs="Times New Roman"/>
          <w:color w:val="000000"/>
          <w:sz w:val="24"/>
          <w:szCs w:val="24"/>
          <w:lang w:val="ru-RU"/>
        </w:rPr>
        <w:t>»</w:t>
      </w:r>
      <w:r>
        <w:rPr>
          <w:rFonts w:hAnsi="Times New Roman" w:cs="Times New Roman"/>
          <w:color w:val="000000"/>
          <w:sz w:val="24"/>
          <w:szCs w:val="24"/>
        </w:rPr>
        <w:t> </w:t>
      </w:r>
      <w:r w:rsidRPr="00E7692E">
        <w:rPr>
          <w:rFonts w:hAnsi="Times New Roman" w:cs="Times New Roman"/>
          <w:color w:val="000000"/>
          <w:sz w:val="24"/>
          <w:szCs w:val="24"/>
          <w:lang w:val="ru-RU"/>
        </w:rPr>
        <w:t>в очном формате. В итоговом собеседовании</w:t>
      </w:r>
      <w:r>
        <w:rPr>
          <w:rFonts w:hAnsi="Times New Roman" w:cs="Times New Roman"/>
          <w:color w:val="000000"/>
          <w:sz w:val="24"/>
          <w:szCs w:val="24"/>
        </w:rPr>
        <w:t> </w:t>
      </w:r>
      <w:r w:rsidRPr="00E7692E">
        <w:rPr>
          <w:rFonts w:hAnsi="Times New Roman" w:cs="Times New Roman"/>
          <w:color w:val="000000"/>
          <w:sz w:val="24"/>
          <w:szCs w:val="24"/>
          <w:lang w:val="ru-RU"/>
        </w:rPr>
        <w:t>приняли участие</w:t>
      </w:r>
      <w:r w:rsidR="00F626C4">
        <w:rPr>
          <w:rFonts w:hAnsi="Times New Roman" w:cs="Times New Roman"/>
          <w:color w:val="000000"/>
          <w:sz w:val="24"/>
          <w:szCs w:val="24"/>
          <w:lang w:val="ru-RU"/>
        </w:rPr>
        <w:t xml:space="preserve"> </w:t>
      </w:r>
      <w:r w:rsidR="00653E4F">
        <w:rPr>
          <w:rFonts w:hAnsi="Times New Roman" w:cs="Times New Roman"/>
          <w:color w:val="000000"/>
          <w:sz w:val="24"/>
          <w:szCs w:val="24"/>
          <w:lang w:val="ru-RU"/>
        </w:rPr>
        <w:t xml:space="preserve">51 </w:t>
      </w:r>
      <w:r w:rsidR="00653E4F" w:rsidRPr="00FE27B3">
        <w:rPr>
          <w:rFonts w:hAnsi="Times New Roman" w:cs="Times New Roman"/>
          <w:color w:val="000000"/>
          <w:sz w:val="24"/>
          <w:szCs w:val="24"/>
          <w:lang w:val="ru-RU"/>
        </w:rPr>
        <w:t>обучающийся</w:t>
      </w:r>
      <w:r w:rsidRPr="00E7692E">
        <w:rPr>
          <w:rFonts w:hAnsi="Times New Roman" w:cs="Times New Roman"/>
          <w:color w:val="000000"/>
          <w:sz w:val="24"/>
          <w:szCs w:val="24"/>
          <w:lang w:val="ru-RU"/>
        </w:rPr>
        <w:t>, все участники получили «зачет».</w:t>
      </w:r>
    </w:p>
    <w:p w14:paraId="5E59568A" w14:textId="74A5DB77" w:rsidR="00B52A50" w:rsidRPr="00E7692E" w:rsidRDefault="00AE2FDA" w:rsidP="00653E4F">
      <w:pPr>
        <w:jc w:val="both"/>
        <w:rPr>
          <w:rFonts w:hAnsi="Times New Roman" w:cs="Times New Roman"/>
          <w:color w:val="000000"/>
          <w:sz w:val="24"/>
          <w:szCs w:val="24"/>
          <w:lang w:val="ru-RU"/>
        </w:rPr>
      </w:pPr>
      <w:r w:rsidRPr="00E7692E">
        <w:rPr>
          <w:rFonts w:hAnsi="Times New Roman" w:cs="Times New Roman"/>
          <w:color w:val="000000"/>
          <w:sz w:val="24"/>
          <w:szCs w:val="24"/>
          <w:lang w:val="ru-RU"/>
        </w:rPr>
        <w:t>В 2023</w:t>
      </w:r>
      <w:r>
        <w:rPr>
          <w:rFonts w:hAnsi="Times New Roman" w:cs="Times New Roman"/>
          <w:color w:val="000000"/>
          <w:sz w:val="24"/>
          <w:szCs w:val="24"/>
        </w:rPr>
        <w:t> </w:t>
      </w:r>
      <w:r w:rsidRPr="00E7692E">
        <w:rPr>
          <w:rFonts w:hAnsi="Times New Roman" w:cs="Times New Roman"/>
          <w:color w:val="000000"/>
          <w:sz w:val="24"/>
          <w:szCs w:val="24"/>
          <w:lang w:val="ru-RU"/>
        </w:rPr>
        <w:t xml:space="preserve">году </w:t>
      </w:r>
      <w:r w:rsidR="007A1D40">
        <w:rPr>
          <w:rFonts w:hAnsi="Times New Roman" w:cs="Times New Roman"/>
          <w:color w:val="000000"/>
          <w:sz w:val="24"/>
          <w:szCs w:val="24"/>
          <w:lang w:val="ru-RU"/>
        </w:rPr>
        <w:t>51</w:t>
      </w:r>
      <w:r w:rsidRPr="00E7692E">
        <w:rPr>
          <w:rFonts w:hAnsi="Times New Roman" w:cs="Times New Roman"/>
          <w:color w:val="000000"/>
          <w:sz w:val="24"/>
          <w:szCs w:val="24"/>
          <w:lang w:val="ru-RU"/>
        </w:rPr>
        <w:t xml:space="preserve"> девятиклассник сдавали ГИА в форме ОГЭ. Обучающиеся сдали ОГЭ по основным предметам – русскому языку и математике на достаточно высоком уровне.</w:t>
      </w:r>
      <w:r>
        <w:rPr>
          <w:rFonts w:hAnsi="Times New Roman" w:cs="Times New Roman"/>
          <w:color w:val="000000"/>
          <w:sz w:val="24"/>
          <w:szCs w:val="24"/>
        </w:rPr>
        <w:t> </w:t>
      </w:r>
      <w:r w:rsidRPr="00E7692E">
        <w:rPr>
          <w:rFonts w:hAnsi="Times New Roman" w:cs="Times New Roman"/>
          <w:color w:val="000000"/>
          <w:sz w:val="24"/>
          <w:szCs w:val="24"/>
          <w:lang w:val="ru-RU"/>
        </w:rPr>
        <w:t xml:space="preserve">Успеваемость по математике и русскому языку за последние три года не изменилась и стабильно </w:t>
      </w:r>
      <w:r w:rsidR="00653E4F" w:rsidRPr="00E7692E">
        <w:rPr>
          <w:rFonts w:hAnsi="Times New Roman" w:cs="Times New Roman"/>
          <w:color w:val="000000"/>
          <w:sz w:val="24"/>
          <w:szCs w:val="24"/>
          <w:lang w:val="ru-RU"/>
        </w:rPr>
        <w:t xml:space="preserve">составляет </w:t>
      </w:r>
      <w:r w:rsidR="003A7606">
        <w:rPr>
          <w:rFonts w:hAnsi="Times New Roman" w:cs="Times New Roman"/>
          <w:color w:val="000000"/>
          <w:sz w:val="24"/>
          <w:szCs w:val="24"/>
          <w:lang w:val="ru-RU"/>
        </w:rPr>
        <w:t xml:space="preserve">100 </w:t>
      </w:r>
      <w:r w:rsidR="003A7606" w:rsidRPr="00E7692E">
        <w:rPr>
          <w:rFonts w:hAnsi="Times New Roman" w:cs="Times New Roman"/>
          <w:color w:val="000000"/>
          <w:sz w:val="24"/>
          <w:szCs w:val="24"/>
          <w:lang w:val="ru-RU"/>
        </w:rPr>
        <w:t>процентов</w:t>
      </w:r>
      <w:r w:rsidRPr="00E7692E">
        <w:rPr>
          <w:rFonts w:hAnsi="Times New Roman" w:cs="Times New Roman"/>
          <w:color w:val="000000"/>
          <w:sz w:val="24"/>
          <w:szCs w:val="24"/>
          <w:lang w:val="ru-RU"/>
        </w:rPr>
        <w:t xml:space="preserve">. Качество </w:t>
      </w:r>
      <w:r w:rsidR="000A7C68">
        <w:rPr>
          <w:rFonts w:hAnsi="Times New Roman" w:cs="Times New Roman"/>
          <w:color w:val="000000"/>
          <w:sz w:val="24"/>
          <w:szCs w:val="24"/>
          <w:lang w:val="ru-RU"/>
        </w:rPr>
        <w:t xml:space="preserve">осталось стабильным </w:t>
      </w:r>
      <w:r w:rsidRPr="00E7692E">
        <w:rPr>
          <w:rFonts w:hAnsi="Times New Roman" w:cs="Times New Roman"/>
          <w:color w:val="000000"/>
          <w:sz w:val="24"/>
          <w:szCs w:val="24"/>
          <w:lang w:val="ru-RU"/>
        </w:rPr>
        <w:t xml:space="preserve">по русскому языку, </w:t>
      </w:r>
      <w:r w:rsidR="003A7606" w:rsidRPr="00E7692E">
        <w:rPr>
          <w:rFonts w:hAnsi="Times New Roman" w:cs="Times New Roman"/>
          <w:color w:val="000000"/>
          <w:sz w:val="24"/>
          <w:szCs w:val="24"/>
          <w:lang w:val="ru-RU"/>
        </w:rPr>
        <w:t>по</w:t>
      </w:r>
      <w:r w:rsidR="003A7606">
        <w:rPr>
          <w:rFonts w:hAnsi="Times New Roman" w:cs="Times New Roman"/>
          <w:color w:val="000000"/>
          <w:sz w:val="24"/>
          <w:szCs w:val="24"/>
          <w:lang w:val="ru-RU"/>
        </w:rPr>
        <w:t xml:space="preserve">высилось </w:t>
      </w:r>
      <w:r w:rsidR="003A7606" w:rsidRPr="00E7692E">
        <w:rPr>
          <w:rFonts w:hAnsi="Times New Roman" w:cs="Times New Roman"/>
          <w:color w:val="000000"/>
          <w:sz w:val="24"/>
          <w:szCs w:val="24"/>
          <w:lang w:val="ru-RU"/>
        </w:rPr>
        <w:t>на</w:t>
      </w:r>
      <w:r w:rsidRPr="00E7692E">
        <w:rPr>
          <w:rFonts w:hAnsi="Times New Roman" w:cs="Times New Roman"/>
          <w:color w:val="000000"/>
          <w:sz w:val="24"/>
          <w:szCs w:val="24"/>
          <w:lang w:val="ru-RU"/>
        </w:rPr>
        <w:t xml:space="preserve"> </w:t>
      </w:r>
      <w:r w:rsidR="00653E4F">
        <w:rPr>
          <w:rFonts w:hAnsi="Times New Roman" w:cs="Times New Roman"/>
          <w:color w:val="000000"/>
          <w:sz w:val="24"/>
          <w:szCs w:val="24"/>
          <w:lang w:val="ru-RU"/>
        </w:rPr>
        <w:t>20</w:t>
      </w:r>
      <w:r w:rsidRPr="00E7692E">
        <w:rPr>
          <w:rFonts w:hAnsi="Times New Roman" w:cs="Times New Roman"/>
          <w:color w:val="000000"/>
          <w:sz w:val="24"/>
          <w:szCs w:val="24"/>
          <w:lang w:val="ru-RU"/>
        </w:rPr>
        <w:t xml:space="preserve"> процента по математике.</w:t>
      </w:r>
    </w:p>
    <w:p w14:paraId="2459C6A6" w14:textId="77777777"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Таблица 10. Результаты ОГЭ по обязательным предметам</w:t>
      </w:r>
    </w:p>
    <w:tbl>
      <w:tblPr>
        <w:tblW w:w="0" w:type="auto"/>
        <w:tblCellMar>
          <w:top w:w="15" w:type="dxa"/>
          <w:left w:w="15" w:type="dxa"/>
          <w:bottom w:w="15" w:type="dxa"/>
          <w:right w:w="15" w:type="dxa"/>
        </w:tblCellMar>
        <w:tblLook w:val="0600" w:firstRow="0" w:lastRow="0" w:firstColumn="0" w:lastColumn="0" w:noHBand="1" w:noVBand="1"/>
      </w:tblPr>
      <w:tblGrid>
        <w:gridCol w:w="1153"/>
        <w:gridCol w:w="1669"/>
        <w:gridCol w:w="1160"/>
        <w:gridCol w:w="1100"/>
        <w:gridCol w:w="1669"/>
        <w:gridCol w:w="1160"/>
        <w:gridCol w:w="1100"/>
      </w:tblGrid>
      <w:tr w:rsidR="00B52A50" w14:paraId="3B8DB04E"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691F8" w14:textId="77777777" w:rsidR="00B52A50" w:rsidRDefault="00AE2FDA">
            <w:r>
              <w:rPr>
                <w:rFonts w:hAnsi="Times New Roman" w:cs="Times New Roman"/>
                <w:b/>
                <w:bCs/>
                <w:color w:val="000000"/>
                <w:sz w:val="24"/>
                <w:szCs w:val="24"/>
              </w:rPr>
              <w:t>Учебный</w:t>
            </w:r>
            <w:r>
              <w:br/>
            </w:r>
            <w:r>
              <w:rPr>
                <w:rFonts w:hAnsi="Times New Roman" w:cs="Times New Roman"/>
                <w:b/>
                <w:bCs/>
                <w:color w:val="000000"/>
                <w:sz w:val="24"/>
                <w:szCs w:val="24"/>
              </w:rPr>
              <w:t>год</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A8B65" w14:textId="77777777" w:rsidR="00B52A50" w:rsidRDefault="00AE2FDA">
            <w:r>
              <w:rPr>
                <w:rFonts w:hAnsi="Times New Roman" w:cs="Times New Roman"/>
                <w:b/>
                <w:bCs/>
                <w:color w:val="000000"/>
                <w:sz w:val="24"/>
                <w:szCs w:val="24"/>
              </w:rPr>
              <w:t>Математика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82734A" w14:textId="77777777" w:rsidR="00B52A50" w:rsidRDefault="00AE2FDA">
            <w:r>
              <w:rPr>
                <w:rFonts w:hAnsi="Times New Roman" w:cs="Times New Roman"/>
                <w:b/>
                <w:bCs/>
                <w:color w:val="000000"/>
                <w:sz w:val="24"/>
                <w:szCs w:val="24"/>
              </w:rPr>
              <w:t>Русский язык</w:t>
            </w:r>
          </w:p>
        </w:tc>
      </w:tr>
      <w:tr w:rsidR="00B52A50" w14:paraId="4F994987"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B172AF" w14:textId="77777777" w:rsidR="00B52A50" w:rsidRDefault="00B52A5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96EF4" w14:textId="77777777" w:rsidR="00B52A50" w:rsidRDefault="00AE2FDA">
            <w:r>
              <w:rPr>
                <w:rFonts w:hAnsi="Times New Roman" w:cs="Times New Roman"/>
                <w:b/>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725625" w14:textId="77777777" w:rsidR="00B52A50" w:rsidRDefault="00AE2FDA">
            <w:r>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5F7233" w14:textId="77777777" w:rsidR="00B52A50" w:rsidRDefault="00AE2FDA">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AD0789" w14:textId="77777777" w:rsidR="00B52A50" w:rsidRDefault="00AE2FDA">
            <w:r>
              <w:rPr>
                <w:rFonts w:hAnsi="Times New Roman" w:cs="Times New Roman"/>
                <w:b/>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06FA05" w14:textId="77777777" w:rsidR="00B52A50" w:rsidRDefault="00AE2FDA">
            <w:r>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B27757" w14:textId="77777777" w:rsidR="00B52A50" w:rsidRDefault="00AE2FDA">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r>
      <w:tr w:rsidR="00B51925" w14:paraId="55F4C7F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A6A2E0" w14:textId="3555D233" w:rsidR="00B51925" w:rsidRPr="00AD7596" w:rsidRDefault="00B51925" w:rsidP="00B51925">
            <w:pPr>
              <w:rPr>
                <w:lang w:val="ru-RU"/>
              </w:rPr>
            </w:pPr>
            <w:r>
              <w:rPr>
                <w:lang w:val="ru-RU"/>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C33542" w14:textId="26BC9D0B" w:rsidR="00B51925" w:rsidRDefault="00B51925" w:rsidP="00B51925">
            <w:r>
              <w:rPr>
                <w:rFonts w:hAnsi="Times New Roman" w:cs="Times New Roman"/>
                <w:color w:val="000000"/>
                <w:sz w:val="24"/>
                <w:szCs w:val="24"/>
              </w:rPr>
              <w:t>96</w:t>
            </w: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EDC33" w14:textId="5E2106E7" w:rsidR="00B51925" w:rsidRDefault="00B51925" w:rsidP="00B51925">
            <w:r>
              <w:rPr>
                <w:rFonts w:hAnsi="Times New Roman" w:cs="Times New Roman"/>
                <w:color w:val="000000"/>
                <w:sz w:val="24"/>
                <w:szCs w:val="24"/>
              </w:rPr>
              <w:t>58</w:t>
            </w: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B26559" w14:textId="4CBDFA82" w:rsidR="00B51925" w:rsidRDefault="00B51925" w:rsidP="00B51925">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E6E97D" w14:textId="29AE506A" w:rsidR="00B51925" w:rsidRDefault="00FE27B3" w:rsidP="00B51925">
            <w:r>
              <w:rPr>
                <w:rFonts w:hAnsi="Times New Roman" w:cs="Times New Roman"/>
                <w:color w:val="000000"/>
                <w:sz w:val="24"/>
                <w:szCs w:val="24"/>
                <w:lang w:val="ru-RU"/>
              </w:rPr>
              <w:t>100%</w:t>
            </w:r>
            <w:r w:rsidR="00B51925">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98384E" w14:textId="2BC91B83" w:rsidR="00B51925" w:rsidRDefault="008D503E" w:rsidP="00B51925">
            <w:r>
              <w:rPr>
                <w:rFonts w:hAnsi="Times New Roman" w:cs="Times New Roman"/>
                <w:color w:val="000000"/>
                <w:sz w:val="24"/>
                <w:szCs w:val="24"/>
                <w:lang w:val="ru-RU"/>
              </w:rPr>
              <w:t>74%</w:t>
            </w:r>
            <w:r w:rsidR="00B51925">
              <w:rPr>
                <w:rFonts w:hAnsi="Times New Roman" w:cs="Times New Roman"/>
                <w:color w:val="000000"/>
                <w:sz w:val="24"/>
                <w:szCs w:val="24"/>
              </w:rPr>
              <w:t>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B4BE48" w14:textId="1C099A93" w:rsidR="00B51925" w:rsidRDefault="00B51925" w:rsidP="00B51925">
            <w:r>
              <w:rPr>
                <w:rFonts w:hAnsi="Times New Roman" w:cs="Times New Roman"/>
                <w:color w:val="000000"/>
                <w:sz w:val="24"/>
                <w:szCs w:val="24"/>
              </w:rPr>
              <w:t>__</w:t>
            </w:r>
            <w:r w:rsidR="00B464E9">
              <w:rPr>
                <w:rFonts w:hAnsi="Times New Roman" w:cs="Times New Roman"/>
                <w:color w:val="000000"/>
                <w:sz w:val="24"/>
                <w:szCs w:val="24"/>
                <w:lang w:val="ru-RU"/>
              </w:rPr>
              <w:t>3,96</w:t>
            </w:r>
            <w:r>
              <w:rPr>
                <w:rFonts w:hAnsi="Times New Roman" w:cs="Times New Roman"/>
                <w:color w:val="000000"/>
                <w:sz w:val="24"/>
                <w:szCs w:val="24"/>
              </w:rPr>
              <w:t>_</w:t>
            </w:r>
          </w:p>
        </w:tc>
      </w:tr>
      <w:tr w:rsidR="00B51925" w14:paraId="7826E4E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A83994" w14:textId="7D9E0291" w:rsidR="00B51925" w:rsidRPr="00AD7596" w:rsidRDefault="00B51925" w:rsidP="00B51925">
            <w:pPr>
              <w:rPr>
                <w:lang w:val="ru-RU"/>
              </w:rPr>
            </w:pPr>
            <w:r>
              <w:rPr>
                <w:rFonts w:hAnsi="Times New Roman" w:cs="Times New Roman"/>
                <w:color w:val="000000"/>
                <w:sz w:val="24"/>
                <w:szCs w:val="24"/>
                <w:lang w:val="ru-RU"/>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B5BD5B" w14:textId="4A589229" w:rsidR="00B51925" w:rsidRDefault="00B51925" w:rsidP="00B51925">
            <w:r>
              <w:rPr>
                <w:rFonts w:hAnsi="Times New Roman" w:cs="Times New Roman"/>
                <w:color w:val="000000"/>
                <w:sz w:val="24"/>
                <w:szCs w:val="24"/>
                <w:lang w:val="ru-RU"/>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2E16AF" w14:textId="727FB855" w:rsidR="00B51925" w:rsidRDefault="00B51925" w:rsidP="00B51925">
            <w:r>
              <w:rPr>
                <w:rFonts w:hAnsi="Times New Roman" w:cs="Times New Roman"/>
                <w:color w:val="000000"/>
                <w:sz w:val="24"/>
                <w:szCs w:val="24"/>
                <w:lang w:val="ru-RU"/>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29347B" w14:textId="3A3BCA8E" w:rsidR="00B51925" w:rsidRDefault="00B51925" w:rsidP="00B51925">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CF24A9" w14:textId="799CF15E" w:rsidR="00B51925" w:rsidRPr="00FE27B3" w:rsidRDefault="00FE27B3" w:rsidP="00B51925">
            <w:pPr>
              <w:rPr>
                <w:lang w:val="ru-RU"/>
              </w:rPr>
            </w:pPr>
            <w:r>
              <w:rPr>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BE0FEF" w14:textId="2735082E" w:rsidR="00B51925" w:rsidRPr="008D503E" w:rsidRDefault="008D503E" w:rsidP="00B51925">
            <w:pPr>
              <w:rPr>
                <w:lang w:val="ru-RU"/>
              </w:rPr>
            </w:pPr>
            <w:r>
              <w:rPr>
                <w:lang w:val="ru-RU"/>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760192" w14:textId="096A02D2" w:rsidR="00B51925" w:rsidRPr="00B464E9" w:rsidRDefault="00B464E9" w:rsidP="00B51925">
            <w:pPr>
              <w:rPr>
                <w:lang w:val="ru-RU"/>
              </w:rPr>
            </w:pPr>
            <w:r>
              <w:rPr>
                <w:lang w:val="ru-RU"/>
              </w:rPr>
              <w:t>4,14</w:t>
            </w:r>
          </w:p>
        </w:tc>
      </w:tr>
      <w:tr w:rsidR="00B51925" w14:paraId="4666BAD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293C5B" w14:textId="30A14E30" w:rsidR="00B51925" w:rsidRPr="004F1726" w:rsidRDefault="00B51925" w:rsidP="00B51925">
            <w:pPr>
              <w:rPr>
                <w:lang w:val="ru-RU"/>
              </w:rPr>
            </w:pPr>
            <w:r>
              <w:rPr>
                <w:rFonts w:hAnsi="Times New Roman" w:cs="Times New Roman"/>
                <w:color w:val="000000"/>
                <w:sz w:val="24"/>
                <w:szCs w:val="24"/>
                <w:lang w:val="ru-RU"/>
              </w:rPr>
              <w:t>2022-2023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FD2408" w14:textId="199F683B" w:rsidR="00B51925" w:rsidRDefault="00B51925" w:rsidP="00B51925">
            <w:r>
              <w:rPr>
                <w:rFonts w:hAnsi="Times New Roman" w:cs="Times New Roman"/>
                <w:color w:val="000000"/>
                <w:sz w:val="24"/>
                <w:szCs w:val="24"/>
              </w:rPr>
              <w:t>98</w:t>
            </w: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5C30DB" w14:textId="0BEDD51F" w:rsidR="00B51925" w:rsidRDefault="00B51925" w:rsidP="00B51925">
            <w:r>
              <w:rPr>
                <w:rFonts w:hAnsi="Times New Roman" w:cs="Times New Roman"/>
                <w:color w:val="000000"/>
                <w:sz w:val="24"/>
                <w:szCs w:val="24"/>
              </w:rPr>
              <w:t>78</w:t>
            </w: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CB1541" w14:textId="60CB8D1E" w:rsidR="00B51925" w:rsidRDefault="00B51925" w:rsidP="00B51925">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FB3454" w14:textId="44AA7A5A" w:rsidR="00B51925" w:rsidRPr="004F1726" w:rsidRDefault="00B51925" w:rsidP="00B51925">
            <w:pPr>
              <w:rPr>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1372EC" w14:textId="29035A33" w:rsidR="00B51925" w:rsidRPr="004720FD" w:rsidRDefault="00B51925" w:rsidP="00B51925">
            <w:pPr>
              <w:rPr>
                <w:lang w:val="ru-RU"/>
              </w:rPr>
            </w:pPr>
            <w:r>
              <w:rPr>
                <w:rFonts w:hAnsi="Times New Roman" w:cs="Times New Roman"/>
                <w:color w:val="000000"/>
                <w:sz w:val="24"/>
                <w:szCs w:val="24"/>
                <w:lang w:val="ru-RU"/>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2CC3F7" w14:textId="69E02235" w:rsidR="00B51925" w:rsidRDefault="00B51925" w:rsidP="00B51925">
            <w:r>
              <w:rPr>
                <w:rFonts w:hAnsi="Times New Roman" w:cs="Times New Roman"/>
                <w:color w:val="000000"/>
                <w:sz w:val="24"/>
                <w:szCs w:val="24"/>
                <w:lang w:val="ru-RU"/>
              </w:rPr>
              <w:t>4</w:t>
            </w:r>
          </w:p>
        </w:tc>
      </w:tr>
    </w:tbl>
    <w:p w14:paraId="6E1B8BEC" w14:textId="68E7D68A" w:rsidR="00B52A50" w:rsidRPr="00E7692E" w:rsidRDefault="00F729DB">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Также </w:t>
      </w:r>
      <w:r>
        <w:rPr>
          <w:rFonts w:hAnsi="Times New Roman" w:cs="Times New Roman"/>
          <w:color w:val="000000"/>
          <w:sz w:val="24"/>
          <w:szCs w:val="24"/>
          <w:lang w:val="ru-RU"/>
        </w:rPr>
        <w:t>100</w:t>
      </w:r>
      <w:r w:rsidR="005911AD">
        <w:rPr>
          <w:rFonts w:hAnsi="Times New Roman" w:cs="Times New Roman"/>
          <w:color w:val="000000"/>
          <w:sz w:val="24"/>
          <w:szCs w:val="24"/>
          <w:lang w:val="ru-RU"/>
        </w:rPr>
        <w:t>%</w:t>
      </w:r>
      <w:r w:rsidR="00AE2FDA" w:rsidRPr="00E7692E">
        <w:rPr>
          <w:rFonts w:hAnsi="Times New Roman" w:cs="Times New Roman"/>
          <w:color w:val="000000"/>
          <w:sz w:val="24"/>
          <w:szCs w:val="24"/>
          <w:lang w:val="ru-RU"/>
        </w:rPr>
        <w:t xml:space="preserve"> выпускников</w:t>
      </w:r>
      <w:r w:rsidR="00AE2FDA">
        <w:rPr>
          <w:rFonts w:hAnsi="Times New Roman" w:cs="Times New Roman"/>
          <w:color w:val="000000"/>
          <w:sz w:val="24"/>
          <w:szCs w:val="24"/>
        </w:rPr>
        <w:t> </w:t>
      </w:r>
      <w:r w:rsidR="00AE2FDA" w:rsidRPr="00E7692E">
        <w:rPr>
          <w:rFonts w:hAnsi="Times New Roman" w:cs="Times New Roman"/>
          <w:color w:val="000000"/>
          <w:sz w:val="24"/>
          <w:szCs w:val="24"/>
          <w:lang w:val="ru-RU"/>
        </w:rPr>
        <w:t>9-х классов успешно сдали ОГЭ по выбранным предметам.</w:t>
      </w:r>
      <w:r w:rsidR="00AE2FDA">
        <w:rPr>
          <w:rFonts w:hAnsi="Times New Roman" w:cs="Times New Roman"/>
          <w:color w:val="000000"/>
          <w:sz w:val="24"/>
          <w:szCs w:val="24"/>
        </w:rPr>
        <w:t> </w:t>
      </w:r>
      <w:r w:rsidR="00AE2FDA" w:rsidRPr="00E7692E">
        <w:rPr>
          <w:rFonts w:hAnsi="Times New Roman" w:cs="Times New Roman"/>
          <w:color w:val="000000"/>
          <w:sz w:val="24"/>
          <w:szCs w:val="24"/>
          <w:lang w:val="ru-RU"/>
        </w:rPr>
        <w:t>Результаты ОГЭ по предметам по выбору показали стопроцентную успеваемость и в целом хорошее качество знаний обучающихся.</w:t>
      </w:r>
    </w:p>
    <w:p w14:paraId="31D3BC32" w14:textId="77777777"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Таблица 11. Результаты ОГЭ в 9-х классах</w:t>
      </w:r>
    </w:p>
    <w:tbl>
      <w:tblPr>
        <w:tblW w:w="0" w:type="auto"/>
        <w:tblCellMar>
          <w:top w:w="15" w:type="dxa"/>
          <w:left w:w="15" w:type="dxa"/>
          <w:bottom w:w="15" w:type="dxa"/>
          <w:right w:w="15" w:type="dxa"/>
        </w:tblCellMar>
        <w:tblLook w:val="0600" w:firstRow="0" w:lastRow="0" w:firstColumn="0" w:lastColumn="0" w:noHBand="1" w:noVBand="1"/>
      </w:tblPr>
      <w:tblGrid>
        <w:gridCol w:w="2883"/>
        <w:gridCol w:w="2199"/>
        <w:gridCol w:w="1160"/>
        <w:gridCol w:w="1100"/>
        <w:gridCol w:w="1669"/>
      </w:tblGrid>
      <w:tr w:rsidR="00B52A50" w14:paraId="2C171E00"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E78D87" w14:textId="77777777" w:rsidR="00B52A50" w:rsidRDefault="00AE2FDA">
            <w:r>
              <w:rPr>
                <w:rFonts w:hAnsi="Times New Roman" w:cs="Times New Roman"/>
                <w:b/>
                <w:bCs/>
                <w:color w:val="000000"/>
                <w:sz w:val="24"/>
                <w:szCs w:val="24"/>
              </w:rPr>
              <w:t>Предмет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2D32D6" w14:textId="77777777" w:rsidR="00B52A50" w:rsidRDefault="00AE2FDA">
            <w:r>
              <w:rPr>
                <w:rFonts w:hAnsi="Times New Roman" w:cs="Times New Roman"/>
                <w:b/>
                <w:bCs/>
                <w:color w:val="000000"/>
                <w:sz w:val="24"/>
                <w:szCs w:val="24"/>
              </w:rPr>
              <w:t>Количество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03F775" w14:textId="77777777" w:rsidR="00B52A50" w:rsidRDefault="00AE2FDA">
            <w:r>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393ACA" w14:textId="77777777" w:rsidR="00B52A50" w:rsidRDefault="00AE2FDA">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9137D1" w14:textId="77777777" w:rsidR="00B52A50" w:rsidRDefault="00AE2FDA">
            <w:r>
              <w:rPr>
                <w:rFonts w:hAnsi="Times New Roman" w:cs="Times New Roman"/>
                <w:b/>
                <w:bCs/>
                <w:color w:val="000000"/>
                <w:sz w:val="24"/>
                <w:szCs w:val="24"/>
              </w:rPr>
              <w:t>Успеваемость</w:t>
            </w:r>
          </w:p>
        </w:tc>
      </w:tr>
      <w:tr w:rsidR="007E7DAE" w14:paraId="5CED3F5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E6AE02" w14:textId="0E6D0B3C" w:rsidR="007E7DAE" w:rsidRDefault="007E7DAE" w:rsidP="007E7DAE">
            <w:pPr>
              <w:rPr>
                <w:rFonts w:hAnsi="Times New Roman" w:cs="Times New Roman"/>
                <w:color w:val="000000"/>
                <w:sz w:val="24"/>
                <w:szCs w:val="24"/>
              </w:rPr>
            </w:pPr>
            <w:r>
              <w:rPr>
                <w:rFonts w:hAnsi="Times New Roman"/>
                <w:color w:val="000000"/>
              </w:rPr>
              <w:t>_</w:t>
            </w:r>
            <w:r>
              <w:rPr>
                <w:rFonts w:hAnsi="Times New Roman"/>
                <w:color w:val="000000"/>
                <w:lang w:val="ru-RU"/>
              </w:rPr>
              <w:t>Биология</w:t>
            </w:r>
            <w:r>
              <w:rPr>
                <w:rFonts w:hAnsi="Times New Roman"/>
                <w:color w:val="000000"/>
              </w:rPr>
              <w:t>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AE4B8E" w14:textId="330CA9D6" w:rsidR="007E7DAE" w:rsidRDefault="007E7DAE" w:rsidP="007E7DAE">
            <w:r>
              <w:rPr>
                <w:rFonts w:hAnsi="Times New Roman"/>
                <w:color w:val="000000"/>
              </w:rPr>
              <w:t>__</w:t>
            </w:r>
            <w:r>
              <w:rPr>
                <w:rFonts w:hAnsi="Times New Roman"/>
                <w:color w:val="000000"/>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9575B4" w14:textId="16CD14A6" w:rsidR="007E7DAE" w:rsidRPr="00B567CC" w:rsidRDefault="00B567CC" w:rsidP="007E7DAE">
            <w:pPr>
              <w:rPr>
                <w:lang w:val="ru-RU"/>
              </w:rPr>
            </w:pPr>
            <w:r>
              <w:rPr>
                <w:lang w:val="ru-RU"/>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D1628C" w14:textId="61A2DC93" w:rsidR="007E7DAE" w:rsidRDefault="007E7DAE" w:rsidP="007E7DAE">
            <w:r>
              <w:rPr>
                <w:rFonts w:hAnsi="Times New Roman"/>
                <w:color w:val="000000"/>
              </w:rPr>
              <w:t>_</w:t>
            </w:r>
            <w:r>
              <w:rPr>
                <w:rFonts w:hAnsi="Times New Roman"/>
                <w:color w:val="000000"/>
                <w:lang w:val="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BE3468" w14:textId="2E332C88" w:rsidR="007E7DAE" w:rsidRDefault="007E7DAE" w:rsidP="007E7DAE">
            <w:r>
              <w:rPr>
                <w:rFonts w:hAnsi="Times New Roman"/>
                <w:color w:val="000000"/>
              </w:rPr>
              <w:t>__</w:t>
            </w:r>
            <w:r>
              <w:rPr>
                <w:rFonts w:hAnsi="Times New Roman"/>
                <w:color w:val="000000"/>
                <w:lang w:val="ru-RU"/>
              </w:rPr>
              <w:t>100</w:t>
            </w:r>
            <w:r>
              <w:rPr>
                <w:rFonts w:hAnsi="Times New Roman"/>
                <w:color w:val="000000"/>
              </w:rPr>
              <w:t>_</w:t>
            </w:r>
          </w:p>
        </w:tc>
      </w:tr>
      <w:tr w:rsidR="007E7DAE" w14:paraId="4037353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A2E67D" w14:textId="4560AB65" w:rsidR="007E7DAE" w:rsidRDefault="007E7DAE" w:rsidP="007E7DAE">
            <w:r>
              <w:rPr>
                <w:rFonts w:hAnsi="Times New Roman"/>
                <w:color w:val="000000"/>
              </w:rPr>
              <w:t>_</w:t>
            </w:r>
            <w:r>
              <w:rPr>
                <w:rFonts w:hAnsi="Times New Roman"/>
                <w:color w:val="000000"/>
                <w:lang w:val="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70F7A4" w14:textId="0AA1E202" w:rsidR="007E7DAE" w:rsidRDefault="007E7DAE" w:rsidP="007E7DAE">
            <w:r>
              <w:rPr>
                <w:rFonts w:hAnsi="Times New Roman"/>
                <w:color w:val="000000"/>
              </w:rPr>
              <w:t>__</w:t>
            </w:r>
            <w:r>
              <w:rPr>
                <w:rFonts w:hAnsi="Times New Roman"/>
                <w:color w:val="000000"/>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D92B31" w14:textId="07D10154" w:rsidR="007E7DAE" w:rsidRPr="002E4976" w:rsidRDefault="007E7DAE" w:rsidP="007E7DAE">
            <w:pPr>
              <w:rPr>
                <w:lang w:val="ru-RU"/>
              </w:rPr>
            </w:pPr>
            <w:r w:rsidRPr="002B203E">
              <w:rPr>
                <w:rFonts w:hAnsi="Times New Roman"/>
                <w:lang w:val="ru-RU"/>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5ABDC3" w14:textId="3225A0A4" w:rsidR="007E7DAE" w:rsidRPr="00512287" w:rsidRDefault="007E7DAE" w:rsidP="007E7DAE">
            <w:pPr>
              <w:rPr>
                <w:lang w:val="ru-RU"/>
              </w:rPr>
            </w:pPr>
            <w:r>
              <w:rPr>
                <w:rFonts w:hAnsi="Times New Roman"/>
                <w:color w:val="000000"/>
              </w:rPr>
              <w:t>_</w:t>
            </w:r>
            <w:r>
              <w:rPr>
                <w:rFonts w:hAnsi="Times New Roman"/>
                <w:color w:val="000000"/>
                <w:lang w:val="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2E95D7" w14:textId="361C8312" w:rsidR="007E7DAE" w:rsidRPr="00EB20E4" w:rsidRDefault="007E7DAE" w:rsidP="007E7DAE">
            <w:pPr>
              <w:rPr>
                <w:lang w:val="de-DE"/>
              </w:rPr>
            </w:pPr>
            <w:r>
              <w:rPr>
                <w:rFonts w:hAnsi="Times New Roman"/>
                <w:color w:val="000000"/>
              </w:rPr>
              <w:t>___</w:t>
            </w:r>
            <w:r>
              <w:rPr>
                <w:rFonts w:hAnsi="Times New Roman"/>
                <w:color w:val="000000"/>
                <w:lang w:val="ru-RU"/>
              </w:rPr>
              <w:t>100</w:t>
            </w:r>
          </w:p>
        </w:tc>
      </w:tr>
      <w:tr w:rsidR="007E7DAE" w14:paraId="06C7066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007BB5" w14:textId="0155A649" w:rsidR="007E7DAE" w:rsidRDefault="007E7DAE" w:rsidP="007E7DAE">
            <w:r>
              <w:rPr>
                <w:rFonts w:hAnsi="Times New Roman"/>
                <w:color w:val="000000"/>
                <w:lang w:val="ru-RU"/>
              </w:rPr>
              <w:t>Химия</w:t>
            </w:r>
            <w:r>
              <w:rPr>
                <w:rFonts w:hAnsi="Times New Roman"/>
                <w:color w:val="000000"/>
              </w:rPr>
              <w:t>__________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969F9A" w14:textId="14FF89E0" w:rsidR="007E7DAE" w:rsidRDefault="007E7DAE" w:rsidP="007E7DAE">
            <w:r>
              <w:rPr>
                <w:rFonts w:hAnsi="Times New Roman"/>
                <w:color w:val="000000"/>
              </w:rPr>
              <w:t>__</w:t>
            </w:r>
            <w:r>
              <w:rPr>
                <w:rFonts w:hAnsi="Times New Roman"/>
                <w:color w:val="000000"/>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75B068" w14:textId="1707B9AB" w:rsidR="007E7DAE" w:rsidRPr="00DB43D3" w:rsidRDefault="00DB43D3" w:rsidP="007E7DAE">
            <w:pPr>
              <w:rPr>
                <w:lang w:val="ru-RU"/>
              </w:rPr>
            </w:pPr>
            <w:r>
              <w:rPr>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FD8157" w14:textId="7C55A2FA" w:rsidR="007E7DAE" w:rsidRDefault="007E7DAE" w:rsidP="007E7DAE">
            <w:r>
              <w:rPr>
                <w:rFonts w:hAnsi="Times New Roman"/>
                <w:color w:val="000000"/>
                <w:lang w:val="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57AE4F" w14:textId="0D27CA4F" w:rsidR="007E7DAE" w:rsidRPr="008E0B20" w:rsidRDefault="007E7DAE" w:rsidP="007E7DAE">
            <w:pPr>
              <w:jc w:val="center"/>
              <w:rPr>
                <w:lang w:val="ru-RU"/>
              </w:rPr>
            </w:pPr>
            <w:r>
              <w:rPr>
                <w:rFonts w:hAnsi="Times New Roman"/>
                <w:color w:val="000000"/>
              </w:rPr>
              <w:t>_</w:t>
            </w:r>
            <w:r>
              <w:rPr>
                <w:rFonts w:hAnsi="Times New Roman"/>
                <w:color w:val="000000"/>
                <w:lang w:val="ru-RU"/>
              </w:rPr>
              <w:t>100</w:t>
            </w:r>
          </w:p>
        </w:tc>
      </w:tr>
      <w:tr w:rsidR="007E7DAE" w14:paraId="03B4AD5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4CB6D8" w14:textId="32148998" w:rsidR="007E7DAE" w:rsidRDefault="007E7DAE" w:rsidP="007E7DAE">
            <w:r>
              <w:rPr>
                <w:rFonts w:hAnsi="Times New Roman"/>
                <w:color w:val="000000"/>
                <w:lang w:val="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0F3CC2" w14:textId="72A6E511" w:rsidR="007E7DAE" w:rsidRDefault="007E7DAE" w:rsidP="007E7DAE">
            <w:r>
              <w:rPr>
                <w:rFonts w:hAnsi="Times New Roman"/>
                <w:color w:val="000000"/>
              </w:rPr>
              <w:t>_</w:t>
            </w:r>
            <w:r>
              <w:rPr>
                <w:rFonts w:hAnsi="Times New Roman"/>
                <w:color w:val="000000"/>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9AB278" w14:textId="5CDD3208" w:rsidR="007E7DAE" w:rsidRPr="002E4976" w:rsidRDefault="00914BFF" w:rsidP="007E7DAE">
            <w:pPr>
              <w:rPr>
                <w:lang w:val="ru-RU"/>
              </w:rPr>
            </w:pPr>
            <w:r>
              <w:rPr>
                <w:lang w:val="ru-RU"/>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BD9730" w14:textId="3C6A3883" w:rsidR="007E7DAE" w:rsidRPr="00781F94" w:rsidRDefault="007E7DAE" w:rsidP="007E7DAE">
            <w:pPr>
              <w:rPr>
                <w:lang w:val="ru-RU"/>
              </w:rPr>
            </w:pPr>
            <w:r>
              <w:rPr>
                <w:rFonts w:hAnsi="Times New Roman"/>
                <w:color w:val="000000"/>
              </w:rPr>
              <w:t>2</w:t>
            </w:r>
            <w:r w:rsidR="00781F94">
              <w:rPr>
                <w:rFonts w:hAnsi="Times New Roman"/>
                <w:color w:val="000000"/>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5DCE00" w14:textId="7E61F28A" w:rsidR="007E7DAE" w:rsidRDefault="007E7DAE" w:rsidP="007E7DAE">
            <w:pPr>
              <w:jc w:val="center"/>
            </w:pPr>
            <w:r>
              <w:rPr>
                <w:rFonts w:hAnsi="Times New Roman"/>
                <w:color w:val="000000"/>
                <w:lang w:val="ru-RU"/>
              </w:rPr>
              <w:t>100</w:t>
            </w:r>
          </w:p>
        </w:tc>
      </w:tr>
      <w:tr w:rsidR="007E7DAE" w14:paraId="285D1F2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6BC10C" w14:textId="0DF28B6F" w:rsidR="007E7DAE" w:rsidRDefault="007E7DAE" w:rsidP="00260820">
            <w:pPr>
              <w:jc w:val="center"/>
            </w:pPr>
            <w:r>
              <w:rPr>
                <w:rFonts w:hAnsi="Times New Roman" w:cs="Times New Roman"/>
                <w:color w:val="000000"/>
                <w:sz w:val="24"/>
                <w:szCs w:val="24"/>
              </w:rPr>
              <w:t>___</w:t>
            </w:r>
            <w:r w:rsidR="00FF6F90">
              <w:rPr>
                <w:rFonts w:hAnsi="Times New Roman" w:cs="Times New Roman"/>
                <w:color w:val="000000"/>
                <w:sz w:val="24"/>
                <w:szCs w:val="24"/>
                <w:lang w:val="ru-RU"/>
              </w:rPr>
              <w:t>Информатика</w:t>
            </w:r>
            <w:r>
              <w:rPr>
                <w:rFonts w:hAnsi="Times New Roman" w:cs="Times New Roman"/>
                <w:color w:val="000000"/>
                <w:sz w:val="24"/>
                <w:szCs w:val="24"/>
              </w:rPr>
              <w:t>________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D9B14A" w14:textId="145DD01C" w:rsidR="007E7DAE" w:rsidRPr="001F6EA6" w:rsidRDefault="007E7DAE" w:rsidP="007E7DAE">
            <w:pPr>
              <w:rPr>
                <w:lang w:val="ru-RU"/>
              </w:rPr>
            </w:pPr>
            <w:r>
              <w:rPr>
                <w:rFonts w:hAnsi="Times New Roman" w:cs="Times New Roman"/>
                <w:color w:val="000000"/>
                <w:sz w:val="24"/>
                <w:szCs w:val="24"/>
              </w:rPr>
              <w:t>_</w:t>
            </w:r>
            <w:r w:rsidR="001F6EA6">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734C1C" w14:textId="6253C02C" w:rsidR="007E7DAE" w:rsidRPr="001F6EA6" w:rsidRDefault="007E7DAE" w:rsidP="007E7DAE">
            <w:pPr>
              <w:rPr>
                <w:lang w:val="ru-RU"/>
              </w:rPr>
            </w:pPr>
            <w:r>
              <w:rPr>
                <w:rFonts w:hAnsi="Times New Roman" w:cs="Times New Roman"/>
                <w:color w:val="000000"/>
                <w:sz w:val="24"/>
                <w:szCs w:val="24"/>
              </w:rPr>
              <w:t>__</w:t>
            </w:r>
            <w:r w:rsidR="001F6EA6">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3B9B0D" w14:textId="1DFCCC63" w:rsidR="007E7DAE" w:rsidRPr="001F6EA6" w:rsidRDefault="007E7DAE" w:rsidP="007E7DAE">
            <w:pPr>
              <w:rPr>
                <w:lang w:val="ru-RU"/>
              </w:rPr>
            </w:pPr>
            <w:r>
              <w:rPr>
                <w:rFonts w:hAnsi="Times New Roman" w:cs="Times New Roman"/>
                <w:color w:val="000000"/>
                <w:sz w:val="24"/>
                <w:szCs w:val="24"/>
              </w:rPr>
              <w:t>___</w:t>
            </w:r>
            <w:r w:rsidR="001F6EA6">
              <w:rPr>
                <w:rFonts w:hAnsi="Times New Roman" w:cs="Times New Roman"/>
                <w:color w:val="000000"/>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B80323" w14:textId="45185894" w:rsidR="007E7DAE" w:rsidRPr="00F03FFE" w:rsidRDefault="007E7DAE" w:rsidP="007E7DAE">
            <w:pPr>
              <w:rPr>
                <w:lang w:val="ru-RU"/>
              </w:rPr>
            </w:pPr>
            <w:r>
              <w:rPr>
                <w:rFonts w:hAnsi="Times New Roman" w:cs="Times New Roman"/>
                <w:color w:val="000000"/>
                <w:sz w:val="24"/>
                <w:szCs w:val="24"/>
              </w:rPr>
              <w:t>___</w:t>
            </w:r>
            <w:r w:rsidR="00F03FFE">
              <w:rPr>
                <w:rFonts w:hAnsi="Times New Roman" w:cs="Times New Roman"/>
                <w:color w:val="000000"/>
                <w:sz w:val="24"/>
                <w:szCs w:val="24"/>
                <w:lang w:val="ru-RU"/>
              </w:rPr>
              <w:t>100</w:t>
            </w:r>
          </w:p>
        </w:tc>
      </w:tr>
      <w:tr w:rsidR="007E7DAE" w14:paraId="6595AB5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80A895" w14:textId="1E740AA6" w:rsidR="007E7DAE" w:rsidRDefault="007E7DAE" w:rsidP="00260820">
            <w:pPr>
              <w:jc w:val="center"/>
            </w:pPr>
            <w:r>
              <w:rPr>
                <w:rFonts w:hAnsi="Times New Roman" w:cs="Times New Roman"/>
                <w:color w:val="000000"/>
                <w:sz w:val="24"/>
                <w:szCs w:val="24"/>
              </w:rPr>
              <w:t>______</w:t>
            </w:r>
            <w:r w:rsidR="00FF6F90">
              <w:rPr>
                <w:rFonts w:hAnsi="Times New Roman" w:cs="Times New Roman"/>
                <w:color w:val="000000"/>
                <w:sz w:val="24"/>
                <w:szCs w:val="24"/>
                <w:lang w:val="ru-RU"/>
              </w:rPr>
              <w:t>Литература</w:t>
            </w:r>
            <w:r>
              <w:rPr>
                <w:rFonts w:hAnsi="Times New Roman" w:cs="Times New Roman"/>
                <w:color w:val="000000"/>
                <w:sz w:val="24"/>
                <w:szCs w:val="24"/>
              </w:rPr>
              <w:t>____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D02350" w14:textId="2C819D7B" w:rsidR="007E7DAE" w:rsidRPr="00BC685E" w:rsidRDefault="007E7DAE" w:rsidP="007E7DAE">
            <w:pPr>
              <w:rPr>
                <w:lang w:val="ru-RU"/>
              </w:rPr>
            </w:pPr>
            <w:r>
              <w:rPr>
                <w:rFonts w:hAnsi="Times New Roman" w:cs="Times New Roman"/>
                <w:color w:val="000000"/>
                <w:sz w:val="24"/>
                <w:szCs w:val="24"/>
              </w:rPr>
              <w:t>_</w:t>
            </w:r>
            <w:r w:rsidR="00BC685E">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E77CF7" w14:textId="2C5CE37B" w:rsidR="007E7DAE" w:rsidRPr="00B96C4E" w:rsidRDefault="007E7DAE" w:rsidP="007E7DAE">
            <w:pPr>
              <w:rPr>
                <w:lang w:val="ru-RU"/>
              </w:rPr>
            </w:pPr>
            <w:r>
              <w:rPr>
                <w:rFonts w:hAnsi="Times New Roman" w:cs="Times New Roman"/>
                <w:color w:val="000000"/>
                <w:sz w:val="24"/>
                <w:szCs w:val="24"/>
              </w:rPr>
              <w:t>___</w:t>
            </w:r>
            <w:r w:rsidR="00B96C4E">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B205D1" w14:textId="5D4C2507" w:rsidR="007E7DAE" w:rsidRPr="00B96C4E" w:rsidRDefault="007E7DAE" w:rsidP="007E7DAE">
            <w:pPr>
              <w:rPr>
                <w:lang w:val="ru-RU"/>
              </w:rPr>
            </w:pPr>
            <w:r>
              <w:rPr>
                <w:rFonts w:hAnsi="Times New Roman" w:cs="Times New Roman"/>
                <w:color w:val="000000"/>
                <w:sz w:val="24"/>
                <w:szCs w:val="24"/>
              </w:rPr>
              <w:t>___</w:t>
            </w:r>
            <w:r w:rsidR="00B96C4E">
              <w:rPr>
                <w:rFonts w:hAnsi="Times New Roman" w:cs="Times New Roman"/>
                <w:color w:val="000000"/>
                <w:sz w:val="24"/>
                <w:szCs w:val="24"/>
                <w:lang w:val="ru-RU"/>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9606F5" w14:textId="7CD4F254" w:rsidR="007E7DAE" w:rsidRPr="00F03FFE" w:rsidRDefault="007E7DAE" w:rsidP="007E7DAE">
            <w:pPr>
              <w:rPr>
                <w:lang w:val="ru-RU"/>
              </w:rPr>
            </w:pPr>
            <w:r>
              <w:rPr>
                <w:rFonts w:hAnsi="Times New Roman" w:cs="Times New Roman"/>
                <w:color w:val="000000"/>
                <w:sz w:val="24"/>
                <w:szCs w:val="24"/>
              </w:rPr>
              <w:t>___</w:t>
            </w:r>
            <w:r w:rsidR="00F03FFE">
              <w:rPr>
                <w:rFonts w:hAnsi="Times New Roman" w:cs="Times New Roman"/>
                <w:color w:val="000000"/>
                <w:sz w:val="24"/>
                <w:szCs w:val="24"/>
                <w:lang w:val="ru-RU"/>
              </w:rPr>
              <w:t>100</w:t>
            </w:r>
          </w:p>
        </w:tc>
      </w:tr>
      <w:tr w:rsidR="007E7DAE" w14:paraId="07A7032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DBD7C4" w14:textId="30B2EA6C" w:rsidR="007E7DAE" w:rsidRPr="00260820" w:rsidRDefault="007E7DAE" w:rsidP="00260820">
            <w:pPr>
              <w:jc w:val="center"/>
              <w:rPr>
                <w:lang w:val="ru-RU"/>
              </w:rPr>
            </w:pPr>
            <w:r>
              <w:rPr>
                <w:rFonts w:hAnsi="Times New Roman" w:cs="Times New Roman"/>
                <w:color w:val="000000"/>
                <w:sz w:val="24"/>
                <w:szCs w:val="24"/>
              </w:rPr>
              <w:t>______</w:t>
            </w:r>
            <w:r w:rsidR="00260820">
              <w:rPr>
                <w:rFonts w:hAnsi="Times New Roman" w:cs="Times New Roman"/>
                <w:color w:val="000000"/>
                <w:sz w:val="24"/>
                <w:szCs w:val="24"/>
                <w:lang w:val="ru-RU"/>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F150E5" w14:textId="4059C666" w:rsidR="007E7DAE" w:rsidRPr="00FF6B8D" w:rsidRDefault="007E7DAE" w:rsidP="007E7DAE">
            <w:pPr>
              <w:rPr>
                <w:lang w:val="ru-RU"/>
              </w:rPr>
            </w:pPr>
            <w:r>
              <w:rPr>
                <w:rFonts w:hAnsi="Times New Roman" w:cs="Times New Roman"/>
                <w:color w:val="000000"/>
                <w:sz w:val="24"/>
                <w:szCs w:val="24"/>
              </w:rPr>
              <w:t>__</w:t>
            </w:r>
            <w:r w:rsidR="00FF6B8D">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B94119" w14:textId="4602376F" w:rsidR="007E7DAE" w:rsidRDefault="007E7DAE" w:rsidP="007E7DAE">
            <w:r>
              <w:rPr>
                <w:rFonts w:hAnsi="Times New Roman" w:cs="Times New Roman"/>
                <w:color w:val="000000"/>
                <w:sz w:val="24"/>
                <w:szCs w:val="24"/>
              </w:rPr>
              <w:t>_</w:t>
            </w:r>
            <w:r w:rsidR="00FF6B8D">
              <w:rPr>
                <w:rFonts w:hAnsi="Times New Roman" w:cs="Times New Roman"/>
                <w:color w:val="000000"/>
                <w:sz w:val="24"/>
                <w:szCs w:val="24"/>
                <w:lang w:val="ru-RU"/>
              </w:rPr>
              <w:t>100</w:t>
            </w:r>
            <w:r>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03491B" w14:textId="04DE5ABF" w:rsidR="007E7DAE" w:rsidRPr="00FF6B8D" w:rsidRDefault="007E7DAE" w:rsidP="007E7DAE">
            <w:pPr>
              <w:rPr>
                <w:lang w:val="ru-RU"/>
              </w:rPr>
            </w:pPr>
            <w:r>
              <w:rPr>
                <w:rFonts w:hAnsi="Times New Roman" w:cs="Times New Roman"/>
                <w:color w:val="000000"/>
                <w:sz w:val="24"/>
                <w:szCs w:val="24"/>
              </w:rPr>
              <w:t>_</w:t>
            </w:r>
            <w:r w:rsidR="00FF6B8D">
              <w:rPr>
                <w:rFonts w:hAnsi="Times New Roman" w:cs="Times New Roman"/>
                <w:color w:val="000000"/>
                <w:sz w:val="24"/>
                <w:szCs w:val="24"/>
                <w:lang w:val="ru-RU"/>
              </w:rPr>
              <w:t>6</w:t>
            </w:r>
            <w:r w:rsidR="002F2812">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84F4C" w14:textId="5B79250C" w:rsidR="007E7DAE" w:rsidRPr="00F03FFE" w:rsidRDefault="007E7DAE" w:rsidP="007E7DAE">
            <w:pPr>
              <w:rPr>
                <w:lang w:val="ru-RU"/>
              </w:rPr>
            </w:pPr>
            <w:r>
              <w:rPr>
                <w:rFonts w:hAnsi="Times New Roman" w:cs="Times New Roman"/>
                <w:color w:val="000000"/>
                <w:sz w:val="24"/>
                <w:szCs w:val="24"/>
              </w:rPr>
              <w:t>___</w:t>
            </w:r>
            <w:r w:rsidR="00F03FFE">
              <w:rPr>
                <w:rFonts w:hAnsi="Times New Roman" w:cs="Times New Roman"/>
                <w:color w:val="000000"/>
                <w:sz w:val="24"/>
                <w:szCs w:val="24"/>
                <w:lang w:val="ru-RU"/>
              </w:rPr>
              <w:t>100</w:t>
            </w:r>
          </w:p>
        </w:tc>
      </w:tr>
      <w:tr w:rsidR="007E7DAE" w14:paraId="2D0D6DE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1DD1F" w14:textId="5C1D0E42" w:rsidR="007E7DAE" w:rsidRPr="00260820" w:rsidRDefault="007E7DAE" w:rsidP="00260820">
            <w:pPr>
              <w:jc w:val="center"/>
              <w:rPr>
                <w:lang w:val="ru-RU"/>
              </w:rPr>
            </w:pPr>
            <w:r>
              <w:rPr>
                <w:rFonts w:hAnsi="Times New Roman" w:cs="Times New Roman"/>
                <w:color w:val="000000"/>
                <w:sz w:val="24"/>
                <w:szCs w:val="24"/>
              </w:rPr>
              <w:t>____</w:t>
            </w:r>
            <w:r w:rsidR="00260820">
              <w:rPr>
                <w:rFonts w:hAnsi="Times New Roman" w:cs="Times New Roman"/>
                <w:color w:val="000000"/>
                <w:sz w:val="24"/>
                <w:szCs w:val="24"/>
                <w:lang w:val="ru-RU"/>
              </w:rPr>
              <w:t>Немецкий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FCA6D5" w14:textId="6862F5FB" w:rsidR="007E7DAE" w:rsidRPr="00AA1F71" w:rsidRDefault="007E7DAE" w:rsidP="007E7DAE">
            <w:pPr>
              <w:rPr>
                <w:lang w:val="ru-RU"/>
              </w:rPr>
            </w:pPr>
            <w:r>
              <w:rPr>
                <w:rFonts w:hAnsi="Times New Roman" w:cs="Times New Roman"/>
                <w:color w:val="000000"/>
                <w:sz w:val="24"/>
                <w:szCs w:val="24"/>
              </w:rPr>
              <w:t>_</w:t>
            </w:r>
            <w:r w:rsidR="00AA1F71">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99188A" w14:textId="11432988" w:rsidR="007E7DAE" w:rsidRPr="007C391F" w:rsidRDefault="007E7DAE" w:rsidP="007E7DAE">
            <w:pPr>
              <w:rPr>
                <w:lang w:val="ru-RU"/>
              </w:rPr>
            </w:pPr>
            <w:r>
              <w:rPr>
                <w:rFonts w:hAnsi="Times New Roman" w:cs="Times New Roman"/>
                <w:color w:val="000000"/>
                <w:sz w:val="24"/>
                <w:szCs w:val="24"/>
              </w:rPr>
              <w:t>___</w:t>
            </w:r>
            <w:r w:rsidR="007C391F">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F33FD" w14:textId="189B6B3E" w:rsidR="007E7DAE" w:rsidRPr="007C391F" w:rsidRDefault="007E7DAE" w:rsidP="007E7DAE">
            <w:pPr>
              <w:rPr>
                <w:lang w:val="ru-RU"/>
              </w:rPr>
            </w:pPr>
            <w:r>
              <w:rPr>
                <w:rFonts w:hAnsi="Times New Roman" w:cs="Times New Roman"/>
                <w:color w:val="000000"/>
                <w:sz w:val="24"/>
                <w:szCs w:val="24"/>
              </w:rPr>
              <w:t>_</w:t>
            </w:r>
            <w:r w:rsidR="007C391F">
              <w:rPr>
                <w:rFonts w:hAnsi="Times New Roman" w:cs="Times New Roman"/>
                <w:color w:val="000000"/>
                <w:sz w:val="24"/>
                <w:szCs w:val="24"/>
                <w:lang w:val="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8A19D2" w14:textId="6EE4A5C6" w:rsidR="007E7DAE" w:rsidRPr="00F03FFE" w:rsidRDefault="007E7DAE" w:rsidP="007E7DAE">
            <w:pPr>
              <w:rPr>
                <w:lang w:val="ru-RU"/>
              </w:rPr>
            </w:pPr>
            <w:r>
              <w:rPr>
                <w:rFonts w:hAnsi="Times New Roman" w:cs="Times New Roman"/>
                <w:color w:val="000000"/>
                <w:sz w:val="24"/>
                <w:szCs w:val="24"/>
              </w:rPr>
              <w:t>___</w:t>
            </w:r>
            <w:r w:rsidR="00F03FFE">
              <w:rPr>
                <w:rFonts w:hAnsi="Times New Roman" w:cs="Times New Roman"/>
                <w:color w:val="000000"/>
                <w:sz w:val="24"/>
                <w:szCs w:val="24"/>
                <w:lang w:val="ru-RU"/>
              </w:rPr>
              <w:t>100</w:t>
            </w:r>
          </w:p>
        </w:tc>
      </w:tr>
      <w:tr w:rsidR="007E7DAE" w14:paraId="0CF0327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3CE305" w14:textId="4E068A0A" w:rsidR="007E7DAE" w:rsidRPr="00333815" w:rsidRDefault="007E7DAE" w:rsidP="007E7DAE">
            <w:pPr>
              <w:rPr>
                <w:lang w:val="ru-RU"/>
              </w:rPr>
            </w:pPr>
            <w:r>
              <w:rPr>
                <w:rFonts w:hAnsi="Times New Roman" w:cs="Times New Roman"/>
                <w:color w:val="000000"/>
                <w:sz w:val="24"/>
                <w:szCs w:val="24"/>
              </w:rPr>
              <w:t>_____</w:t>
            </w:r>
            <w:r w:rsidR="00333815">
              <w:rPr>
                <w:rFonts w:hAnsi="Times New Roman" w:cs="Times New Roman"/>
                <w:color w:val="000000"/>
                <w:sz w:val="24"/>
                <w:szCs w:val="24"/>
                <w:lang w:val="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DE1CF1" w14:textId="117D7A58" w:rsidR="007E7DAE" w:rsidRPr="00F51C61" w:rsidRDefault="007E7DAE" w:rsidP="007E7DAE">
            <w:pPr>
              <w:rPr>
                <w:lang w:val="ru-RU"/>
              </w:rPr>
            </w:pPr>
            <w:r>
              <w:rPr>
                <w:rFonts w:hAnsi="Times New Roman" w:cs="Times New Roman"/>
                <w:color w:val="000000"/>
                <w:sz w:val="24"/>
                <w:szCs w:val="24"/>
              </w:rPr>
              <w:t>_</w:t>
            </w:r>
            <w:r w:rsidR="00F51C61">
              <w:rPr>
                <w:rFonts w:hAnsi="Times New Roman" w:cs="Times New Roman"/>
                <w:color w:val="000000"/>
                <w:sz w:val="24"/>
                <w:szCs w:val="24"/>
                <w:lang w:val="ru-RU"/>
              </w:rPr>
              <w:t>3</w:t>
            </w:r>
            <w:r w:rsidR="00AF01E5">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093991" w14:textId="33466020" w:rsidR="007E7DAE" w:rsidRPr="000D195F" w:rsidRDefault="007E7DAE" w:rsidP="007E7DAE">
            <w:pPr>
              <w:rPr>
                <w:lang w:val="ru-RU"/>
              </w:rPr>
            </w:pPr>
            <w:r>
              <w:rPr>
                <w:rFonts w:hAnsi="Times New Roman" w:cs="Times New Roman"/>
                <w:color w:val="000000"/>
                <w:sz w:val="24"/>
                <w:szCs w:val="24"/>
              </w:rPr>
              <w:t>___</w:t>
            </w:r>
            <w:r w:rsidR="000D195F">
              <w:rPr>
                <w:rFonts w:hAnsi="Times New Roman" w:cs="Times New Roman"/>
                <w:color w:val="000000"/>
                <w:sz w:val="24"/>
                <w:szCs w:val="24"/>
                <w:lang w:val="ru-RU"/>
              </w:rPr>
              <w:t>5</w:t>
            </w:r>
            <w:r w:rsidR="00AF01E5">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F25ECC" w14:textId="6580E5A4" w:rsidR="007E7DAE" w:rsidRPr="006959BE" w:rsidRDefault="007E7DAE" w:rsidP="007E7DAE">
            <w:pPr>
              <w:rPr>
                <w:lang w:val="ru-RU"/>
              </w:rPr>
            </w:pPr>
            <w:r>
              <w:rPr>
                <w:rFonts w:hAnsi="Times New Roman" w:cs="Times New Roman"/>
                <w:color w:val="000000"/>
                <w:sz w:val="24"/>
                <w:szCs w:val="24"/>
              </w:rPr>
              <w:t>___</w:t>
            </w:r>
            <w:r w:rsidR="006959BE">
              <w:rPr>
                <w:rFonts w:hAnsi="Times New Roman" w:cs="Times New Roman"/>
                <w:color w:val="000000"/>
                <w:sz w:val="24"/>
                <w:szCs w:val="24"/>
                <w:lang w:val="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2B79E5" w14:textId="479ABC62" w:rsidR="007E7DAE" w:rsidRPr="00F03FFE" w:rsidRDefault="007E7DAE" w:rsidP="007E7DAE">
            <w:pPr>
              <w:rPr>
                <w:lang w:val="ru-RU"/>
              </w:rPr>
            </w:pPr>
            <w:r>
              <w:rPr>
                <w:rFonts w:hAnsi="Times New Roman" w:cs="Times New Roman"/>
                <w:color w:val="000000"/>
                <w:sz w:val="24"/>
                <w:szCs w:val="24"/>
              </w:rPr>
              <w:t>___</w:t>
            </w:r>
            <w:r w:rsidR="00F03FFE">
              <w:rPr>
                <w:rFonts w:hAnsi="Times New Roman" w:cs="Times New Roman"/>
                <w:color w:val="000000"/>
                <w:sz w:val="24"/>
                <w:szCs w:val="24"/>
                <w:lang w:val="ru-RU"/>
              </w:rPr>
              <w:t>100</w:t>
            </w:r>
          </w:p>
        </w:tc>
      </w:tr>
    </w:tbl>
    <w:p w14:paraId="70D381DF" w14:textId="77777777"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lastRenderedPageBreak/>
        <w:t>Таблица 12. Итоговые результаты выпускников на уровне основного общего образования за три последних года</w:t>
      </w:r>
    </w:p>
    <w:tbl>
      <w:tblPr>
        <w:tblW w:w="0" w:type="auto"/>
        <w:tblCellMar>
          <w:top w:w="15" w:type="dxa"/>
          <w:left w:w="15" w:type="dxa"/>
          <w:bottom w:w="15" w:type="dxa"/>
          <w:right w:w="15" w:type="dxa"/>
        </w:tblCellMar>
        <w:tblLook w:val="0600" w:firstRow="0" w:lastRow="0" w:firstColumn="0" w:lastColumn="0" w:noHBand="1" w:noVBand="1"/>
      </w:tblPr>
      <w:tblGrid>
        <w:gridCol w:w="5963"/>
        <w:gridCol w:w="784"/>
        <w:gridCol w:w="770"/>
        <w:gridCol w:w="784"/>
        <w:gridCol w:w="710"/>
      </w:tblGrid>
      <w:tr w:rsidR="00D60A64" w14:paraId="2298AFC8" w14:textId="77777777">
        <w:trPr>
          <w:trHeight w:val="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D2A3148" w14:textId="77777777" w:rsidR="00D60A64" w:rsidRDefault="00D60A64">
            <w:pPr>
              <w:rPr>
                <w:rFonts w:hAnsi="Times New Roman" w:cs="Times New Roman"/>
                <w:color w:val="000000"/>
                <w:sz w:val="24"/>
                <w:szCs w:val="24"/>
              </w:rPr>
            </w:pPr>
            <w:r>
              <w:rPr>
                <w:rFonts w:hAnsi="Times New Roman" w:cs="Times New Roman"/>
                <w:b/>
                <w:bCs/>
                <w:color w:val="000000"/>
                <w:sz w:val="24"/>
                <w:szCs w:val="24"/>
              </w:rPr>
              <w:t>Критерии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392875" w14:textId="269438DA" w:rsidR="00D60A64" w:rsidRDefault="00D60A64">
            <w:pPr>
              <w:jc w:val="center"/>
              <w:rPr>
                <w:rFonts w:hAnsi="Times New Roman" w:cs="Times New Roman"/>
                <w:color w:val="000000"/>
                <w:sz w:val="24"/>
                <w:szCs w:val="24"/>
              </w:rPr>
            </w:pPr>
            <w:r>
              <w:rPr>
                <w:rFonts w:hAnsi="Times New Roman" w:cs="Times New Roman"/>
                <w:b/>
                <w:bCs/>
                <w:color w:val="000000"/>
                <w:sz w:val="24"/>
                <w:szCs w:val="24"/>
              </w:rPr>
              <w:t>____22___</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D20863" w14:textId="4F06C802" w:rsidR="00D60A64" w:rsidRDefault="00D60A64">
            <w:pPr>
              <w:jc w:val="center"/>
              <w:rPr>
                <w:rFonts w:hAnsi="Times New Roman" w:cs="Times New Roman"/>
                <w:color w:val="000000"/>
                <w:sz w:val="24"/>
                <w:szCs w:val="24"/>
              </w:rPr>
            </w:pPr>
            <w:r>
              <w:rPr>
                <w:rFonts w:hAnsi="Times New Roman" w:cs="Times New Roman"/>
                <w:b/>
                <w:bCs/>
                <w:color w:val="000000"/>
                <w:sz w:val="24"/>
                <w:szCs w:val="24"/>
              </w:rPr>
              <w:t>___23____</w:t>
            </w:r>
          </w:p>
        </w:tc>
      </w:tr>
      <w:tr w:rsidR="00D60A64" w14:paraId="1CD82C28" w14:textId="77777777">
        <w:trPr>
          <w:trHeight w:val="3"/>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569C621F" w14:textId="77777777" w:rsidR="00D60A64" w:rsidRDefault="00D60A6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C955F5" w14:textId="77777777" w:rsidR="00D60A64" w:rsidRDefault="00D60A64">
            <w:pP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F368C6" w14:textId="77777777" w:rsidR="00D60A64" w:rsidRDefault="00D60A64">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076CC9" w14:textId="77777777" w:rsidR="00D60A64" w:rsidRDefault="00D60A64">
            <w:pP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E55AC5" w14:textId="77777777" w:rsidR="00D60A64" w:rsidRDefault="00D60A64">
            <w:pPr>
              <w:rPr>
                <w:rFonts w:hAnsi="Times New Roman" w:cs="Times New Roman"/>
                <w:color w:val="000000"/>
                <w:sz w:val="24"/>
                <w:szCs w:val="24"/>
              </w:rPr>
            </w:pPr>
            <w:r>
              <w:rPr>
                <w:rFonts w:hAnsi="Times New Roman" w:cs="Times New Roman"/>
                <w:b/>
                <w:bCs/>
                <w:color w:val="000000"/>
                <w:sz w:val="24"/>
                <w:szCs w:val="24"/>
              </w:rPr>
              <w:t>%</w:t>
            </w:r>
          </w:p>
        </w:tc>
      </w:tr>
      <w:tr w:rsidR="00D60A64" w14:paraId="6D9B366A" w14:textId="77777777">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2C22C649" w14:textId="77777777" w:rsidR="00D60A64" w:rsidRPr="00E7692E" w:rsidRDefault="00D60A64">
            <w:pPr>
              <w:rPr>
                <w:rFonts w:hAnsi="Times New Roman" w:cs="Times New Roman"/>
                <w:color w:val="000000"/>
                <w:sz w:val="24"/>
                <w:szCs w:val="24"/>
                <w:lang w:val="ru-RU"/>
              </w:rPr>
            </w:pPr>
            <w:r w:rsidRPr="00E7692E">
              <w:rPr>
                <w:rFonts w:hAnsi="Times New Roman" w:cs="Times New Roman"/>
                <w:color w:val="000000"/>
                <w:sz w:val="24"/>
                <w:szCs w:val="24"/>
                <w:lang w:val="ru-RU"/>
              </w:rPr>
              <w:t>Количество выпускников 9-х классов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07B355" w14:textId="2E13BECE" w:rsidR="00D60A64" w:rsidRPr="00941C3D" w:rsidRDefault="00D60A64">
            <w:pPr>
              <w:rPr>
                <w:rFonts w:hAnsi="Times New Roman" w:cs="Times New Roman"/>
                <w:color w:val="000000"/>
                <w:sz w:val="24"/>
                <w:szCs w:val="24"/>
                <w:lang w:val="ru-RU"/>
              </w:rPr>
            </w:pPr>
            <w:r>
              <w:rPr>
                <w:rFonts w:hAnsi="Times New Roman" w:cs="Times New Roman"/>
                <w:color w:val="000000"/>
                <w:sz w:val="24"/>
                <w:szCs w:val="24"/>
              </w:rPr>
              <w:t>__</w:t>
            </w:r>
            <w:r>
              <w:rPr>
                <w:rFonts w:hAnsi="Times New Roman" w:cs="Times New Roman"/>
                <w:color w:val="000000"/>
                <w:sz w:val="24"/>
                <w:szCs w:val="24"/>
                <w:lang w:val="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77BFE2" w14:textId="77777777" w:rsidR="00D60A64" w:rsidRDefault="00D60A64">
            <w:pPr>
              <w:rPr>
                <w:rFonts w:hAnsi="Times New Roman" w:cs="Times New Roman"/>
                <w:color w:val="000000"/>
                <w:sz w:val="24"/>
                <w:szCs w:val="24"/>
              </w:rPr>
            </w:pPr>
            <w:r>
              <w:rPr>
                <w:rFonts w:hAnsi="Times New Roman" w:cs="Times New Roman"/>
                <w:color w:val="000000"/>
                <w:sz w:val="24"/>
                <w:szCs w:val="24"/>
              </w:rPr>
              <w:t>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09329F" w14:textId="4109DBF8" w:rsidR="00D60A64" w:rsidRDefault="00D60A64">
            <w:pPr>
              <w:rPr>
                <w:rFonts w:hAnsi="Times New Roman" w:cs="Times New Roman"/>
                <w:color w:val="000000"/>
                <w:sz w:val="24"/>
                <w:szCs w:val="24"/>
              </w:rPr>
            </w:pPr>
            <w:r>
              <w:rPr>
                <w:rFonts w:hAnsi="Times New Roman" w:cs="Times New Roman"/>
                <w:color w:val="000000"/>
                <w:sz w:val="24"/>
                <w:szCs w:val="24"/>
              </w:rPr>
              <w:t>_</w:t>
            </w:r>
            <w:r>
              <w:rPr>
                <w:rFonts w:hAnsi="Times New Roman" w:cs="Times New Roman"/>
                <w:color w:val="000000"/>
                <w:sz w:val="24"/>
                <w:szCs w:val="24"/>
                <w:lang w:val="ru-RU"/>
              </w:rPr>
              <w:t>51</w:t>
            </w:r>
            <w:r>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E7B86E" w14:textId="77777777" w:rsidR="00D60A64" w:rsidRDefault="00D60A64">
            <w:pPr>
              <w:rPr>
                <w:rFonts w:hAnsi="Times New Roman" w:cs="Times New Roman"/>
                <w:color w:val="000000"/>
                <w:sz w:val="24"/>
                <w:szCs w:val="24"/>
              </w:rPr>
            </w:pPr>
            <w:r>
              <w:rPr>
                <w:rFonts w:hAnsi="Times New Roman" w:cs="Times New Roman"/>
                <w:color w:val="000000"/>
                <w:sz w:val="24"/>
                <w:szCs w:val="24"/>
              </w:rPr>
              <w:t>___</w:t>
            </w:r>
          </w:p>
        </w:tc>
      </w:tr>
      <w:tr w:rsidR="00D60A64" w14:paraId="55E22202" w14:textId="77777777">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683746B" w14:textId="77777777" w:rsidR="00D60A64" w:rsidRPr="00E7692E" w:rsidRDefault="00D60A64">
            <w:pPr>
              <w:rPr>
                <w:rFonts w:hAnsi="Times New Roman" w:cs="Times New Roman"/>
                <w:color w:val="000000"/>
                <w:sz w:val="24"/>
                <w:szCs w:val="24"/>
                <w:lang w:val="ru-RU"/>
              </w:rPr>
            </w:pPr>
            <w:r w:rsidRPr="00E7692E">
              <w:rPr>
                <w:rFonts w:hAnsi="Times New Roman" w:cs="Times New Roman"/>
                <w:color w:val="000000"/>
                <w:sz w:val="24"/>
                <w:szCs w:val="24"/>
                <w:lang w:val="ru-RU"/>
              </w:rPr>
              <w:t>Количество выпускников 9-х классов, успевающих по итогам учебного года на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B4D7A9" w14:textId="11BE3FB5" w:rsidR="00D60A64" w:rsidRPr="008378DD" w:rsidRDefault="00D60A64">
            <w:pP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C25EDC" w14:textId="2CF41B07" w:rsidR="00D60A64" w:rsidRPr="008378DD" w:rsidRDefault="00D60A64">
            <w:pPr>
              <w:rPr>
                <w:rFonts w:hAnsi="Times New Roman" w:cs="Times New Roman"/>
                <w:color w:val="000000"/>
                <w:sz w:val="24"/>
                <w:szCs w:val="24"/>
                <w:lang w:val="ru-RU"/>
              </w:rPr>
            </w:pPr>
            <w:r>
              <w:rPr>
                <w:rFonts w:hAnsi="Times New Roman" w:cs="Times New Roman"/>
                <w:color w:val="000000"/>
                <w:sz w:val="24"/>
                <w:szCs w:val="24"/>
                <w:lang w:val="ru-RU"/>
              </w:rPr>
              <w:t>6,25%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BE106B" w14:textId="431F5BAD" w:rsidR="00D60A64" w:rsidRPr="00A27999" w:rsidRDefault="00D60A64">
            <w:pPr>
              <w:rPr>
                <w:rFonts w:hAnsi="Times New Roman" w:cs="Times New Roman"/>
                <w:color w:val="000000"/>
                <w:sz w:val="24"/>
                <w:szCs w:val="24"/>
                <w:lang w:val="ru-RU"/>
              </w:rPr>
            </w:pPr>
            <w:r>
              <w:rPr>
                <w:rFonts w:hAnsi="Times New Roman" w:cs="Times New Roman"/>
                <w:color w:val="000000"/>
                <w:sz w:val="24"/>
                <w:szCs w:val="24"/>
                <w:lang w:val="ru-RU"/>
              </w:rPr>
              <w:t xml:space="preserve">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887AF6" w14:textId="70C0077E" w:rsidR="00D60A64" w:rsidRPr="00180D6E" w:rsidRDefault="00D60A64">
            <w:pPr>
              <w:rPr>
                <w:rFonts w:hAnsi="Times New Roman" w:cs="Times New Roman"/>
                <w:color w:val="000000"/>
                <w:sz w:val="24"/>
                <w:szCs w:val="24"/>
                <w:lang w:val="ru-RU"/>
              </w:rPr>
            </w:pPr>
            <w:r>
              <w:rPr>
                <w:rFonts w:hAnsi="Times New Roman" w:cs="Times New Roman"/>
                <w:color w:val="000000"/>
                <w:sz w:val="24"/>
                <w:szCs w:val="24"/>
                <w:lang w:val="ru-RU"/>
              </w:rPr>
              <w:t>6%</w:t>
            </w:r>
          </w:p>
        </w:tc>
      </w:tr>
      <w:tr w:rsidR="00D60A64" w14:paraId="04A3DC0C" w14:textId="77777777">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5F3F9432" w14:textId="77777777" w:rsidR="00D60A64" w:rsidRPr="00E7692E" w:rsidRDefault="00D60A64">
            <w:pPr>
              <w:rPr>
                <w:rFonts w:hAnsi="Times New Roman" w:cs="Times New Roman"/>
                <w:color w:val="000000"/>
                <w:sz w:val="24"/>
                <w:szCs w:val="24"/>
                <w:lang w:val="ru-RU"/>
              </w:rPr>
            </w:pPr>
            <w:r w:rsidRPr="00E7692E">
              <w:rPr>
                <w:rFonts w:hAnsi="Times New Roman" w:cs="Times New Roman"/>
                <w:color w:val="000000"/>
                <w:sz w:val="24"/>
                <w:szCs w:val="24"/>
                <w:lang w:val="ru-RU"/>
              </w:rPr>
              <w:t>Количество выпускников 9-х классов, успевающих по итогам учебного года на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791B8E" w14:textId="598BAF51" w:rsidR="00D60A64" w:rsidRPr="00D60A64" w:rsidRDefault="003D182C">
            <w:pPr>
              <w:rPr>
                <w:rFonts w:hAnsi="Times New Roman" w:cs="Times New Roman"/>
                <w:color w:val="000000"/>
                <w:sz w:val="24"/>
                <w:szCs w:val="24"/>
                <w:lang w:val="ru-RU"/>
              </w:rPr>
            </w:pPr>
            <w:r>
              <w:rPr>
                <w:rFonts w:hAnsi="Times New Roman" w:cs="Times New Roman"/>
                <w:color w:val="000000"/>
                <w:sz w:val="24"/>
                <w:szCs w:val="24"/>
                <w:lang w:val="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2306C1" w14:textId="08377F45" w:rsidR="00D60A64" w:rsidRPr="00D60A64" w:rsidRDefault="003D182C">
            <w:pPr>
              <w:rPr>
                <w:rFonts w:hAnsi="Times New Roman" w:cs="Times New Roman"/>
                <w:color w:val="000000"/>
                <w:sz w:val="24"/>
                <w:szCs w:val="24"/>
                <w:lang w:val="ru-RU"/>
              </w:rPr>
            </w:pPr>
            <w:r>
              <w:rPr>
                <w:rFonts w:hAnsi="Times New Roman" w:cs="Times New Roman"/>
                <w:color w:val="000000"/>
                <w:sz w:val="24"/>
                <w:szCs w:val="24"/>
                <w:lang w:val="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C6F0CD" w14:textId="64818B0B" w:rsidR="00D60A64" w:rsidRPr="00A27999" w:rsidRDefault="00D60A64">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10EEBE" w14:textId="2868250B" w:rsidR="00D60A64" w:rsidRPr="00A27999" w:rsidRDefault="00D60A64">
            <w:pPr>
              <w:rPr>
                <w:rFonts w:hAnsi="Times New Roman" w:cs="Times New Roman"/>
                <w:color w:val="000000"/>
                <w:sz w:val="24"/>
                <w:szCs w:val="24"/>
                <w:lang w:val="ru-RU"/>
              </w:rPr>
            </w:pPr>
            <w:r>
              <w:rPr>
                <w:rFonts w:hAnsi="Times New Roman" w:cs="Times New Roman"/>
                <w:color w:val="000000"/>
                <w:sz w:val="24"/>
                <w:szCs w:val="24"/>
                <w:lang w:val="ru-RU"/>
              </w:rPr>
              <w:t>65%</w:t>
            </w:r>
          </w:p>
        </w:tc>
      </w:tr>
      <w:tr w:rsidR="00D60A64" w14:paraId="7F443B86" w14:textId="77777777">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1D3D76DA" w14:textId="77777777" w:rsidR="00D60A64" w:rsidRPr="00E7692E" w:rsidRDefault="00D60A64">
            <w:pPr>
              <w:rPr>
                <w:rFonts w:hAnsi="Times New Roman" w:cs="Times New Roman"/>
                <w:color w:val="000000"/>
                <w:sz w:val="24"/>
                <w:szCs w:val="24"/>
                <w:lang w:val="ru-RU"/>
              </w:rPr>
            </w:pPr>
            <w:r w:rsidRPr="00E7692E">
              <w:rPr>
                <w:rFonts w:hAnsi="Times New Roman" w:cs="Times New Roman"/>
                <w:color w:val="000000"/>
                <w:sz w:val="24"/>
                <w:szCs w:val="24"/>
                <w:lang w:val="ru-RU"/>
              </w:rPr>
              <w:t>Количество выпускников 9-х классов,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D39496" w14:textId="79D92C59" w:rsidR="00D60A64" w:rsidRPr="00941C3D" w:rsidRDefault="00D60A64">
            <w:pPr>
              <w:rPr>
                <w:rFonts w:hAnsi="Times New Roman" w:cs="Times New Roman"/>
                <w:color w:val="000000"/>
                <w:sz w:val="24"/>
                <w:szCs w:val="24"/>
                <w:lang w:val="ru-RU"/>
              </w:rPr>
            </w:pPr>
            <w:r>
              <w:rPr>
                <w:rFonts w:hAnsi="Times New Roman" w:cs="Times New Roman"/>
                <w:color w:val="000000"/>
                <w:sz w:val="24"/>
                <w:szCs w:val="24"/>
                <w:lang w:val="ru-RU"/>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F81DA6" w14:textId="586984B5" w:rsidR="00D60A64" w:rsidRPr="00941C3D" w:rsidRDefault="00D60A64">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965D5E" w14:textId="14AEEE2C" w:rsidR="00D60A64" w:rsidRPr="00A27999" w:rsidRDefault="00D60A64">
            <w:pPr>
              <w:rPr>
                <w:rFonts w:hAnsi="Times New Roman" w:cs="Times New Roman"/>
                <w:color w:val="000000"/>
                <w:sz w:val="24"/>
                <w:szCs w:val="24"/>
                <w:lang w:val="ru-RU"/>
              </w:rPr>
            </w:pPr>
            <w:r>
              <w:rPr>
                <w:rFonts w:hAnsi="Times New Roman" w:cs="Times New Roman"/>
                <w:color w:val="000000"/>
                <w:sz w:val="24"/>
                <w:szCs w:val="24"/>
                <w:lang w:val="ru-RU"/>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8C6ED" w14:textId="0F0C717E" w:rsidR="00D60A64" w:rsidRPr="00A27999" w:rsidRDefault="00D60A64">
            <w:pPr>
              <w:rPr>
                <w:rFonts w:hAnsi="Times New Roman" w:cs="Times New Roman"/>
                <w:color w:val="000000"/>
                <w:sz w:val="24"/>
                <w:szCs w:val="24"/>
                <w:lang w:val="ru-RU"/>
              </w:rPr>
            </w:pPr>
            <w:r>
              <w:rPr>
                <w:rFonts w:hAnsi="Times New Roman" w:cs="Times New Roman"/>
                <w:color w:val="000000"/>
                <w:sz w:val="24"/>
                <w:szCs w:val="24"/>
                <w:lang w:val="ru-RU"/>
              </w:rPr>
              <w:t>100%</w:t>
            </w:r>
          </w:p>
        </w:tc>
      </w:tr>
      <w:tr w:rsidR="00D60A64" w14:paraId="7A8373B2" w14:textId="77777777">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7AC842E" w14:textId="77777777" w:rsidR="00D60A64" w:rsidRPr="00E7692E" w:rsidRDefault="00D60A64">
            <w:pPr>
              <w:rPr>
                <w:rFonts w:hAnsi="Times New Roman" w:cs="Times New Roman"/>
                <w:color w:val="000000"/>
                <w:sz w:val="24"/>
                <w:szCs w:val="24"/>
                <w:lang w:val="ru-RU"/>
              </w:rPr>
            </w:pPr>
            <w:r w:rsidRPr="00E7692E">
              <w:rPr>
                <w:rFonts w:hAnsi="Times New Roman" w:cs="Times New Roman"/>
                <w:color w:val="000000"/>
                <w:sz w:val="24"/>
                <w:szCs w:val="24"/>
                <w:lang w:val="ru-RU"/>
              </w:rPr>
              <w:t>Количество выпускников 9-х классов, не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54E996" w14:textId="7618E8B8" w:rsidR="00D60A64" w:rsidRDefault="00D60A64">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91FFC6" w14:textId="34A4D248" w:rsidR="00D60A64" w:rsidRDefault="00D60A64">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0E386F" w14:textId="3223DC50" w:rsidR="00D60A64" w:rsidRDefault="00D60A64">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97A435" w14:textId="24C7BFD5" w:rsidR="00D60A64" w:rsidRDefault="00D60A64">
            <w:pPr>
              <w:rPr>
                <w:rFonts w:hAnsi="Times New Roman" w:cs="Times New Roman"/>
                <w:color w:val="000000"/>
                <w:sz w:val="24"/>
                <w:szCs w:val="24"/>
              </w:rPr>
            </w:pPr>
            <w:r>
              <w:rPr>
                <w:rFonts w:hAnsi="Times New Roman" w:cs="Times New Roman"/>
                <w:color w:val="000000"/>
                <w:sz w:val="24"/>
                <w:szCs w:val="24"/>
              </w:rPr>
              <w:t>0</w:t>
            </w:r>
          </w:p>
        </w:tc>
      </w:tr>
    </w:tbl>
    <w:p w14:paraId="1FFA69D4"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ГИА в 11-х классах</w:t>
      </w:r>
    </w:p>
    <w:p w14:paraId="64BAAEB9" w14:textId="7A56F911"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В 2022/23</w:t>
      </w:r>
      <w:r>
        <w:rPr>
          <w:rFonts w:hAnsi="Times New Roman" w:cs="Times New Roman"/>
          <w:color w:val="000000"/>
          <w:sz w:val="24"/>
          <w:szCs w:val="24"/>
        </w:rPr>
        <w:t> </w:t>
      </w:r>
      <w:r w:rsidRPr="00E7692E">
        <w:rPr>
          <w:rFonts w:hAnsi="Times New Roman" w:cs="Times New Roman"/>
          <w:color w:val="000000"/>
          <w:sz w:val="24"/>
          <w:szCs w:val="24"/>
          <w:lang w:val="ru-RU"/>
        </w:rPr>
        <w:t>учебном году одним из условий допуска обучающихся 11-х классов к ГИА было получение «зачета» за итоговое сочинение. Выпускники 2022/23</w:t>
      </w:r>
      <w:r>
        <w:rPr>
          <w:rFonts w:hAnsi="Times New Roman" w:cs="Times New Roman"/>
          <w:color w:val="000000"/>
          <w:sz w:val="24"/>
          <w:szCs w:val="24"/>
        </w:rPr>
        <w:t> </w:t>
      </w:r>
      <w:r w:rsidRPr="00E7692E">
        <w:rPr>
          <w:rFonts w:hAnsi="Times New Roman" w:cs="Times New Roman"/>
          <w:color w:val="000000"/>
          <w:sz w:val="24"/>
          <w:szCs w:val="24"/>
          <w:lang w:val="ru-RU"/>
        </w:rPr>
        <w:t>года писали итоговое сочинение 7</w:t>
      </w:r>
      <w:r>
        <w:rPr>
          <w:rFonts w:hAnsi="Times New Roman" w:cs="Times New Roman"/>
          <w:color w:val="000000"/>
          <w:sz w:val="24"/>
          <w:szCs w:val="24"/>
        </w:rPr>
        <w:t> </w:t>
      </w:r>
      <w:r w:rsidRPr="00E7692E">
        <w:rPr>
          <w:rFonts w:hAnsi="Times New Roman" w:cs="Times New Roman"/>
          <w:color w:val="000000"/>
          <w:sz w:val="24"/>
          <w:szCs w:val="24"/>
          <w:lang w:val="ru-RU"/>
        </w:rPr>
        <w:t>декабря 2022</w:t>
      </w:r>
      <w:r>
        <w:rPr>
          <w:rFonts w:hAnsi="Times New Roman" w:cs="Times New Roman"/>
          <w:color w:val="000000"/>
          <w:sz w:val="24"/>
          <w:szCs w:val="24"/>
        </w:rPr>
        <w:t> </w:t>
      </w:r>
      <w:r w:rsidRPr="00E7692E">
        <w:rPr>
          <w:rFonts w:hAnsi="Times New Roman" w:cs="Times New Roman"/>
          <w:color w:val="000000"/>
          <w:sz w:val="24"/>
          <w:szCs w:val="24"/>
          <w:lang w:val="ru-RU"/>
        </w:rPr>
        <w:t>года. В итоговом сочинении</w:t>
      </w:r>
      <w:r>
        <w:rPr>
          <w:rFonts w:hAnsi="Times New Roman" w:cs="Times New Roman"/>
          <w:color w:val="000000"/>
          <w:sz w:val="24"/>
          <w:szCs w:val="24"/>
        </w:rPr>
        <w:t> </w:t>
      </w:r>
      <w:r w:rsidRPr="00E7692E">
        <w:rPr>
          <w:rFonts w:hAnsi="Times New Roman" w:cs="Times New Roman"/>
          <w:color w:val="000000"/>
          <w:sz w:val="24"/>
          <w:szCs w:val="24"/>
          <w:lang w:val="ru-RU"/>
        </w:rPr>
        <w:t xml:space="preserve">приняли участие </w:t>
      </w:r>
      <w:r w:rsidR="00181C05">
        <w:rPr>
          <w:rFonts w:hAnsi="Times New Roman" w:cs="Times New Roman"/>
          <w:color w:val="000000"/>
          <w:sz w:val="24"/>
          <w:szCs w:val="24"/>
          <w:lang w:val="ru-RU"/>
        </w:rPr>
        <w:t>100%</w:t>
      </w:r>
      <w:r w:rsidRPr="00E7692E">
        <w:rPr>
          <w:rFonts w:hAnsi="Times New Roman" w:cs="Times New Roman"/>
          <w:color w:val="000000"/>
          <w:sz w:val="24"/>
          <w:szCs w:val="24"/>
          <w:lang w:val="ru-RU"/>
        </w:rPr>
        <w:t xml:space="preserve"> обучающихся, по результатам проверки все обучающиеся получили «зачет».</w:t>
      </w:r>
    </w:p>
    <w:p w14:paraId="68CDDEB3" w14:textId="4BF4373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В 2023</w:t>
      </w:r>
      <w:r>
        <w:rPr>
          <w:rFonts w:hAnsi="Times New Roman" w:cs="Times New Roman"/>
          <w:color w:val="000000"/>
          <w:sz w:val="24"/>
          <w:szCs w:val="24"/>
        </w:rPr>
        <w:t> </w:t>
      </w:r>
      <w:r w:rsidRPr="00E7692E">
        <w:rPr>
          <w:rFonts w:hAnsi="Times New Roman" w:cs="Times New Roman"/>
          <w:color w:val="000000"/>
          <w:sz w:val="24"/>
          <w:szCs w:val="24"/>
          <w:lang w:val="ru-RU"/>
        </w:rPr>
        <w:t>году все выпускники 11-х классов</w:t>
      </w:r>
      <w:r>
        <w:rPr>
          <w:rFonts w:hAnsi="Times New Roman" w:cs="Times New Roman"/>
          <w:color w:val="000000"/>
          <w:sz w:val="24"/>
          <w:szCs w:val="24"/>
        </w:rPr>
        <w:t> </w:t>
      </w:r>
      <w:r w:rsidRPr="00E7692E">
        <w:rPr>
          <w:rFonts w:hAnsi="Times New Roman" w:cs="Times New Roman"/>
          <w:color w:val="000000"/>
          <w:sz w:val="24"/>
          <w:szCs w:val="24"/>
          <w:lang w:val="ru-RU"/>
        </w:rPr>
        <w:t>(</w:t>
      </w:r>
      <w:r w:rsidR="000D7F24">
        <w:rPr>
          <w:rFonts w:hAnsi="Times New Roman" w:cs="Times New Roman"/>
          <w:color w:val="000000"/>
          <w:sz w:val="24"/>
          <w:szCs w:val="24"/>
          <w:lang w:val="ru-RU"/>
        </w:rPr>
        <w:t>37</w:t>
      </w:r>
      <w:r w:rsidRPr="00E7692E">
        <w:rPr>
          <w:rFonts w:hAnsi="Times New Roman" w:cs="Times New Roman"/>
          <w:color w:val="000000"/>
          <w:sz w:val="24"/>
          <w:szCs w:val="24"/>
          <w:lang w:val="ru-RU"/>
        </w:rPr>
        <w:t xml:space="preserve"> человек) были допущены и успешно сдали ГИА. </w:t>
      </w:r>
      <w:r w:rsidR="000D7F24">
        <w:rPr>
          <w:rFonts w:hAnsi="Times New Roman" w:cs="Times New Roman"/>
          <w:color w:val="000000"/>
          <w:sz w:val="24"/>
          <w:szCs w:val="24"/>
          <w:lang w:val="ru-RU"/>
        </w:rPr>
        <w:t xml:space="preserve">36 </w:t>
      </w:r>
      <w:r w:rsidRPr="00E7692E">
        <w:rPr>
          <w:rFonts w:hAnsi="Times New Roman" w:cs="Times New Roman"/>
          <w:color w:val="000000"/>
          <w:sz w:val="24"/>
          <w:szCs w:val="24"/>
          <w:lang w:val="ru-RU"/>
        </w:rPr>
        <w:t>обучающиеся</w:t>
      </w:r>
      <w:r>
        <w:rPr>
          <w:rFonts w:hAnsi="Times New Roman" w:cs="Times New Roman"/>
          <w:color w:val="000000"/>
          <w:sz w:val="24"/>
          <w:szCs w:val="24"/>
        </w:rPr>
        <w:t> </w:t>
      </w:r>
      <w:r w:rsidRPr="00E7692E">
        <w:rPr>
          <w:rFonts w:hAnsi="Times New Roman" w:cs="Times New Roman"/>
          <w:color w:val="000000"/>
          <w:sz w:val="24"/>
          <w:szCs w:val="24"/>
          <w:lang w:val="ru-RU"/>
        </w:rPr>
        <w:t>сдавали ГИА в форме ЕГЭ</w:t>
      </w:r>
      <w:r w:rsidR="000D7F24">
        <w:rPr>
          <w:rFonts w:hAnsi="Times New Roman" w:cs="Times New Roman"/>
          <w:color w:val="000000"/>
          <w:sz w:val="24"/>
          <w:szCs w:val="24"/>
          <w:lang w:val="ru-RU"/>
        </w:rPr>
        <w:t xml:space="preserve">, 1 в форме </w:t>
      </w:r>
      <w:r w:rsidR="009810A3">
        <w:rPr>
          <w:rFonts w:hAnsi="Times New Roman" w:cs="Times New Roman"/>
          <w:color w:val="000000"/>
          <w:sz w:val="24"/>
          <w:szCs w:val="24"/>
          <w:lang w:val="ru-RU"/>
        </w:rPr>
        <w:t>ГВЭ.</w:t>
      </w:r>
    </w:p>
    <w:p w14:paraId="3CE55DA8" w14:textId="78DB973F"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В 2023</w:t>
      </w:r>
      <w:r>
        <w:rPr>
          <w:rFonts w:hAnsi="Times New Roman" w:cs="Times New Roman"/>
          <w:color w:val="000000"/>
          <w:sz w:val="24"/>
          <w:szCs w:val="24"/>
        </w:rPr>
        <w:t> </w:t>
      </w:r>
      <w:r w:rsidRPr="00E7692E">
        <w:rPr>
          <w:rFonts w:hAnsi="Times New Roman" w:cs="Times New Roman"/>
          <w:color w:val="000000"/>
          <w:sz w:val="24"/>
          <w:szCs w:val="24"/>
          <w:lang w:val="ru-RU"/>
        </w:rPr>
        <w:t xml:space="preserve">году выпускники сдавали ЕГЭ по математике на базовом и профильном уровне. ЕГЭ по математике на базовом уровне сдавали </w:t>
      </w:r>
      <w:r w:rsidR="009810A3">
        <w:rPr>
          <w:rFonts w:hAnsi="Times New Roman" w:cs="Times New Roman"/>
          <w:color w:val="000000"/>
          <w:sz w:val="24"/>
          <w:szCs w:val="24"/>
          <w:lang w:val="ru-RU"/>
        </w:rPr>
        <w:t>18</w:t>
      </w:r>
      <w:r w:rsidRPr="00E7692E">
        <w:rPr>
          <w:rFonts w:hAnsi="Times New Roman" w:cs="Times New Roman"/>
          <w:color w:val="000000"/>
          <w:sz w:val="24"/>
          <w:szCs w:val="24"/>
          <w:lang w:val="ru-RU"/>
        </w:rPr>
        <w:t xml:space="preserve"> выпускников. Результаты представлены в таблице.</w:t>
      </w:r>
    </w:p>
    <w:p w14:paraId="4646CDB3" w14:textId="66C3CCC9"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Таблица 13. Результаты ГИА-11</w:t>
      </w:r>
      <w:r>
        <w:rPr>
          <w:rFonts w:hAnsi="Times New Roman" w:cs="Times New Roman"/>
          <w:b/>
          <w:bCs/>
          <w:color w:val="000000"/>
          <w:sz w:val="24"/>
          <w:szCs w:val="24"/>
        </w:rPr>
        <w:t> </w:t>
      </w:r>
      <w:r w:rsidRPr="00E7692E">
        <w:rPr>
          <w:rFonts w:hAnsi="Times New Roman" w:cs="Times New Roman"/>
          <w:b/>
          <w:bCs/>
          <w:color w:val="000000"/>
          <w:sz w:val="24"/>
          <w:szCs w:val="24"/>
          <w:lang w:val="ru-RU"/>
        </w:rPr>
        <w:t>по базовой математике</w:t>
      </w:r>
      <w:r>
        <w:rPr>
          <w:rFonts w:hAnsi="Times New Roman" w:cs="Times New Roman"/>
          <w:b/>
          <w:bCs/>
          <w:color w:val="000000"/>
          <w:sz w:val="24"/>
          <w:szCs w:val="24"/>
        </w:rPr>
        <w:t> </w:t>
      </w:r>
      <w:r w:rsidRPr="00E7692E">
        <w:rPr>
          <w:rFonts w:hAnsi="Times New Roman" w:cs="Times New Roman"/>
          <w:b/>
          <w:bCs/>
          <w:color w:val="000000"/>
          <w:sz w:val="24"/>
          <w:szCs w:val="24"/>
          <w:lang w:val="ru-RU"/>
        </w:rPr>
        <w:t>20</w:t>
      </w:r>
      <w:r w:rsidR="0029652E">
        <w:rPr>
          <w:rFonts w:hAnsi="Times New Roman" w:cs="Times New Roman"/>
          <w:b/>
          <w:bCs/>
          <w:color w:val="000000"/>
          <w:sz w:val="24"/>
          <w:szCs w:val="24"/>
          <w:lang w:val="ru-RU"/>
        </w:rPr>
        <w:t>23</w:t>
      </w:r>
      <w:r>
        <w:rPr>
          <w:rFonts w:hAnsi="Times New Roman" w:cs="Times New Roman"/>
          <w:b/>
          <w:bCs/>
          <w:color w:val="000000"/>
          <w:sz w:val="24"/>
          <w:szCs w:val="24"/>
        </w:rPr>
        <w:t> </w:t>
      </w:r>
      <w:r w:rsidRPr="00E7692E">
        <w:rPr>
          <w:rFonts w:hAnsi="Times New Roman" w:cs="Times New Roman"/>
          <w:b/>
          <w:bCs/>
          <w:color w:val="000000"/>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6316"/>
        <w:gridCol w:w="2695"/>
      </w:tblGrid>
      <w:tr w:rsidR="00B52A50" w14:paraId="711D6D1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4E1370" w14:textId="77777777" w:rsidR="00B52A50" w:rsidRDefault="00AE2FDA">
            <w:r>
              <w:rPr>
                <w:rFonts w:hAnsi="Times New Roman" w:cs="Times New Roman"/>
                <w:b/>
                <w:bCs/>
                <w:color w:val="000000"/>
                <w:sz w:val="24"/>
                <w:szCs w:val="24"/>
              </w:rPr>
              <w:t>Критерии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4C6723" w14:textId="77777777" w:rsidR="00B52A50" w:rsidRDefault="00AE2FDA">
            <w:r>
              <w:rPr>
                <w:rFonts w:hAnsi="Times New Roman" w:cs="Times New Roman"/>
                <w:b/>
                <w:bCs/>
                <w:color w:val="000000"/>
                <w:sz w:val="24"/>
                <w:szCs w:val="24"/>
              </w:rPr>
              <w:t>Математика (базовый уровень)</w:t>
            </w:r>
          </w:p>
        </w:tc>
      </w:tr>
      <w:tr w:rsidR="00B52A50" w14:paraId="5329804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EE570F" w14:textId="77777777" w:rsidR="00B52A50" w:rsidRPr="00E7692E" w:rsidRDefault="00AE2FDA">
            <w:pPr>
              <w:rPr>
                <w:lang w:val="ru-RU"/>
              </w:rPr>
            </w:pPr>
            <w:r w:rsidRPr="00E7692E">
              <w:rPr>
                <w:rFonts w:hAnsi="Times New Roman" w:cs="Times New Roman"/>
                <w:color w:val="000000"/>
                <w:sz w:val="24"/>
                <w:szCs w:val="24"/>
                <w:lang w:val="ru-RU"/>
              </w:rPr>
              <w:t>Количество обучающихся, которые сдавали математику на базовом уровне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8E9652" w14:textId="3E88DCCB" w:rsidR="00B52A50" w:rsidRPr="00CA423A" w:rsidRDefault="00CA423A">
            <w:pPr>
              <w:rPr>
                <w:lang w:val="ru-RU"/>
              </w:rPr>
            </w:pPr>
            <w:r>
              <w:rPr>
                <w:lang w:val="ru-RU"/>
              </w:rPr>
              <w:t>18</w:t>
            </w:r>
          </w:p>
        </w:tc>
      </w:tr>
      <w:tr w:rsidR="00B52A50" w14:paraId="044EC18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2B48B5" w14:textId="77777777" w:rsidR="00B52A50" w:rsidRDefault="00AE2FDA">
            <w:r>
              <w:rPr>
                <w:rFonts w:hAnsi="Times New Roman" w:cs="Times New Roman"/>
                <w:color w:val="000000"/>
                <w:sz w:val="24"/>
                <w:szCs w:val="24"/>
              </w:rPr>
              <w:t>Средний 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913FF0" w14:textId="08257C3C" w:rsidR="00B52A50" w:rsidRDefault="00AE2FDA">
            <w:r>
              <w:rPr>
                <w:rFonts w:hAnsi="Times New Roman" w:cs="Times New Roman"/>
                <w:color w:val="000000"/>
                <w:sz w:val="24"/>
                <w:szCs w:val="24"/>
              </w:rPr>
              <w:t>_</w:t>
            </w:r>
            <w:r w:rsidR="00ED4138">
              <w:rPr>
                <w:rFonts w:hAnsi="Times New Roman" w:cs="Times New Roman"/>
                <w:color w:val="000000"/>
                <w:sz w:val="24"/>
                <w:szCs w:val="24"/>
                <w:lang w:val="ru-RU"/>
              </w:rPr>
              <w:t>4</w:t>
            </w:r>
            <w:r>
              <w:rPr>
                <w:rFonts w:hAnsi="Times New Roman" w:cs="Times New Roman"/>
                <w:color w:val="000000"/>
                <w:sz w:val="24"/>
                <w:szCs w:val="24"/>
              </w:rPr>
              <w:t>_</w:t>
            </w:r>
          </w:p>
        </w:tc>
      </w:tr>
      <w:tr w:rsidR="00B52A50" w14:paraId="6FC99C3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62AAEF" w14:textId="77777777" w:rsidR="00B52A50" w:rsidRPr="00E7692E" w:rsidRDefault="00AE2FDA">
            <w:pPr>
              <w:rPr>
                <w:lang w:val="ru-RU"/>
              </w:rPr>
            </w:pPr>
            <w:r w:rsidRPr="00E7692E">
              <w:rPr>
                <w:rFonts w:hAnsi="Times New Roman" w:cs="Times New Roman"/>
                <w:color w:val="000000"/>
                <w:sz w:val="24"/>
                <w:szCs w:val="24"/>
                <w:lang w:val="ru-RU"/>
              </w:rPr>
              <w:t>Количество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4485B0" w14:textId="2465A2DC" w:rsidR="00B52A50" w:rsidRPr="00ED4138" w:rsidRDefault="00ED4138">
            <w:pPr>
              <w:rPr>
                <w:lang w:val="ru-RU"/>
              </w:rPr>
            </w:pPr>
            <w:r>
              <w:rPr>
                <w:lang w:val="ru-RU"/>
              </w:rPr>
              <w:t>9</w:t>
            </w:r>
          </w:p>
        </w:tc>
      </w:tr>
      <w:tr w:rsidR="00B52A50" w14:paraId="3005489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7B87D5" w14:textId="77777777" w:rsidR="00B52A50" w:rsidRPr="00E7692E" w:rsidRDefault="00AE2FDA">
            <w:pPr>
              <w:rPr>
                <w:lang w:val="ru-RU"/>
              </w:rPr>
            </w:pPr>
            <w:r w:rsidRPr="00E7692E">
              <w:rPr>
                <w:rFonts w:hAnsi="Times New Roman" w:cs="Times New Roman"/>
                <w:color w:val="000000"/>
                <w:sz w:val="24"/>
                <w:szCs w:val="24"/>
                <w:lang w:val="ru-RU"/>
              </w:rPr>
              <w:t>Процент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16CEB8" w14:textId="4FC30862" w:rsidR="00B52A50" w:rsidRPr="00ED4138" w:rsidRDefault="00ED4138">
            <w:pPr>
              <w:rPr>
                <w:lang w:val="ru-RU"/>
              </w:rPr>
            </w:pPr>
            <w:r>
              <w:rPr>
                <w:lang w:val="ru-RU"/>
              </w:rPr>
              <w:t>50</w:t>
            </w:r>
          </w:p>
        </w:tc>
      </w:tr>
    </w:tbl>
    <w:p w14:paraId="55BF1B07" w14:textId="12B126B1" w:rsidR="00B52A50" w:rsidRPr="00E70B92"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lastRenderedPageBreak/>
        <w:t xml:space="preserve">ЕГЭ по русскому языку сдавали </w:t>
      </w:r>
      <w:r w:rsidR="00E70B92">
        <w:rPr>
          <w:rFonts w:hAnsi="Times New Roman" w:cs="Times New Roman"/>
          <w:color w:val="000000"/>
          <w:sz w:val="24"/>
          <w:szCs w:val="24"/>
          <w:lang w:val="ru-RU"/>
        </w:rPr>
        <w:t>37</w:t>
      </w:r>
      <w:r w:rsidRPr="00E7692E">
        <w:rPr>
          <w:rFonts w:hAnsi="Times New Roman" w:cs="Times New Roman"/>
          <w:color w:val="000000"/>
          <w:sz w:val="24"/>
          <w:szCs w:val="24"/>
          <w:lang w:val="ru-RU"/>
        </w:rPr>
        <w:t xml:space="preserve"> обучающихся. </w:t>
      </w:r>
      <w:r w:rsidR="00E70B92">
        <w:rPr>
          <w:rFonts w:hAnsi="Times New Roman" w:cs="Times New Roman"/>
          <w:color w:val="000000"/>
          <w:sz w:val="24"/>
          <w:szCs w:val="24"/>
          <w:lang w:val="ru-RU"/>
        </w:rPr>
        <w:t>100%</w:t>
      </w:r>
      <w:r w:rsidRPr="00E7692E">
        <w:rPr>
          <w:rFonts w:hAnsi="Times New Roman" w:cs="Times New Roman"/>
          <w:color w:val="000000"/>
          <w:sz w:val="24"/>
          <w:szCs w:val="24"/>
          <w:lang w:val="ru-RU"/>
        </w:rPr>
        <w:t xml:space="preserve"> выпускник</w:t>
      </w:r>
      <w:r w:rsidR="00E70B92">
        <w:rPr>
          <w:rFonts w:hAnsi="Times New Roman" w:cs="Times New Roman"/>
          <w:color w:val="000000"/>
          <w:sz w:val="24"/>
          <w:szCs w:val="24"/>
          <w:lang w:val="ru-RU"/>
        </w:rPr>
        <w:t>ов</w:t>
      </w:r>
      <w:r w:rsidRPr="00E7692E">
        <w:rPr>
          <w:rFonts w:hAnsi="Times New Roman" w:cs="Times New Roman"/>
          <w:color w:val="000000"/>
          <w:sz w:val="24"/>
          <w:szCs w:val="24"/>
          <w:lang w:val="ru-RU"/>
        </w:rPr>
        <w:t xml:space="preserve"> 11-х классов успешно справились с экзаменом. </w:t>
      </w:r>
      <w:r w:rsidRPr="00E70B92">
        <w:rPr>
          <w:rFonts w:hAnsi="Times New Roman" w:cs="Times New Roman"/>
          <w:color w:val="000000"/>
          <w:sz w:val="24"/>
          <w:szCs w:val="24"/>
          <w:lang w:val="ru-RU"/>
        </w:rPr>
        <w:t>Высокие</w:t>
      </w:r>
      <w:r>
        <w:rPr>
          <w:rFonts w:hAnsi="Times New Roman" w:cs="Times New Roman"/>
          <w:color w:val="000000"/>
          <w:sz w:val="24"/>
          <w:szCs w:val="24"/>
        </w:rPr>
        <w:t> </w:t>
      </w:r>
      <w:r w:rsidRPr="00E70B92">
        <w:rPr>
          <w:rFonts w:hAnsi="Times New Roman" w:cs="Times New Roman"/>
          <w:color w:val="000000"/>
          <w:sz w:val="24"/>
          <w:szCs w:val="24"/>
          <w:lang w:val="ru-RU"/>
        </w:rPr>
        <w:t>баллы получили</w:t>
      </w:r>
      <w:r>
        <w:rPr>
          <w:rFonts w:hAnsi="Times New Roman" w:cs="Times New Roman"/>
          <w:color w:val="000000"/>
          <w:sz w:val="24"/>
          <w:szCs w:val="24"/>
        </w:rPr>
        <w:t> </w:t>
      </w:r>
      <w:r w:rsidR="00E70B92">
        <w:rPr>
          <w:rFonts w:hAnsi="Times New Roman" w:cs="Times New Roman"/>
          <w:color w:val="000000"/>
          <w:sz w:val="24"/>
          <w:szCs w:val="24"/>
          <w:lang w:val="ru-RU"/>
        </w:rPr>
        <w:t>9</w:t>
      </w:r>
      <w:r>
        <w:rPr>
          <w:rFonts w:hAnsi="Times New Roman" w:cs="Times New Roman"/>
          <w:color w:val="000000"/>
          <w:sz w:val="24"/>
          <w:szCs w:val="24"/>
        </w:rPr>
        <w:t> </w:t>
      </w:r>
      <w:r w:rsidRPr="00E70B92">
        <w:rPr>
          <w:rFonts w:hAnsi="Times New Roman" w:cs="Times New Roman"/>
          <w:color w:val="000000"/>
          <w:sz w:val="24"/>
          <w:szCs w:val="24"/>
          <w:lang w:val="ru-RU"/>
        </w:rPr>
        <w:t>обучающихся (</w:t>
      </w:r>
      <w:r w:rsidR="00E70B92">
        <w:rPr>
          <w:rFonts w:hAnsi="Times New Roman" w:cs="Times New Roman"/>
          <w:color w:val="000000"/>
          <w:sz w:val="24"/>
          <w:szCs w:val="24"/>
          <w:lang w:val="ru-RU"/>
        </w:rPr>
        <w:t>24%</w:t>
      </w:r>
      <w:r w:rsidRPr="00E70B92">
        <w:rPr>
          <w:rFonts w:hAnsi="Times New Roman" w:cs="Times New Roman"/>
          <w:color w:val="000000"/>
          <w:sz w:val="24"/>
          <w:szCs w:val="24"/>
          <w:lang w:val="ru-RU"/>
        </w:rPr>
        <w:t>).</w:t>
      </w:r>
    </w:p>
    <w:p w14:paraId="1F7CC8A4"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Таблица 14. Результаты ЕГЭ по русскому языку</w:t>
      </w:r>
    </w:p>
    <w:tbl>
      <w:tblPr>
        <w:tblW w:w="0" w:type="auto"/>
        <w:tblCellMar>
          <w:top w:w="15" w:type="dxa"/>
          <w:left w:w="15" w:type="dxa"/>
          <w:bottom w:w="15" w:type="dxa"/>
          <w:right w:w="15" w:type="dxa"/>
        </w:tblCellMar>
        <w:tblLook w:val="0600" w:firstRow="0" w:lastRow="0" w:firstColumn="0" w:lastColumn="0" w:noHBand="1" w:noVBand="1"/>
      </w:tblPr>
      <w:tblGrid>
        <w:gridCol w:w="5390"/>
        <w:gridCol w:w="1000"/>
        <w:gridCol w:w="1080"/>
        <w:gridCol w:w="1541"/>
      </w:tblGrid>
      <w:tr w:rsidR="00000324" w14:paraId="761F4682" w14:textId="77777777">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2A010A" w14:textId="77777777" w:rsidR="00000324" w:rsidRDefault="00000324">
            <w:r>
              <w:rPr>
                <w:rFonts w:hAnsi="Times New Roman" w:cs="Times New Roman"/>
                <w:b/>
                <w:bCs/>
                <w:color w:val="000000"/>
                <w:sz w:val="24"/>
                <w:szCs w:val="24"/>
              </w:rPr>
              <w:t>Критерии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3DAA0" w14:textId="6BADE64C" w:rsidR="00000324" w:rsidRPr="004A6AA0" w:rsidRDefault="004A6AA0">
            <w:pPr>
              <w:rPr>
                <w:lang w:val="ru-RU"/>
              </w:rPr>
            </w:pPr>
            <w:r>
              <w:rPr>
                <w:lang w:val="ru-RU"/>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D7078A" w14:textId="2844BAF5" w:rsidR="00000324" w:rsidRPr="004A6AA0" w:rsidRDefault="004A6AA0">
            <w:pPr>
              <w:rPr>
                <w:lang w:val="ru-RU"/>
              </w:rPr>
            </w:pPr>
            <w:r>
              <w:rPr>
                <w:lang w:val="ru-RU"/>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4903AF" w14:textId="271971A9" w:rsidR="00000324" w:rsidRDefault="00000324">
            <w:r>
              <w:rPr>
                <w:rFonts w:hAnsi="Times New Roman" w:cs="Times New Roman"/>
                <w:color w:val="000000"/>
                <w:sz w:val="24"/>
                <w:szCs w:val="24"/>
                <w:lang w:val="ru-RU"/>
              </w:rPr>
              <w:t>2022-2023</w:t>
            </w:r>
            <w:r>
              <w:rPr>
                <w:rFonts w:hAnsi="Times New Roman" w:cs="Times New Roman"/>
                <w:color w:val="000000"/>
                <w:sz w:val="24"/>
                <w:szCs w:val="24"/>
              </w:rPr>
              <w:t>_____</w:t>
            </w:r>
          </w:p>
        </w:tc>
      </w:tr>
      <w:tr w:rsidR="00000324" w14:paraId="6B3923B3" w14:textId="77777777">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E0E5D6" w14:textId="77777777" w:rsidR="00000324" w:rsidRDefault="00000324">
            <w:pPr>
              <w:rPr>
                <w:rFonts w:hAnsi="Times New Roman" w:cs="Times New Roman"/>
                <w:color w:val="000000"/>
                <w:sz w:val="24"/>
                <w:szCs w:val="24"/>
              </w:rPr>
            </w:pPr>
            <w:r>
              <w:rPr>
                <w:rFonts w:hAnsi="Times New Roman" w:cs="Times New Roman"/>
                <w:color w:val="000000"/>
                <w:sz w:val="24"/>
                <w:szCs w:val="24"/>
              </w:rPr>
              <w:t>Количество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A30F5D" w14:textId="43BACC6F" w:rsidR="00000324" w:rsidRDefault="006260B6">
            <w:pPr>
              <w:jc w:val="center"/>
              <w:rPr>
                <w:rFonts w:hAnsi="Times New Roman" w:cs="Times New Roman"/>
                <w:color w:val="000000"/>
                <w:sz w:val="24"/>
                <w:szCs w:val="24"/>
              </w:rPr>
            </w:pPr>
            <w:r>
              <w:rPr>
                <w:rFonts w:hAnsi="Times New Roman" w:cs="Times New Roman"/>
                <w:color w:val="000000"/>
                <w:sz w:val="24"/>
                <w:szCs w:val="24"/>
                <w:lang w:val="ru-RU"/>
              </w:rPr>
              <w:t>56</w:t>
            </w:r>
            <w:r w:rsidR="00000324">
              <w:rPr>
                <w:rFonts w:hAnsi="Times New Roman" w:cs="Times New Roman"/>
                <w:color w:val="000000"/>
                <w:sz w:val="24"/>
                <w:szCs w:val="24"/>
              </w:rPr>
              <w:t>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911AE8" w14:textId="66710A72" w:rsidR="00000324" w:rsidRDefault="006260B6">
            <w:pPr>
              <w:jc w:val="center"/>
              <w:rPr>
                <w:rFonts w:hAnsi="Times New Roman" w:cs="Times New Roman"/>
                <w:color w:val="000000"/>
                <w:sz w:val="24"/>
                <w:szCs w:val="24"/>
              </w:rPr>
            </w:pPr>
            <w:r>
              <w:rPr>
                <w:rFonts w:hAnsi="Times New Roman" w:cs="Times New Roman"/>
                <w:color w:val="000000"/>
                <w:sz w:val="24"/>
                <w:szCs w:val="24"/>
                <w:lang w:val="ru-RU"/>
              </w:rPr>
              <w:t>45</w:t>
            </w:r>
            <w:r w:rsidR="00000324">
              <w:rPr>
                <w:rFonts w:hAnsi="Times New Roman" w:cs="Times New Roman"/>
                <w:color w:val="000000"/>
                <w:sz w:val="24"/>
                <w:szCs w:val="24"/>
              </w:rPr>
              <w:t>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C211FE" w14:textId="2596C83D" w:rsidR="00000324" w:rsidRDefault="00051249">
            <w:pPr>
              <w:jc w:val="center"/>
              <w:rPr>
                <w:rFonts w:hAnsi="Times New Roman" w:cs="Times New Roman"/>
                <w:color w:val="000000"/>
                <w:sz w:val="24"/>
                <w:szCs w:val="24"/>
              </w:rPr>
            </w:pPr>
            <w:r>
              <w:rPr>
                <w:rFonts w:hAnsi="Times New Roman" w:cs="Times New Roman"/>
                <w:color w:val="000000"/>
                <w:sz w:val="24"/>
                <w:szCs w:val="24"/>
                <w:lang w:val="ru-RU"/>
              </w:rPr>
              <w:t>37</w:t>
            </w:r>
            <w:r w:rsidR="00000324">
              <w:rPr>
                <w:rFonts w:hAnsi="Times New Roman" w:cs="Times New Roman"/>
                <w:color w:val="000000"/>
                <w:sz w:val="24"/>
                <w:szCs w:val="24"/>
              </w:rPr>
              <w:t>__</w:t>
            </w:r>
          </w:p>
        </w:tc>
      </w:tr>
      <w:tr w:rsidR="00000324" w14:paraId="39E40E4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1B6F8F" w14:textId="77777777" w:rsidR="00000324" w:rsidRPr="00E7692E" w:rsidRDefault="00000324">
            <w:pPr>
              <w:rPr>
                <w:rFonts w:hAnsi="Times New Roman" w:cs="Times New Roman"/>
                <w:color w:val="000000"/>
                <w:sz w:val="24"/>
                <w:szCs w:val="24"/>
                <w:lang w:val="ru-RU"/>
              </w:rPr>
            </w:pPr>
            <w:r w:rsidRPr="00E7692E">
              <w:rPr>
                <w:rFonts w:hAnsi="Times New Roman" w:cs="Times New Roman"/>
                <w:color w:val="000000"/>
                <w:sz w:val="24"/>
                <w:szCs w:val="24"/>
                <w:lang w:val="ru-RU"/>
              </w:rPr>
              <w:t>Количество обучающихся, которые не набрали минимальное количество баллов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9E42FF" w14:textId="57BB7B9D" w:rsidR="00000324" w:rsidRPr="004A6AA0" w:rsidRDefault="004A6AA0">
            <w:pP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7CE876" w14:textId="41186C66" w:rsidR="00000324" w:rsidRPr="004A6AA0" w:rsidRDefault="004A6AA0">
            <w:pP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EEB6B5" w14:textId="3DFAD706" w:rsidR="00000324" w:rsidRPr="00051249" w:rsidRDefault="00051249">
            <w:pPr>
              <w:rPr>
                <w:lang w:val="ru-RU"/>
              </w:rPr>
            </w:pPr>
            <w:r>
              <w:rPr>
                <w:lang w:val="ru-RU"/>
              </w:rPr>
              <w:t>0</w:t>
            </w:r>
          </w:p>
        </w:tc>
      </w:tr>
      <w:tr w:rsidR="00000324" w14:paraId="6D7C133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583EC" w14:textId="77777777" w:rsidR="00000324" w:rsidRPr="00E7692E" w:rsidRDefault="00000324">
            <w:pPr>
              <w:rPr>
                <w:rFonts w:hAnsi="Times New Roman" w:cs="Times New Roman"/>
                <w:color w:val="000000"/>
                <w:sz w:val="24"/>
                <w:szCs w:val="24"/>
                <w:lang w:val="ru-RU"/>
              </w:rPr>
            </w:pPr>
            <w:r w:rsidRPr="00E7692E">
              <w:rPr>
                <w:rFonts w:hAnsi="Times New Roman" w:cs="Times New Roman"/>
                <w:color w:val="000000"/>
                <w:sz w:val="24"/>
                <w:szCs w:val="24"/>
                <w:lang w:val="ru-RU"/>
              </w:rPr>
              <w:t>Количество обучающихся, которые получили высокие баллы (от 80</w:t>
            </w:r>
            <w:r>
              <w:rPr>
                <w:rFonts w:hAnsi="Times New Roman" w:cs="Times New Roman"/>
                <w:color w:val="000000"/>
                <w:sz w:val="24"/>
                <w:szCs w:val="24"/>
              </w:rPr>
              <w:t> </w:t>
            </w:r>
            <w:r w:rsidRPr="00E7692E">
              <w:rPr>
                <w:rFonts w:hAnsi="Times New Roman" w:cs="Times New Roman"/>
                <w:color w:val="000000"/>
                <w:sz w:val="24"/>
                <w:szCs w:val="24"/>
                <w:lang w:val="ru-RU"/>
              </w:rPr>
              <w:t>до 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619881" w14:textId="05EACE46" w:rsidR="00000324" w:rsidRPr="002A53E4" w:rsidRDefault="002A53E4">
            <w:pPr>
              <w:rPr>
                <w:lang w:val="ru-RU"/>
              </w:rPr>
            </w:pPr>
            <w:r>
              <w:rPr>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2447E7" w14:textId="7379C404" w:rsidR="00000324" w:rsidRPr="004A6AA0" w:rsidRDefault="004A6AA0">
            <w:pPr>
              <w:rPr>
                <w:lang w:val="ru-RU"/>
              </w:rPr>
            </w:pPr>
            <w:r>
              <w:rPr>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E76E36" w14:textId="3D0662D1" w:rsidR="00000324" w:rsidRPr="00051249" w:rsidRDefault="00051249">
            <w:pPr>
              <w:rPr>
                <w:lang w:val="ru-RU"/>
              </w:rPr>
            </w:pPr>
            <w:r>
              <w:rPr>
                <w:lang w:val="ru-RU"/>
              </w:rPr>
              <w:t>9</w:t>
            </w:r>
          </w:p>
        </w:tc>
      </w:tr>
      <w:tr w:rsidR="00000324" w14:paraId="109E417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8B2D0B" w14:textId="77777777" w:rsidR="00000324" w:rsidRDefault="00000324">
            <w:r>
              <w:rPr>
                <w:rFonts w:hAnsi="Times New Roman" w:cs="Times New Roman"/>
                <w:color w:val="000000"/>
                <w:sz w:val="24"/>
                <w:szCs w:val="24"/>
              </w:rPr>
              <w:t>Средний тестовый 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4AB0B0" w14:textId="4686AAE0" w:rsidR="00000324" w:rsidRPr="003B6057" w:rsidRDefault="00000324">
            <w:pPr>
              <w:rPr>
                <w:lang w:val="ru-RU"/>
              </w:rPr>
            </w:pPr>
            <w:r>
              <w:rPr>
                <w:rFonts w:hAnsi="Times New Roman" w:cs="Times New Roman"/>
                <w:color w:val="000000"/>
                <w:sz w:val="24"/>
                <w:szCs w:val="24"/>
              </w:rPr>
              <w:t>____</w:t>
            </w:r>
            <w:r w:rsidR="003B6057">
              <w:rPr>
                <w:rFonts w:hAnsi="Times New Roman" w:cs="Times New Roman"/>
                <w:color w:val="000000"/>
                <w:sz w:val="24"/>
                <w:szCs w:val="24"/>
                <w:lang w:val="ru-RU"/>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90955" w14:textId="6E1F8C0A" w:rsidR="00000324" w:rsidRDefault="00000324">
            <w:r>
              <w:rPr>
                <w:rFonts w:hAnsi="Times New Roman" w:cs="Times New Roman"/>
                <w:color w:val="000000"/>
                <w:sz w:val="24"/>
                <w:szCs w:val="24"/>
              </w:rPr>
              <w:t>__</w:t>
            </w:r>
            <w:r w:rsidR="003B6057">
              <w:rPr>
                <w:rFonts w:hAnsi="Times New Roman" w:cs="Times New Roman"/>
                <w:color w:val="000000"/>
                <w:sz w:val="24"/>
                <w:szCs w:val="24"/>
                <w:lang w:val="ru-RU"/>
              </w:rPr>
              <w:t>70,1</w:t>
            </w:r>
            <w:r>
              <w:rPr>
                <w:rFonts w:hAnsi="Times New Roman" w:cs="Times New Roman"/>
                <w:color w:val="000000"/>
                <w:sz w:val="24"/>
                <w:szCs w:val="24"/>
              </w:rPr>
              <w:t>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97E0F7" w14:textId="6893A879" w:rsidR="00000324" w:rsidRPr="00051249" w:rsidRDefault="00000324">
            <w:pPr>
              <w:rPr>
                <w:lang w:val="ru-RU"/>
              </w:rPr>
            </w:pPr>
            <w:r>
              <w:rPr>
                <w:rFonts w:hAnsi="Times New Roman" w:cs="Times New Roman"/>
                <w:color w:val="000000"/>
                <w:sz w:val="24"/>
                <w:szCs w:val="24"/>
              </w:rPr>
              <w:t>_</w:t>
            </w:r>
            <w:r w:rsidR="00051249">
              <w:rPr>
                <w:rFonts w:hAnsi="Times New Roman" w:cs="Times New Roman"/>
                <w:color w:val="000000"/>
                <w:sz w:val="24"/>
                <w:szCs w:val="24"/>
                <w:lang w:val="ru-RU"/>
              </w:rPr>
              <w:t>72</w:t>
            </w:r>
          </w:p>
        </w:tc>
      </w:tr>
    </w:tbl>
    <w:p w14:paraId="224254FD" w14:textId="2DB6E4CD"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В 2023</w:t>
      </w:r>
      <w:r>
        <w:rPr>
          <w:rFonts w:hAnsi="Times New Roman" w:cs="Times New Roman"/>
          <w:color w:val="000000"/>
          <w:sz w:val="24"/>
          <w:szCs w:val="24"/>
        </w:rPr>
        <w:t> </w:t>
      </w:r>
      <w:r w:rsidRPr="00E7692E">
        <w:rPr>
          <w:rFonts w:hAnsi="Times New Roman" w:cs="Times New Roman"/>
          <w:color w:val="000000"/>
          <w:sz w:val="24"/>
          <w:szCs w:val="24"/>
          <w:lang w:val="ru-RU"/>
        </w:rPr>
        <w:t xml:space="preserve">году ЕГЭ по математике на профильном уровне </w:t>
      </w:r>
      <w:r w:rsidR="0014691B" w:rsidRPr="00E7692E">
        <w:rPr>
          <w:rFonts w:hAnsi="Times New Roman" w:cs="Times New Roman"/>
          <w:color w:val="000000"/>
          <w:sz w:val="24"/>
          <w:szCs w:val="24"/>
          <w:lang w:val="ru-RU"/>
        </w:rPr>
        <w:t xml:space="preserve">сдавали </w:t>
      </w:r>
      <w:r w:rsidR="0014691B">
        <w:rPr>
          <w:rFonts w:hAnsi="Times New Roman" w:cs="Times New Roman"/>
          <w:color w:val="000000"/>
          <w:sz w:val="24"/>
          <w:szCs w:val="24"/>
          <w:lang w:val="ru-RU"/>
        </w:rPr>
        <w:t>18</w:t>
      </w:r>
      <w:r w:rsidRPr="00E7692E">
        <w:rPr>
          <w:rFonts w:hAnsi="Times New Roman" w:cs="Times New Roman"/>
          <w:color w:val="000000"/>
          <w:sz w:val="24"/>
          <w:szCs w:val="24"/>
          <w:lang w:val="ru-RU"/>
        </w:rPr>
        <w:t xml:space="preserve"> человек. Все обучающиеся успешно справились с экзаменом. Средний балл – </w:t>
      </w:r>
      <w:r w:rsidR="005170B9">
        <w:rPr>
          <w:rFonts w:hAnsi="Times New Roman" w:cs="Times New Roman"/>
          <w:color w:val="000000"/>
          <w:sz w:val="24"/>
          <w:szCs w:val="24"/>
          <w:lang w:val="ru-RU"/>
        </w:rPr>
        <w:t>41</w:t>
      </w:r>
      <w:r w:rsidRPr="00E7692E">
        <w:rPr>
          <w:rFonts w:hAnsi="Times New Roman" w:cs="Times New Roman"/>
          <w:color w:val="000000"/>
          <w:sz w:val="24"/>
          <w:szCs w:val="24"/>
          <w:lang w:val="ru-RU"/>
        </w:rPr>
        <w:t>.</w:t>
      </w:r>
    </w:p>
    <w:p w14:paraId="279A87F2" w14:textId="0A8D31F1" w:rsidR="006A5E73" w:rsidRDefault="00547471">
      <w:pPr>
        <w:rPr>
          <w:rFonts w:hAnsi="Times New Roman" w:cs="Times New Roman"/>
          <w:color w:val="000000"/>
          <w:sz w:val="24"/>
          <w:szCs w:val="24"/>
          <w:lang w:val="ru-RU"/>
        </w:rPr>
      </w:pPr>
      <w:r>
        <w:rPr>
          <w:rFonts w:hAnsi="Times New Roman" w:cs="Times New Roman"/>
          <w:color w:val="000000"/>
          <w:sz w:val="24"/>
          <w:szCs w:val="24"/>
          <w:lang w:val="ru-RU"/>
        </w:rPr>
        <w:t xml:space="preserve">Снижение </w:t>
      </w:r>
      <w:r w:rsidR="00AE2FDA" w:rsidRPr="00E7692E">
        <w:rPr>
          <w:rFonts w:hAnsi="Times New Roman" w:cs="Times New Roman"/>
          <w:color w:val="000000"/>
          <w:sz w:val="24"/>
          <w:szCs w:val="24"/>
          <w:lang w:val="ru-RU"/>
        </w:rPr>
        <w:t xml:space="preserve">баллов по математике в последние два года обусловлено тем, что этот предмет сдают обучающиеся, которые </w:t>
      </w:r>
      <w:r>
        <w:rPr>
          <w:rFonts w:hAnsi="Times New Roman" w:cs="Times New Roman"/>
          <w:color w:val="000000"/>
          <w:sz w:val="24"/>
          <w:szCs w:val="24"/>
          <w:lang w:val="ru-RU"/>
        </w:rPr>
        <w:t>изучают математику на базовом уровне.</w:t>
      </w:r>
    </w:p>
    <w:p w14:paraId="65C330D2" w14:textId="2D6ADF5B" w:rsidR="00B52A50" w:rsidRPr="00E7692E" w:rsidRDefault="006A5E73">
      <w:pPr>
        <w:rPr>
          <w:rFonts w:hAnsi="Times New Roman" w:cs="Times New Roman"/>
          <w:color w:val="000000"/>
          <w:sz w:val="24"/>
          <w:szCs w:val="24"/>
          <w:lang w:val="ru-RU"/>
        </w:rPr>
      </w:pPr>
      <w:r>
        <w:rPr>
          <w:rFonts w:hAnsi="Times New Roman" w:cs="Times New Roman"/>
          <w:color w:val="000000"/>
          <w:sz w:val="24"/>
          <w:szCs w:val="24"/>
          <w:lang w:val="ru-RU"/>
        </w:rPr>
        <w:t>Повышение</w:t>
      </w:r>
      <w:r w:rsidR="00AE2FDA" w:rsidRPr="00E7692E">
        <w:rPr>
          <w:rFonts w:hAnsi="Times New Roman" w:cs="Times New Roman"/>
          <w:color w:val="000000"/>
          <w:sz w:val="24"/>
          <w:szCs w:val="24"/>
          <w:lang w:val="ru-RU"/>
        </w:rPr>
        <w:t xml:space="preserve"> результатов по русскому языку</w:t>
      </w:r>
      <w:r w:rsidR="00AE2FDA">
        <w:rPr>
          <w:rFonts w:hAnsi="Times New Roman" w:cs="Times New Roman"/>
          <w:color w:val="000000"/>
          <w:sz w:val="24"/>
          <w:szCs w:val="24"/>
        </w:rPr>
        <w:t> </w:t>
      </w:r>
      <w:r w:rsidR="00AE2FDA" w:rsidRPr="00E7692E">
        <w:rPr>
          <w:rFonts w:hAnsi="Times New Roman" w:cs="Times New Roman"/>
          <w:color w:val="000000"/>
          <w:sz w:val="24"/>
          <w:szCs w:val="24"/>
          <w:lang w:val="ru-RU"/>
        </w:rPr>
        <w:t>в 2023</w:t>
      </w:r>
      <w:r w:rsidR="00AE2FDA">
        <w:rPr>
          <w:rFonts w:hAnsi="Times New Roman" w:cs="Times New Roman"/>
          <w:color w:val="000000"/>
          <w:sz w:val="24"/>
          <w:szCs w:val="24"/>
        </w:rPr>
        <w:t> </w:t>
      </w:r>
      <w:r w:rsidR="00AE2FDA" w:rsidRPr="00E7692E">
        <w:rPr>
          <w:rFonts w:hAnsi="Times New Roman" w:cs="Times New Roman"/>
          <w:color w:val="000000"/>
          <w:sz w:val="24"/>
          <w:szCs w:val="24"/>
          <w:lang w:val="ru-RU"/>
        </w:rPr>
        <w:t>году по сравнению с 2022</w:t>
      </w:r>
      <w:r w:rsidR="00AE2FDA">
        <w:rPr>
          <w:rFonts w:hAnsi="Times New Roman" w:cs="Times New Roman"/>
          <w:color w:val="000000"/>
          <w:sz w:val="24"/>
          <w:szCs w:val="24"/>
        </w:rPr>
        <w:t> </w:t>
      </w:r>
      <w:r w:rsidR="00AE2FDA" w:rsidRPr="00E7692E">
        <w:rPr>
          <w:rFonts w:hAnsi="Times New Roman" w:cs="Times New Roman"/>
          <w:color w:val="000000"/>
          <w:sz w:val="24"/>
          <w:szCs w:val="24"/>
          <w:lang w:val="ru-RU"/>
        </w:rPr>
        <w:t>годом связано с тем, что</w:t>
      </w:r>
      <w:r>
        <w:rPr>
          <w:rFonts w:hAnsi="Times New Roman" w:cs="Times New Roman"/>
          <w:color w:val="000000"/>
          <w:sz w:val="24"/>
          <w:szCs w:val="24"/>
          <w:lang w:val="ru-RU"/>
        </w:rPr>
        <w:t xml:space="preserve"> гимназия имеет </w:t>
      </w:r>
      <w:r w:rsidR="00E1582D">
        <w:rPr>
          <w:rFonts w:hAnsi="Times New Roman" w:cs="Times New Roman"/>
          <w:color w:val="000000"/>
          <w:sz w:val="24"/>
          <w:szCs w:val="24"/>
          <w:lang w:val="ru-RU"/>
        </w:rPr>
        <w:t>гуманитарную направленность</w:t>
      </w:r>
      <w:r w:rsidR="00AE2FDA" w:rsidRPr="00E7692E">
        <w:rPr>
          <w:rFonts w:hAnsi="Times New Roman" w:cs="Times New Roman"/>
          <w:color w:val="000000"/>
          <w:sz w:val="24"/>
          <w:szCs w:val="24"/>
          <w:lang w:val="ru-RU"/>
        </w:rPr>
        <w:t>.</w:t>
      </w:r>
    </w:p>
    <w:p w14:paraId="0C34CA00" w14:textId="77777777"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Таблица 15. Средний тестовый балл ЕГЭ по математике и русскому языку за</w:t>
      </w:r>
      <w:r>
        <w:rPr>
          <w:rFonts w:hAnsi="Times New Roman" w:cs="Times New Roman"/>
          <w:b/>
          <w:bCs/>
          <w:color w:val="000000"/>
          <w:sz w:val="24"/>
          <w:szCs w:val="24"/>
        </w:rPr>
        <w:t> </w:t>
      </w:r>
      <w:r w:rsidRPr="00E7692E">
        <w:rPr>
          <w:rFonts w:hAnsi="Times New Roman" w:cs="Times New Roman"/>
          <w:b/>
          <w:bCs/>
          <w:color w:val="000000"/>
          <w:sz w:val="24"/>
          <w:szCs w:val="24"/>
          <w:lang w:val="ru-RU"/>
        </w:rPr>
        <w:t>три последних года</w:t>
      </w:r>
    </w:p>
    <w:tbl>
      <w:tblPr>
        <w:tblW w:w="0" w:type="auto"/>
        <w:tblCellMar>
          <w:top w:w="15" w:type="dxa"/>
          <w:left w:w="15" w:type="dxa"/>
          <w:bottom w:w="15" w:type="dxa"/>
          <w:right w:w="15" w:type="dxa"/>
        </w:tblCellMar>
        <w:tblLook w:val="0600" w:firstRow="0" w:lastRow="0" w:firstColumn="0" w:lastColumn="0" w:noHBand="1" w:noVBand="1"/>
      </w:tblPr>
      <w:tblGrid>
        <w:gridCol w:w="1563"/>
        <w:gridCol w:w="1690"/>
        <w:gridCol w:w="1519"/>
        <w:gridCol w:w="1657"/>
      </w:tblGrid>
      <w:tr w:rsidR="00831C80" w14:paraId="761A6861" w14:textId="77777777" w:rsidTr="005454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361014" w14:textId="77777777" w:rsidR="00831C80" w:rsidRDefault="00831C80">
            <w:r>
              <w:rPr>
                <w:rFonts w:hAnsi="Times New Roman" w:cs="Times New Roman"/>
                <w:b/>
                <w:bCs/>
                <w:color w:val="000000"/>
                <w:sz w:val="24"/>
                <w:szCs w:val="24"/>
              </w:rPr>
              <w:t>Учебный год</w:t>
            </w:r>
          </w:p>
        </w:tc>
        <w:tc>
          <w:tcPr>
            <w:tcW w:w="1690" w:type="dxa"/>
            <w:tcBorders>
              <w:top w:val="single" w:sz="6" w:space="0" w:color="000000"/>
              <w:left w:val="single" w:sz="6" w:space="0" w:color="000000"/>
              <w:bottom w:val="single" w:sz="6" w:space="0" w:color="000000"/>
              <w:right w:val="single" w:sz="6" w:space="0" w:color="000000"/>
            </w:tcBorders>
          </w:tcPr>
          <w:p w14:paraId="257290D2" w14:textId="354AEE17" w:rsidR="00831C80" w:rsidRPr="00831C80" w:rsidRDefault="00831C80">
            <w:pPr>
              <w:rPr>
                <w:rFonts w:hAnsi="Times New Roman" w:cs="Times New Roman"/>
                <w:b/>
                <w:bCs/>
                <w:color w:val="000000"/>
                <w:sz w:val="24"/>
                <w:szCs w:val="24"/>
                <w:lang w:val="ru-RU"/>
              </w:rPr>
            </w:pPr>
            <w:r>
              <w:rPr>
                <w:rFonts w:hAnsi="Times New Roman" w:cs="Times New Roman"/>
                <w:b/>
                <w:bCs/>
                <w:color w:val="000000"/>
                <w:sz w:val="24"/>
                <w:szCs w:val="24"/>
                <w:lang w:val="ru-RU"/>
              </w:rPr>
              <w:t>Математика профиль</w:t>
            </w:r>
          </w:p>
        </w:tc>
        <w:tc>
          <w:tcPr>
            <w:tcW w:w="15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13C44E" w14:textId="59E44687" w:rsidR="00831C80" w:rsidRPr="00831C80" w:rsidRDefault="00831C80">
            <w:pPr>
              <w:rPr>
                <w:lang w:val="ru-RU"/>
              </w:rPr>
            </w:pPr>
            <w:r>
              <w:rPr>
                <w:rFonts w:hAnsi="Times New Roman" w:cs="Times New Roman"/>
                <w:b/>
                <w:bCs/>
                <w:color w:val="000000"/>
                <w:sz w:val="24"/>
                <w:szCs w:val="24"/>
              </w:rPr>
              <w:t>Математика</w:t>
            </w:r>
            <w:r>
              <w:rPr>
                <w:rFonts w:hAnsi="Times New Roman" w:cs="Times New Roman"/>
                <w:b/>
                <w:bCs/>
                <w:color w:val="000000"/>
                <w:sz w:val="24"/>
                <w:szCs w:val="24"/>
                <w:lang w:val="ru-RU"/>
              </w:rPr>
              <w:t xml:space="preserve"> база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5EB389" w14:textId="77777777" w:rsidR="00831C80" w:rsidRDefault="00831C80">
            <w:r>
              <w:rPr>
                <w:rFonts w:hAnsi="Times New Roman" w:cs="Times New Roman"/>
                <w:b/>
                <w:bCs/>
                <w:color w:val="000000"/>
                <w:sz w:val="24"/>
                <w:szCs w:val="24"/>
              </w:rPr>
              <w:t>Русский язык</w:t>
            </w:r>
          </w:p>
        </w:tc>
      </w:tr>
      <w:tr w:rsidR="005454A0" w14:paraId="07E13DB7" w14:textId="77777777" w:rsidTr="005454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235ABB" w14:textId="3C47B5E9" w:rsidR="005454A0" w:rsidRDefault="005454A0" w:rsidP="005454A0">
            <w:pPr>
              <w:jc w:val="center"/>
            </w:pPr>
            <w:r>
              <w:rPr>
                <w:rFonts w:hAnsi="Times New Roman" w:cs="Times New Roman"/>
                <w:color w:val="000000"/>
                <w:sz w:val="24"/>
                <w:szCs w:val="24"/>
              </w:rPr>
              <w:t>___</w:t>
            </w:r>
            <w:r>
              <w:rPr>
                <w:rFonts w:hAnsi="Times New Roman" w:cs="Times New Roman"/>
                <w:color w:val="000000"/>
                <w:sz w:val="24"/>
                <w:szCs w:val="24"/>
                <w:lang w:val="ru-RU"/>
              </w:rPr>
              <w:t>21</w:t>
            </w:r>
            <w:r>
              <w:rPr>
                <w:rFonts w:hAnsi="Times New Roman" w:cs="Times New Roman"/>
                <w:color w:val="000000"/>
                <w:sz w:val="24"/>
                <w:szCs w:val="24"/>
              </w:rPr>
              <w:t>______</w:t>
            </w:r>
          </w:p>
        </w:tc>
        <w:tc>
          <w:tcPr>
            <w:tcW w:w="1690" w:type="dxa"/>
            <w:tcBorders>
              <w:top w:val="single" w:sz="6" w:space="0" w:color="000000"/>
              <w:left w:val="single" w:sz="6" w:space="0" w:color="000000"/>
              <w:bottom w:val="single" w:sz="6" w:space="0" w:color="000000"/>
              <w:right w:val="single" w:sz="6" w:space="0" w:color="000000"/>
            </w:tcBorders>
          </w:tcPr>
          <w:p w14:paraId="772519FB" w14:textId="28C7AE72" w:rsidR="005454A0" w:rsidRDefault="005454A0" w:rsidP="005454A0">
            <w:pPr>
              <w:rPr>
                <w:rFonts w:hAnsi="Times New Roman" w:cs="Times New Roman"/>
                <w:color w:val="000000"/>
                <w:sz w:val="24"/>
                <w:szCs w:val="24"/>
              </w:rPr>
            </w:pPr>
            <w:r>
              <w:rPr>
                <w:rFonts w:hAnsi="Times New Roman" w:cs="Times New Roman"/>
                <w:color w:val="000000"/>
                <w:sz w:val="24"/>
                <w:szCs w:val="24"/>
                <w:lang w:val="ru-RU"/>
              </w:rPr>
              <w:t>58,7</w:t>
            </w:r>
          </w:p>
        </w:tc>
        <w:tc>
          <w:tcPr>
            <w:tcW w:w="15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5C9DC2" w14:textId="169CB35D" w:rsidR="005454A0" w:rsidRDefault="005454A0" w:rsidP="005454A0">
            <w:r>
              <w:rPr>
                <w:rFonts w:hAnsi="Times New Roman" w:cs="Times New Roman"/>
                <w:color w:val="000000"/>
                <w:sz w:val="24"/>
                <w:szCs w:val="24"/>
              </w:rPr>
              <w:t>___</w:t>
            </w:r>
            <w:r>
              <w:rPr>
                <w:rFonts w:hAnsi="Times New Roman" w:cs="Times New Roman"/>
                <w:color w:val="000000"/>
                <w:sz w:val="24"/>
                <w:szCs w:val="24"/>
                <w:lang w:val="ru-RU"/>
              </w:rPr>
              <w:t>4</w:t>
            </w:r>
            <w:r>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1D15FC" w14:textId="51597D18" w:rsidR="005454A0" w:rsidRPr="009D7BBF" w:rsidRDefault="005454A0" w:rsidP="005454A0">
            <w:pPr>
              <w:rPr>
                <w:lang w:val="ru-RU"/>
              </w:rPr>
            </w:pPr>
            <w:r>
              <w:rPr>
                <w:rFonts w:hAnsi="Times New Roman" w:cs="Times New Roman"/>
                <w:color w:val="000000"/>
                <w:sz w:val="24"/>
                <w:szCs w:val="24"/>
              </w:rPr>
              <w:t>____</w:t>
            </w:r>
            <w:r w:rsidR="009D7BBF">
              <w:rPr>
                <w:rFonts w:hAnsi="Times New Roman" w:cs="Times New Roman"/>
                <w:color w:val="000000"/>
                <w:sz w:val="24"/>
                <w:szCs w:val="24"/>
                <w:lang w:val="ru-RU"/>
              </w:rPr>
              <w:t>70</w:t>
            </w:r>
          </w:p>
        </w:tc>
      </w:tr>
      <w:tr w:rsidR="005454A0" w14:paraId="398A8047" w14:textId="77777777" w:rsidTr="005454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094ECC" w14:textId="39CF15C2" w:rsidR="005454A0" w:rsidRDefault="005454A0" w:rsidP="005454A0">
            <w:pPr>
              <w:jc w:val="center"/>
            </w:pPr>
            <w:r>
              <w:rPr>
                <w:rFonts w:hAnsi="Times New Roman" w:cs="Times New Roman"/>
                <w:color w:val="000000"/>
                <w:sz w:val="24"/>
                <w:szCs w:val="24"/>
              </w:rPr>
              <w:t>___</w:t>
            </w:r>
            <w:r>
              <w:rPr>
                <w:rFonts w:hAnsi="Times New Roman" w:cs="Times New Roman"/>
                <w:color w:val="000000"/>
                <w:sz w:val="24"/>
                <w:szCs w:val="24"/>
                <w:lang w:val="ru-RU"/>
              </w:rPr>
              <w:t>22</w:t>
            </w:r>
            <w:r>
              <w:rPr>
                <w:rFonts w:hAnsi="Times New Roman" w:cs="Times New Roman"/>
                <w:color w:val="000000"/>
                <w:sz w:val="24"/>
                <w:szCs w:val="24"/>
              </w:rPr>
              <w:t>_____</w:t>
            </w:r>
          </w:p>
        </w:tc>
        <w:tc>
          <w:tcPr>
            <w:tcW w:w="1690" w:type="dxa"/>
            <w:tcBorders>
              <w:top w:val="single" w:sz="6" w:space="0" w:color="000000"/>
              <w:left w:val="single" w:sz="6" w:space="0" w:color="000000"/>
              <w:bottom w:val="single" w:sz="6" w:space="0" w:color="000000"/>
              <w:right w:val="single" w:sz="6" w:space="0" w:color="000000"/>
            </w:tcBorders>
          </w:tcPr>
          <w:p w14:paraId="139691FE" w14:textId="0F7C178B" w:rsidR="005454A0" w:rsidRDefault="005454A0" w:rsidP="005454A0">
            <w:pPr>
              <w:rPr>
                <w:rFonts w:hAnsi="Times New Roman" w:cs="Times New Roman"/>
                <w:color w:val="000000"/>
                <w:sz w:val="24"/>
                <w:szCs w:val="24"/>
              </w:rPr>
            </w:pPr>
            <w:r>
              <w:rPr>
                <w:rFonts w:hAnsi="Times New Roman" w:cs="Times New Roman"/>
                <w:color w:val="000000"/>
                <w:sz w:val="24"/>
                <w:szCs w:val="24"/>
                <w:lang w:val="ru-RU"/>
              </w:rPr>
              <w:t>47</w:t>
            </w:r>
          </w:p>
        </w:tc>
        <w:tc>
          <w:tcPr>
            <w:tcW w:w="15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20E696" w14:textId="1499A372" w:rsidR="005454A0" w:rsidRPr="00831C80" w:rsidRDefault="005454A0" w:rsidP="005454A0">
            <w:pPr>
              <w:rPr>
                <w:lang w:val="ru-RU"/>
              </w:rPr>
            </w:pPr>
            <w:r>
              <w:rPr>
                <w:rFonts w:hAnsi="Times New Roman" w:cs="Times New Roman"/>
                <w:color w:val="000000"/>
                <w:sz w:val="24"/>
                <w:szCs w:val="24"/>
              </w:rPr>
              <w:t>____</w:t>
            </w: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3AF9B5" w14:textId="50F0C16F" w:rsidR="005454A0" w:rsidRPr="00BD427E" w:rsidRDefault="005454A0" w:rsidP="005454A0">
            <w:pPr>
              <w:rPr>
                <w:lang w:val="ru-RU"/>
              </w:rPr>
            </w:pPr>
            <w:r>
              <w:rPr>
                <w:rFonts w:hAnsi="Times New Roman" w:cs="Times New Roman"/>
                <w:color w:val="000000"/>
                <w:sz w:val="24"/>
                <w:szCs w:val="24"/>
              </w:rPr>
              <w:t>____</w:t>
            </w:r>
            <w:r>
              <w:rPr>
                <w:rFonts w:hAnsi="Times New Roman" w:cs="Times New Roman"/>
                <w:color w:val="000000"/>
                <w:sz w:val="24"/>
                <w:szCs w:val="24"/>
                <w:lang w:val="ru-RU"/>
              </w:rPr>
              <w:t>70,1</w:t>
            </w:r>
          </w:p>
        </w:tc>
      </w:tr>
      <w:tr w:rsidR="005454A0" w14:paraId="481E4BE0" w14:textId="77777777" w:rsidTr="005454A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67F05F" w14:textId="37E18733" w:rsidR="005454A0" w:rsidRDefault="005454A0" w:rsidP="005454A0">
            <w:pPr>
              <w:jc w:val="center"/>
            </w:pPr>
            <w:r>
              <w:rPr>
                <w:rFonts w:hAnsi="Times New Roman" w:cs="Times New Roman"/>
                <w:color w:val="000000"/>
                <w:sz w:val="24"/>
                <w:szCs w:val="24"/>
              </w:rPr>
              <w:t>___</w:t>
            </w:r>
            <w:r>
              <w:rPr>
                <w:rFonts w:hAnsi="Times New Roman" w:cs="Times New Roman"/>
                <w:color w:val="000000"/>
                <w:sz w:val="24"/>
                <w:szCs w:val="24"/>
                <w:lang w:val="ru-RU"/>
              </w:rPr>
              <w:t>23</w:t>
            </w:r>
            <w:r>
              <w:rPr>
                <w:rFonts w:hAnsi="Times New Roman" w:cs="Times New Roman"/>
                <w:color w:val="000000"/>
                <w:sz w:val="24"/>
                <w:szCs w:val="24"/>
              </w:rPr>
              <w:t>______</w:t>
            </w:r>
          </w:p>
        </w:tc>
        <w:tc>
          <w:tcPr>
            <w:tcW w:w="1690" w:type="dxa"/>
            <w:tcBorders>
              <w:top w:val="single" w:sz="6" w:space="0" w:color="000000"/>
              <w:left w:val="single" w:sz="6" w:space="0" w:color="000000"/>
              <w:bottom w:val="single" w:sz="6" w:space="0" w:color="000000"/>
              <w:right w:val="single" w:sz="6" w:space="0" w:color="000000"/>
            </w:tcBorders>
          </w:tcPr>
          <w:p w14:paraId="3F63E0D4" w14:textId="269FF7F4" w:rsidR="005454A0" w:rsidRDefault="005454A0" w:rsidP="005454A0">
            <w:pPr>
              <w:rPr>
                <w:rFonts w:hAnsi="Times New Roman" w:cs="Times New Roman"/>
                <w:color w:val="000000"/>
                <w:sz w:val="24"/>
                <w:szCs w:val="24"/>
              </w:rPr>
            </w:pPr>
            <w:r>
              <w:rPr>
                <w:rFonts w:hAnsi="Times New Roman" w:cs="Times New Roman"/>
                <w:color w:val="000000"/>
                <w:sz w:val="24"/>
                <w:szCs w:val="24"/>
                <w:lang w:val="ru-RU"/>
              </w:rPr>
              <w:t>41</w:t>
            </w:r>
          </w:p>
        </w:tc>
        <w:tc>
          <w:tcPr>
            <w:tcW w:w="15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7D386A" w14:textId="652009C7" w:rsidR="005454A0" w:rsidRPr="00831C80" w:rsidRDefault="005454A0" w:rsidP="005454A0">
            <w:pPr>
              <w:rPr>
                <w:lang w:val="ru-RU"/>
              </w:rPr>
            </w:pPr>
            <w:r>
              <w:rPr>
                <w:rFonts w:hAnsi="Times New Roman" w:cs="Times New Roman"/>
                <w:color w:val="000000"/>
                <w:sz w:val="24"/>
                <w:szCs w:val="24"/>
              </w:rPr>
              <w:t>____</w:t>
            </w: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EA146B" w14:textId="1995291F" w:rsidR="005454A0" w:rsidRPr="00BD427E" w:rsidRDefault="005454A0" w:rsidP="005454A0">
            <w:pPr>
              <w:rPr>
                <w:lang w:val="ru-RU"/>
              </w:rPr>
            </w:pPr>
            <w:r>
              <w:rPr>
                <w:rFonts w:hAnsi="Times New Roman" w:cs="Times New Roman"/>
                <w:color w:val="000000"/>
                <w:sz w:val="24"/>
                <w:szCs w:val="24"/>
              </w:rPr>
              <w:t>__</w:t>
            </w:r>
            <w:r>
              <w:rPr>
                <w:rFonts w:hAnsi="Times New Roman" w:cs="Times New Roman"/>
                <w:color w:val="000000"/>
                <w:sz w:val="24"/>
                <w:szCs w:val="24"/>
                <w:lang w:val="ru-RU"/>
              </w:rPr>
              <w:t>72</w:t>
            </w:r>
          </w:p>
        </w:tc>
      </w:tr>
    </w:tbl>
    <w:p w14:paraId="4D51A5B8" w14:textId="612E5A46" w:rsidR="00B52A50" w:rsidRPr="00E7692E" w:rsidRDefault="00AE2FDA" w:rsidP="009E4FE2">
      <w:pPr>
        <w:jc w:val="both"/>
        <w:rPr>
          <w:rFonts w:hAnsi="Times New Roman" w:cs="Times New Roman"/>
          <w:color w:val="000000"/>
          <w:sz w:val="24"/>
          <w:szCs w:val="24"/>
          <w:lang w:val="ru-RU"/>
        </w:rPr>
      </w:pPr>
      <w:r w:rsidRPr="00E7692E">
        <w:rPr>
          <w:rFonts w:hAnsi="Times New Roman" w:cs="Times New Roman"/>
          <w:color w:val="000000"/>
          <w:sz w:val="24"/>
          <w:szCs w:val="24"/>
          <w:lang w:val="ru-RU"/>
        </w:rPr>
        <w:t>В 202</w:t>
      </w:r>
      <w:r w:rsidR="008C5237">
        <w:rPr>
          <w:rFonts w:hAnsi="Times New Roman" w:cs="Times New Roman"/>
          <w:color w:val="000000"/>
          <w:sz w:val="24"/>
          <w:szCs w:val="24"/>
          <w:lang w:val="ru-RU"/>
        </w:rPr>
        <w:t>3</w:t>
      </w:r>
      <w:r>
        <w:rPr>
          <w:rFonts w:hAnsi="Times New Roman" w:cs="Times New Roman"/>
          <w:color w:val="000000"/>
          <w:sz w:val="24"/>
          <w:szCs w:val="24"/>
        </w:rPr>
        <w:t> </w:t>
      </w:r>
      <w:r w:rsidRPr="00E7692E">
        <w:rPr>
          <w:rFonts w:hAnsi="Times New Roman" w:cs="Times New Roman"/>
          <w:color w:val="000000"/>
          <w:sz w:val="24"/>
          <w:szCs w:val="24"/>
          <w:lang w:val="ru-RU"/>
        </w:rPr>
        <w:t xml:space="preserve">году из предметов по выбору обучающиеся чаще всего выбирали </w:t>
      </w:r>
      <w:r w:rsidR="00405E83">
        <w:rPr>
          <w:rFonts w:hAnsi="Times New Roman" w:cs="Times New Roman"/>
          <w:color w:val="000000"/>
          <w:sz w:val="24"/>
          <w:szCs w:val="24"/>
          <w:lang w:val="ru-RU"/>
        </w:rPr>
        <w:t>обществознание</w:t>
      </w:r>
      <w:r w:rsidRPr="00E7692E">
        <w:rPr>
          <w:rFonts w:hAnsi="Times New Roman" w:cs="Times New Roman"/>
          <w:color w:val="000000"/>
          <w:sz w:val="24"/>
          <w:szCs w:val="24"/>
          <w:lang w:val="ru-RU"/>
        </w:rPr>
        <w:t xml:space="preserve">. Из </w:t>
      </w:r>
      <w:r w:rsidR="00405E83">
        <w:rPr>
          <w:rFonts w:hAnsi="Times New Roman" w:cs="Times New Roman"/>
          <w:color w:val="000000"/>
          <w:sz w:val="24"/>
          <w:szCs w:val="24"/>
          <w:lang w:val="ru-RU"/>
        </w:rPr>
        <w:t xml:space="preserve">37 </w:t>
      </w:r>
      <w:r w:rsidR="00405E83" w:rsidRPr="00E7692E">
        <w:rPr>
          <w:rFonts w:hAnsi="Times New Roman" w:cs="Times New Roman"/>
          <w:color w:val="000000"/>
          <w:sz w:val="24"/>
          <w:szCs w:val="24"/>
          <w:lang w:val="ru-RU"/>
        </w:rPr>
        <w:t>обучающихся</w:t>
      </w:r>
      <w:r w:rsidRPr="00E7692E">
        <w:rPr>
          <w:rFonts w:hAnsi="Times New Roman" w:cs="Times New Roman"/>
          <w:color w:val="000000"/>
          <w:sz w:val="24"/>
          <w:szCs w:val="24"/>
          <w:lang w:val="ru-RU"/>
        </w:rPr>
        <w:t xml:space="preserve"> предмет выбрали </w:t>
      </w:r>
      <w:r w:rsidR="00405E83">
        <w:rPr>
          <w:rFonts w:hAnsi="Times New Roman" w:cs="Times New Roman"/>
          <w:color w:val="000000"/>
          <w:sz w:val="24"/>
          <w:szCs w:val="24"/>
          <w:lang w:val="ru-RU"/>
        </w:rPr>
        <w:t>23</w:t>
      </w:r>
      <w:r w:rsidRPr="00E7692E">
        <w:rPr>
          <w:rFonts w:hAnsi="Times New Roman" w:cs="Times New Roman"/>
          <w:color w:val="000000"/>
          <w:sz w:val="24"/>
          <w:szCs w:val="24"/>
          <w:lang w:val="ru-RU"/>
        </w:rPr>
        <w:t xml:space="preserve"> человека. Физику выбрали </w:t>
      </w:r>
      <w:r w:rsidR="009E4FE2">
        <w:rPr>
          <w:rFonts w:hAnsi="Times New Roman" w:cs="Times New Roman"/>
          <w:color w:val="000000"/>
          <w:sz w:val="24"/>
          <w:szCs w:val="24"/>
          <w:lang w:val="ru-RU"/>
        </w:rPr>
        <w:t xml:space="preserve">9 </w:t>
      </w:r>
      <w:r w:rsidR="009E4FE2" w:rsidRPr="00E7692E">
        <w:rPr>
          <w:rFonts w:hAnsi="Times New Roman" w:cs="Times New Roman"/>
          <w:color w:val="000000"/>
          <w:sz w:val="24"/>
          <w:szCs w:val="24"/>
          <w:lang w:val="ru-RU"/>
        </w:rPr>
        <w:t>обучающихся</w:t>
      </w:r>
      <w:r w:rsidRPr="00E7692E">
        <w:rPr>
          <w:rFonts w:hAnsi="Times New Roman" w:cs="Times New Roman"/>
          <w:color w:val="000000"/>
          <w:sz w:val="24"/>
          <w:szCs w:val="24"/>
          <w:lang w:val="ru-RU"/>
        </w:rPr>
        <w:t>, историю –_</w:t>
      </w:r>
      <w:r w:rsidR="00405E83">
        <w:rPr>
          <w:rFonts w:hAnsi="Times New Roman" w:cs="Times New Roman"/>
          <w:color w:val="000000"/>
          <w:sz w:val="24"/>
          <w:szCs w:val="24"/>
          <w:lang w:val="ru-RU"/>
        </w:rPr>
        <w:t>3</w:t>
      </w:r>
      <w:r w:rsidRPr="00E7692E">
        <w:rPr>
          <w:rFonts w:hAnsi="Times New Roman" w:cs="Times New Roman"/>
          <w:color w:val="000000"/>
          <w:sz w:val="24"/>
          <w:szCs w:val="24"/>
          <w:lang w:val="ru-RU"/>
        </w:rPr>
        <w:t xml:space="preserve">, английский язык сдавали </w:t>
      </w:r>
      <w:r w:rsidR="00405E83">
        <w:rPr>
          <w:rFonts w:hAnsi="Times New Roman" w:cs="Times New Roman"/>
          <w:color w:val="000000"/>
          <w:sz w:val="24"/>
          <w:szCs w:val="24"/>
          <w:lang w:val="ru-RU"/>
        </w:rPr>
        <w:t>7</w:t>
      </w:r>
      <w:r w:rsidRPr="00E7692E">
        <w:rPr>
          <w:rFonts w:hAnsi="Times New Roman" w:cs="Times New Roman"/>
          <w:color w:val="000000"/>
          <w:sz w:val="24"/>
          <w:szCs w:val="24"/>
          <w:lang w:val="ru-RU"/>
        </w:rPr>
        <w:t xml:space="preserve"> </w:t>
      </w:r>
      <w:r w:rsidR="00A709B5">
        <w:rPr>
          <w:rFonts w:hAnsi="Times New Roman" w:cs="Times New Roman"/>
          <w:color w:val="000000"/>
          <w:sz w:val="24"/>
          <w:szCs w:val="24"/>
          <w:lang w:val="ru-RU"/>
        </w:rPr>
        <w:t>ч</w:t>
      </w:r>
      <w:r w:rsidRPr="00E7692E">
        <w:rPr>
          <w:rFonts w:hAnsi="Times New Roman" w:cs="Times New Roman"/>
          <w:color w:val="000000"/>
          <w:sz w:val="24"/>
          <w:szCs w:val="24"/>
          <w:lang w:val="ru-RU"/>
        </w:rPr>
        <w:t>еловек,</w:t>
      </w:r>
      <w:r>
        <w:rPr>
          <w:rFonts w:hAnsi="Times New Roman" w:cs="Times New Roman"/>
          <w:color w:val="000000"/>
          <w:sz w:val="24"/>
          <w:szCs w:val="24"/>
        </w:rPr>
        <w:t> </w:t>
      </w:r>
      <w:r w:rsidRPr="00E7692E">
        <w:rPr>
          <w:rFonts w:hAnsi="Times New Roman" w:cs="Times New Roman"/>
          <w:color w:val="000000"/>
          <w:sz w:val="24"/>
          <w:szCs w:val="24"/>
          <w:lang w:val="ru-RU"/>
        </w:rPr>
        <w:t xml:space="preserve">информатику – </w:t>
      </w:r>
      <w:r w:rsidR="00A709B5">
        <w:rPr>
          <w:rFonts w:hAnsi="Times New Roman" w:cs="Times New Roman"/>
          <w:color w:val="000000"/>
          <w:sz w:val="24"/>
          <w:szCs w:val="24"/>
          <w:lang w:val="ru-RU"/>
        </w:rPr>
        <w:t>2</w:t>
      </w:r>
      <w:r w:rsidRPr="00E7692E">
        <w:rPr>
          <w:rFonts w:hAnsi="Times New Roman" w:cs="Times New Roman"/>
          <w:color w:val="000000"/>
          <w:sz w:val="24"/>
          <w:szCs w:val="24"/>
          <w:lang w:val="ru-RU"/>
        </w:rPr>
        <w:t xml:space="preserve"> человек</w:t>
      </w:r>
      <w:r w:rsidR="00A709B5">
        <w:rPr>
          <w:rFonts w:hAnsi="Times New Roman" w:cs="Times New Roman"/>
          <w:color w:val="000000"/>
          <w:sz w:val="24"/>
          <w:szCs w:val="24"/>
          <w:lang w:val="ru-RU"/>
        </w:rPr>
        <w:t>а</w:t>
      </w:r>
      <w:r w:rsidRPr="00E7692E">
        <w:rPr>
          <w:rFonts w:hAnsi="Times New Roman" w:cs="Times New Roman"/>
          <w:color w:val="000000"/>
          <w:sz w:val="24"/>
          <w:szCs w:val="24"/>
          <w:lang w:val="ru-RU"/>
        </w:rPr>
        <w:t>, химию и биологию –</w:t>
      </w:r>
      <w:r>
        <w:rPr>
          <w:rFonts w:hAnsi="Times New Roman" w:cs="Times New Roman"/>
          <w:color w:val="000000"/>
          <w:sz w:val="24"/>
          <w:szCs w:val="24"/>
        </w:rPr>
        <w:t> </w:t>
      </w:r>
      <w:r w:rsidR="009F3F36">
        <w:rPr>
          <w:rFonts w:hAnsi="Times New Roman" w:cs="Times New Roman"/>
          <w:color w:val="000000"/>
          <w:sz w:val="24"/>
          <w:szCs w:val="24"/>
          <w:lang w:val="ru-RU"/>
        </w:rPr>
        <w:t>5</w:t>
      </w:r>
      <w:r w:rsidRPr="00E7692E">
        <w:rPr>
          <w:rFonts w:hAnsi="Times New Roman" w:cs="Times New Roman"/>
          <w:color w:val="000000"/>
          <w:sz w:val="24"/>
          <w:szCs w:val="24"/>
          <w:lang w:val="ru-RU"/>
        </w:rPr>
        <w:t>, географию –</w:t>
      </w:r>
      <w:r w:rsidR="009F3F36">
        <w:rPr>
          <w:rFonts w:hAnsi="Times New Roman" w:cs="Times New Roman"/>
          <w:color w:val="000000"/>
          <w:sz w:val="24"/>
          <w:szCs w:val="24"/>
          <w:lang w:val="ru-RU"/>
        </w:rPr>
        <w:t>0</w:t>
      </w:r>
      <w:r w:rsidRPr="00E7692E">
        <w:rPr>
          <w:rFonts w:hAnsi="Times New Roman" w:cs="Times New Roman"/>
          <w:color w:val="000000"/>
          <w:sz w:val="24"/>
          <w:szCs w:val="24"/>
          <w:lang w:val="ru-RU"/>
        </w:rPr>
        <w:t xml:space="preserve"> </w:t>
      </w:r>
      <w:r w:rsidR="003C4225" w:rsidRPr="00E7692E">
        <w:rPr>
          <w:rFonts w:hAnsi="Times New Roman" w:cs="Times New Roman"/>
          <w:color w:val="000000"/>
          <w:sz w:val="24"/>
          <w:szCs w:val="24"/>
          <w:lang w:val="ru-RU"/>
        </w:rPr>
        <w:t>человек,</w:t>
      </w:r>
      <w:r>
        <w:rPr>
          <w:rFonts w:hAnsi="Times New Roman" w:cs="Times New Roman"/>
          <w:color w:val="000000"/>
          <w:sz w:val="24"/>
          <w:szCs w:val="24"/>
        </w:rPr>
        <w:t> </w:t>
      </w:r>
      <w:r w:rsidRPr="00E7692E">
        <w:rPr>
          <w:rFonts w:hAnsi="Times New Roman" w:cs="Times New Roman"/>
          <w:color w:val="000000"/>
          <w:sz w:val="24"/>
          <w:szCs w:val="24"/>
          <w:lang w:val="ru-RU"/>
        </w:rPr>
        <w:t>литературу –</w:t>
      </w:r>
      <w:r>
        <w:rPr>
          <w:rFonts w:hAnsi="Times New Roman" w:cs="Times New Roman"/>
          <w:color w:val="000000"/>
          <w:sz w:val="24"/>
          <w:szCs w:val="24"/>
        </w:rPr>
        <w:t> </w:t>
      </w:r>
      <w:r w:rsidR="00A709B5">
        <w:rPr>
          <w:rFonts w:hAnsi="Times New Roman" w:cs="Times New Roman"/>
          <w:color w:val="000000"/>
          <w:sz w:val="24"/>
          <w:szCs w:val="24"/>
          <w:lang w:val="ru-RU"/>
        </w:rPr>
        <w:t>3</w:t>
      </w:r>
      <w:r w:rsidRPr="00E7692E">
        <w:rPr>
          <w:rFonts w:hAnsi="Times New Roman" w:cs="Times New Roman"/>
          <w:color w:val="000000"/>
          <w:sz w:val="24"/>
          <w:szCs w:val="24"/>
          <w:lang w:val="ru-RU"/>
        </w:rPr>
        <w:t xml:space="preserve"> человека.</w:t>
      </w:r>
    </w:p>
    <w:p w14:paraId="504F5969" w14:textId="02BB7F15" w:rsidR="00B52A50" w:rsidRPr="00E7692E" w:rsidRDefault="00AE2FDA">
      <w:pPr>
        <w:rPr>
          <w:rFonts w:hAnsi="Times New Roman" w:cs="Times New Roman"/>
          <w:color w:val="000000"/>
          <w:sz w:val="24"/>
          <w:szCs w:val="24"/>
          <w:lang w:val="ru-RU"/>
        </w:rPr>
      </w:pPr>
      <w:r>
        <w:rPr>
          <w:rFonts w:hAnsi="Times New Roman" w:cs="Times New Roman"/>
          <w:color w:val="000000"/>
          <w:sz w:val="24"/>
          <w:szCs w:val="24"/>
        </w:rPr>
        <w:t>C</w:t>
      </w:r>
      <w:r w:rsidRPr="00E7692E">
        <w:rPr>
          <w:rFonts w:hAnsi="Times New Roman" w:cs="Times New Roman"/>
          <w:color w:val="000000"/>
          <w:sz w:val="24"/>
          <w:szCs w:val="24"/>
          <w:lang w:val="ru-RU"/>
        </w:rPr>
        <w:t>огласно результатам ЕГЭ</w:t>
      </w:r>
      <w:r>
        <w:rPr>
          <w:rFonts w:hAnsi="Times New Roman" w:cs="Times New Roman"/>
          <w:color w:val="000000"/>
          <w:sz w:val="24"/>
          <w:szCs w:val="24"/>
        </w:rPr>
        <w:t> </w:t>
      </w:r>
      <w:r w:rsidRPr="00E7692E">
        <w:rPr>
          <w:rFonts w:hAnsi="Times New Roman" w:cs="Times New Roman"/>
          <w:color w:val="000000"/>
          <w:sz w:val="24"/>
          <w:szCs w:val="24"/>
          <w:lang w:val="ru-RU"/>
        </w:rPr>
        <w:t>успеваемость составила</w:t>
      </w:r>
      <w:r w:rsidR="00014762">
        <w:rPr>
          <w:rFonts w:hAnsi="Times New Roman" w:cs="Times New Roman"/>
          <w:color w:val="000000"/>
          <w:sz w:val="24"/>
          <w:szCs w:val="24"/>
          <w:lang w:val="ru-RU"/>
        </w:rPr>
        <w:t xml:space="preserve"> </w:t>
      </w:r>
      <w:r w:rsidR="003C4225">
        <w:rPr>
          <w:rFonts w:hAnsi="Times New Roman" w:cs="Times New Roman"/>
          <w:color w:val="000000"/>
          <w:sz w:val="24"/>
          <w:szCs w:val="24"/>
          <w:lang w:val="ru-RU"/>
        </w:rPr>
        <w:t xml:space="preserve">89 </w:t>
      </w:r>
      <w:r w:rsidR="003C4225" w:rsidRPr="00E7692E">
        <w:rPr>
          <w:rFonts w:hAnsi="Times New Roman" w:cs="Times New Roman"/>
          <w:color w:val="000000"/>
          <w:sz w:val="24"/>
          <w:szCs w:val="24"/>
          <w:lang w:val="ru-RU"/>
        </w:rPr>
        <w:t>процентов</w:t>
      </w:r>
      <w:r w:rsidRPr="00E7692E">
        <w:rPr>
          <w:rFonts w:hAnsi="Times New Roman" w:cs="Times New Roman"/>
          <w:color w:val="000000"/>
          <w:sz w:val="24"/>
          <w:szCs w:val="24"/>
          <w:lang w:val="ru-RU"/>
        </w:rPr>
        <w:t>. Качество сдачи экзаменов и средний балл свидетельствуют о том, что уровень знаний обучающихся выше среднего по всем предметам.</w:t>
      </w:r>
    </w:p>
    <w:p w14:paraId="0F25FB9F"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Таблица 16. Результаты ЕГЭ в 2023 году</w:t>
      </w:r>
    </w:p>
    <w:tbl>
      <w:tblPr>
        <w:tblW w:w="0" w:type="auto"/>
        <w:tblCellMar>
          <w:top w:w="15" w:type="dxa"/>
          <w:left w:w="15" w:type="dxa"/>
          <w:bottom w:w="15" w:type="dxa"/>
          <w:right w:w="15" w:type="dxa"/>
        </w:tblCellMar>
        <w:tblLook w:val="0600" w:firstRow="0" w:lastRow="0" w:firstColumn="0" w:lastColumn="0" w:noHBand="1" w:noVBand="1"/>
      </w:tblPr>
      <w:tblGrid>
        <w:gridCol w:w="2930"/>
        <w:gridCol w:w="2449"/>
        <w:gridCol w:w="1944"/>
        <w:gridCol w:w="1669"/>
      </w:tblGrid>
      <w:tr w:rsidR="00D15136" w14:paraId="165E5D26" w14:textId="77777777" w:rsidTr="00BA69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32BA82" w14:textId="77777777" w:rsidR="00D15136" w:rsidRDefault="00D15136">
            <w:pPr>
              <w:jc w:val="center"/>
              <w:rPr>
                <w:rFonts w:hAnsi="Times New Roman" w:cs="Times New Roman"/>
                <w:color w:val="000000"/>
                <w:sz w:val="24"/>
                <w:szCs w:val="24"/>
              </w:rPr>
            </w:pPr>
            <w:r>
              <w:rPr>
                <w:rFonts w:hAnsi="Times New Roman" w:cs="Times New Roman"/>
                <w:b/>
                <w:bCs/>
                <w:color w:val="000000"/>
                <w:sz w:val="24"/>
                <w:szCs w:val="24"/>
              </w:rPr>
              <w:lastRenderedPageBreak/>
              <w:t>Учебные предметы</w:t>
            </w: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29EC77" w14:textId="77777777" w:rsidR="00D15136" w:rsidRDefault="00D15136">
            <w:r>
              <w:rPr>
                <w:rFonts w:hAnsi="Times New Roman" w:cs="Times New Roman"/>
                <w:b/>
                <w:bCs/>
                <w:color w:val="000000"/>
                <w:sz w:val="24"/>
                <w:szCs w:val="24"/>
              </w:rPr>
              <w:t>Количество участников ЕГЭ</w:t>
            </w:r>
          </w:p>
        </w:tc>
        <w:tc>
          <w:tcPr>
            <w:tcW w:w="1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CF4E59" w14:textId="77777777" w:rsidR="00D15136" w:rsidRDefault="00D15136">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FD9588" w14:textId="77777777" w:rsidR="00D15136" w:rsidRDefault="00D15136">
            <w:r>
              <w:rPr>
                <w:rFonts w:hAnsi="Times New Roman" w:cs="Times New Roman"/>
                <w:b/>
                <w:bCs/>
                <w:color w:val="000000"/>
                <w:sz w:val="24"/>
                <w:szCs w:val="24"/>
              </w:rPr>
              <w:t>Успеваемость</w:t>
            </w:r>
          </w:p>
        </w:tc>
      </w:tr>
      <w:tr w:rsidR="00D15136" w14:paraId="6BB13C40" w14:textId="77777777" w:rsidTr="00BA69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282D02" w14:textId="7EEF5785" w:rsidR="00D15136" w:rsidRDefault="00D15136" w:rsidP="00EC16AA">
            <w:pPr>
              <w:jc w:val="center"/>
              <w:rPr>
                <w:rFonts w:hAnsi="Times New Roman" w:cs="Times New Roman"/>
                <w:color w:val="000000"/>
                <w:sz w:val="24"/>
                <w:szCs w:val="24"/>
              </w:rPr>
            </w:pPr>
            <w:r>
              <w:rPr>
                <w:rFonts w:hAnsi="Times New Roman"/>
                <w:color w:val="000000"/>
                <w:lang w:val="ru-RU"/>
              </w:rPr>
              <w:t>Биология</w:t>
            </w: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537407" w14:textId="686873B5" w:rsidR="00D15136" w:rsidRDefault="00D15136" w:rsidP="001710AF">
            <w:pPr>
              <w:jc w:val="center"/>
              <w:rPr>
                <w:rFonts w:hAnsi="Times New Roman" w:cs="Times New Roman"/>
                <w:color w:val="000000"/>
                <w:sz w:val="24"/>
                <w:szCs w:val="24"/>
              </w:rPr>
            </w:pPr>
            <w:r>
              <w:rPr>
                <w:rFonts w:hAnsi="Times New Roman"/>
                <w:color w:val="000000"/>
                <w:lang w:val="ru-RU"/>
              </w:rPr>
              <w:t>4</w:t>
            </w:r>
          </w:p>
        </w:tc>
        <w:tc>
          <w:tcPr>
            <w:tcW w:w="1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650F8F" w14:textId="5EE03C33" w:rsidR="00D15136" w:rsidRDefault="00D15136" w:rsidP="001710AF">
            <w:r w:rsidRPr="00DC289F">
              <w:rPr>
                <w:color w:val="000000"/>
                <w:lang w:val="ru-RU"/>
              </w:rPr>
              <w:t>38,5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2C234" w14:textId="202F5A24" w:rsidR="00D15136" w:rsidRDefault="00D15136" w:rsidP="001710AF">
            <w:r>
              <w:rPr>
                <w:rFonts w:hAnsi="Times New Roman"/>
                <w:color w:val="000000"/>
                <w:lang w:val="ru-RU"/>
              </w:rPr>
              <w:t>50</w:t>
            </w:r>
          </w:p>
        </w:tc>
      </w:tr>
      <w:tr w:rsidR="00D15136" w14:paraId="5134CFA3" w14:textId="77777777" w:rsidTr="00BA69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614ABB" w14:textId="77D39AF6" w:rsidR="00D15136" w:rsidRDefault="00D15136" w:rsidP="00EC16AA">
            <w:pPr>
              <w:jc w:val="center"/>
              <w:rPr>
                <w:rFonts w:hAnsi="Times New Roman" w:cs="Times New Roman"/>
                <w:color w:val="000000"/>
                <w:sz w:val="24"/>
                <w:szCs w:val="24"/>
              </w:rPr>
            </w:pPr>
            <w:r>
              <w:rPr>
                <w:rFonts w:hAnsi="Times New Roman"/>
                <w:color w:val="000000"/>
                <w:lang w:val="ru-RU"/>
              </w:rPr>
              <w:t>Физика</w:t>
            </w: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7C9590" w14:textId="3497DB6B" w:rsidR="00D15136" w:rsidRDefault="009E5EFE" w:rsidP="009E5EFE">
            <w:r>
              <w:rPr>
                <w:rFonts w:hAnsi="Times New Roman"/>
                <w:color w:val="000000"/>
                <w:lang w:val="ru-RU"/>
              </w:rPr>
              <w:t xml:space="preserve">           </w:t>
            </w:r>
            <w:r w:rsidR="00D15136">
              <w:rPr>
                <w:rFonts w:hAnsi="Times New Roman"/>
                <w:color w:val="000000"/>
                <w:lang w:val="ru-RU"/>
              </w:rPr>
              <w:t>9</w:t>
            </w:r>
          </w:p>
        </w:tc>
        <w:tc>
          <w:tcPr>
            <w:tcW w:w="1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49D3D8" w14:textId="69B84FF4" w:rsidR="00D15136" w:rsidRDefault="00D15136" w:rsidP="001710AF">
            <w:r w:rsidRPr="00DC289F">
              <w:rPr>
                <w:color w:val="000000"/>
                <w:lang w:val="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50DCD5" w14:textId="7BCC9895" w:rsidR="00D15136" w:rsidRDefault="00D15136" w:rsidP="009E5EFE">
            <w:r>
              <w:rPr>
                <w:rFonts w:hAnsi="Times New Roman"/>
                <w:color w:val="000000"/>
                <w:lang w:val="ru-RU"/>
              </w:rPr>
              <w:t>100</w:t>
            </w:r>
          </w:p>
        </w:tc>
      </w:tr>
      <w:tr w:rsidR="00D15136" w14:paraId="17629813" w14:textId="77777777" w:rsidTr="00BA69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0E8E95" w14:textId="305D583F" w:rsidR="00D15136" w:rsidRDefault="00D15136" w:rsidP="00EC16AA">
            <w:pPr>
              <w:jc w:val="center"/>
              <w:rPr>
                <w:rFonts w:hAnsi="Times New Roman" w:cs="Times New Roman"/>
                <w:color w:val="000000"/>
                <w:sz w:val="24"/>
                <w:szCs w:val="24"/>
              </w:rPr>
            </w:pPr>
            <w:r>
              <w:rPr>
                <w:rFonts w:hAnsi="Times New Roman"/>
                <w:color w:val="000000"/>
                <w:lang w:val="ru-RU"/>
              </w:rPr>
              <w:t xml:space="preserve">Химия </w:t>
            </w:r>
            <w:r>
              <w:rPr>
                <w:rFonts w:hAnsi="Times New Roman"/>
                <w:color w:val="000000"/>
              </w:rPr>
              <w:t>___________________</w:t>
            </w: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80D953" w14:textId="555156DA" w:rsidR="00D15136" w:rsidRDefault="00D15136" w:rsidP="001710AF">
            <w:r>
              <w:rPr>
                <w:rFonts w:hAnsi="Times New Roman"/>
                <w:color w:val="000000"/>
                <w:lang w:val="ru-RU"/>
              </w:rPr>
              <w:t xml:space="preserve">          1</w:t>
            </w:r>
          </w:p>
        </w:tc>
        <w:tc>
          <w:tcPr>
            <w:tcW w:w="1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08656F" w14:textId="111AD566" w:rsidR="00D15136" w:rsidRDefault="00D15136" w:rsidP="001710AF">
            <w:r>
              <w:rPr>
                <w:rFonts w:hAnsi="Times New Roman"/>
                <w:color w:val="000000"/>
                <w:lang w:val="ru-RU"/>
              </w:rPr>
              <w:t xml:space="preserve">  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281962" w14:textId="736ACC49" w:rsidR="00D15136" w:rsidRDefault="00D15136" w:rsidP="001710AF">
            <w:r>
              <w:rPr>
                <w:rFonts w:hAnsi="Times New Roman"/>
                <w:color w:val="000000"/>
                <w:lang w:val="ru-RU"/>
              </w:rPr>
              <w:t>100</w:t>
            </w:r>
          </w:p>
        </w:tc>
      </w:tr>
      <w:tr w:rsidR="00D15136" w14:paraId="519562D8" w14:textId="77777777" w:rsidTr="00BA69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37A137" w14:textId="41546A85" w:rsidR="00D15136" w:rsidRPr="00355707" w:rsidRDefault="00355707" w:rsidP="001710AF">
            <w:pPr>
              <w:rPr>
                <w:rFonts w:hAnsi="Times New Roman" w:cs="Times New Roman"/>
                <w:color w:val="000000"/>
                <w:sz w:val="24"/>
                <w:szCs w:val="24"/>
                <w:lang w:val="ru-RU"/>
              </w:rPr>
            </w:pPr>
            <w:r>
              <w:rPr>
                <w:rFonts w:hAnsi="Times New Roman" w:cs="Times New Roman"/>
                <w:color w:val="000000"/>
                <w:sz w:val="24"/>
                <w:szCs w:val="24"/>
                <w:lang w:val="ru-RU"/>
              </w:rPr>
              <w:t>История</w:t>
            </w: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074AE" w14:textId="3EFD78A9" w:rsidR="00D15136" w:rsidRPr="009E5EFE" w:rsidRDefault="009E5EFE" w:rsidP="001710AF">
            <w:pPr>
              <w:rPr>
                <w:lang w:val="ru-RU"/>
              </w:rPr>
            </w:pPr>
            <w:r>
              <w:rPr>
                <w:lang w:val="ru-RU"/>
              </w:rPr>
              <w:t>3</w:t>
            </w:r>
          </w:p>
        </w:tc>
        <w:tc>
          <w:tcPr>
            <w:tcW w:w="1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86FCA9" w14:textId="40CA65A4" w:rsidR="00D15136" w:rsidRPr="009E5EFE" w:rsidRDefault="009E5EFE" w:rsidP="001710AF">
            <w:pPr>
              <w:rPr>
                <w:lang w:val="ru-RU"/>
              </w:rPr>
            </w:pPr>
            <w:r>
              <w:rPr>
                <w:lang w:val="ru-RU"/>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97CCB7" w14:textId="07D8D1ED" w:rsidR="00D15136" w:rsidRPr="009E5EFE" w:rsidRDefault="009E5EFE" w:rsidP="001710AF">
            <w:pPr>
              <w:rPr>
                <w:lang w:val="ru-RU"/>
              </w:rPr>
            </w:pPr>
            <w:r>
              <w:rPr>
                <w:lang w:val="ru-RU"/>
              </w:rPr>
              <w:t>100</w:t>
            </w:r>
          </w:p>
        </w:tc>
      </w:tr>
      <w:tr w:rsidR="00D15136" w14:paraId="4D778356" w14:textId="77777777" w:rsidTr="00BA69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FDD48E" w14:textId="5531EF81" w:rsidR="00D15136" w:rsidRPr="00355707" w:rsidRDefault="009E5EFE" w:rsidP="001710AF">
            <w:pPr>
              <w:rPr>
                <w:rFonts w:hAnsi="Times New Roman" w:cs="Times New Roman"/>
                <w:color w:val="000000"/>
                <w:sz w:val="24"/>
                <w:szCs w:val="24"/>
                <w:lang w:val="ru-RU"/>
              </w:rPr>
            </w:pPr>
            <w:r>
              <w:rPr>
                <w:rFonts w:hAnsi="Times New Roman" w:cs="Times New Roman"/>
                <w:color w:val="000000"/>
                <w:sz w:val="24"/>
                <w:szCs w:val="24"/>
                <w:lang w:val="ru-RU"/>
              </w:rPr>
              <w:t>Английский язык</w:t>
            </w: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D02E7E" w14:textId="15C48D60" w:rsidR="00D15136" w:rsidRPr="00B835C3" w:rsidRDefault="00B835C3" w:rsidP="001710AF">
            <w:pPr>
              <w:rPr>
                <w:lang w:val="ru-RU"/>
              </w:rPr>
            </w:pPr>
            <w:r>
              <w:rPr>
                <w:lang w:val="ru-RU"/>
              </w:rPr>
              <w:t>7</w:t>
            </w:r>
          </w:p>
        </w:tc>
        <w:tc>
          <w:tcPr>
            <w:tcW w:w="1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7E753A" w14:textId="0E0AE8EA" w:rsidR="00D15136" w:rsidRPr="005C1B52" w:rsidRDefault="005C1B52" w:rsidP="001710AF">
            <w:pPr>
              <w:rPr>
                <w:lang w:val="ru-RU"/>
              </w:rPr>
            </w:pPr>
            <w:r>
              <w:rPr>
                <w:lang w:val="ru-RU"/>
              </w:rPr>
              <w:t>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640744" w14:textId="0296F32E" w:rsidR="00D15136" w:rsidRPr="006A3A5C" w:rsidRDefault="006A3A5C" w:rsidP="001710AF">
            <w:pPr>
              <w:rPr>
                <w:lang w:val="ru-RU"/>
              </w:rPr>
            </w:pPr>
            <w:r>
              <w:rPr>
                <w:lang w:val="ru-RU"/>
              </w:rPr>
              <w:t>100</w:t>
            </w:r>
          </w:p>
        </w:tc>
      </w:tr>
      <w:tr w:rsidR="00D15136" w14:paraId="0D1ECDB2" w14:textId="77777777" w:rsidTr="00BA69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F64697" w14:textId="6B910706" w:rsidR="00D15136" w:rsidRPr="00355707" w:rsidRDefault="009E5EFE" w:rsidP="001710AF">
            <w:pPr>
              <w:rPr>
                <w:rFonts w:hAnsi="Times New Roman" w:cs="Times New Roman"/>
                <w:color w:val="000000"/>
                <w:sz w:val="24"/>
                <w:szCs w:val="24"/>
                <w:lang w:val="ru-RU"/>
              </w:rPr>
            </w:pPr>
            <w:r>
              <w:rPr>
                <w:rFonts w:hAnsi="Times New Roman" w:cs="Times New Roman"/>
                <w:color w:val="000000"/>
                <w:sz w:val="24"/>
                <w:szCs w:val="24"/>
                <w:lang w:val="ru-RU"/>
              </w:rPr>
              <w:t>Информатика</w:t>
            </w: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FF1295" w14:textId="3BCC92E0" w:rsidR="00D15136" w:rsidRPr="00355707" w:rsidRDefault="00E42605" w:rsidP="001710AF">
            <w:pPr>
              <w:rPr>
                <w:lang w:val="ru-RU"/>
              </w:rPr>
            </w:pPr>
            <w:r>
              <w:rPr>
                <w:lang w:val="ru-RU"/>
              </w:rPr>
              <w:t>2</w:t>
            </w:r>
          </w:p>
        </w:tc>
        <w:tc>
          <w:tcPr>
            <w:tcW w:w="1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59A341" w14:textId="484AF001" w:rsidR="00D15136" w:rsidRPr="00251266" w:rsidRDefault="00E42605" w:rsidP="001710AF">
            <w:pPr>
              <w:rPr>
                <w:lang w:val="ru-RU"/>
              </w:rPr>
            </w:pPr>
            <w:r>
              <w:rPr>
                <w:lang w:val="ru-RU"/>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D8CC34" w14:textId="4E5C8D37" w:rsidR="00D15136" w:rsidRPr="00251266" w:rsidRDefault="00C60FD6" w:rsidP="001710AF">
            <w:pPr>
              <w:rPr>
                <w:lang w:val="ru-RU"/>
              </w:rPr>
            </w:pPr>
            <w:r>
              <w:rPr>
                <w:lang w:val="ru-RU"/>
              </w:rPr>
              <w:t>50</w:t>
            </w:r>
          </w:p>
        </w:tc>
      </w:tr>
      <w:tr w:rsidR="00D15136" w14:paraId="49370560" w14:textId="77777777" w:rsidTr="00BA69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C5E13B" w14:textId="53B7305C" w:rsidR="00D15136" w:rsidRPr="00355707" w:rsidRDefault="00355707" w:rsidP="001710AF">
            <w:pPr>
              <w:rPr>
                <w:rFonts w:hAnsi="Times New Roman" w:cs="Times New Roman"/>
                <w:color w:val="000000"/>
                <w:sz w:val="24"/>
                <w:szCs w:val="24"/>
                <w:lang w:val="ru-RU"/>
              </w:rPr>
            </w:pPr>
            <w:r>
              <w:rPr>
                <w:rFonts w:hAnsi="Times New Roman" w:cs="Times New Roman"/>
                <w:color w:val="000000"/>
                <w:sz w:val="24"/>
                <w:szCs w:val="24"/>
                <w:lang w:val="ru-RU"/>
              </w:rPr>
              <w:t>Литература</w:t>
            </w: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5E7DC8" w14:textId="564E3FCE" w:rsidR="00D15136" w:rsidRPr="00C90752" w:rsidRDefault="00C90752" w:rsidP="001710AF">
            <w:pPr>
              <w:rPr>
                <w:lang w:val="ru-RU"/>
              </w:rPr>
            </w:pPr>
            <w:r>
              <w:rPr>
                <w:lang w:val="ru-RU"/>
              </w:rPr>
              <w:t>3</w:t>
            </w:r>
          </w:p>
        </w:tc>
        <w:tc>
          <w:tcPr>
            <w:tcW w:w="1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922EF2" w14:textId="25513EF7" w:rsidR="00D15136" w:rsidRPr="00C90752" w:rsidRDefault="00C90752" w:rsidP="001710AF">
            <w:pPr>
              <w:rPr>
                <w:lang w:val="ru-RU"/>
              </w:rPr>
            </w:pPr>
            <w:r>
              <w:rPr>
                <w:lang w:val="ru-RU"/>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1FC0DF" w14:textId="0570527E" w:rsidR="00D15136" w:rsidRPr="00C90752" w:rsidRDefault="00C90752" w:rsidP="001710AF">
            <w:pPr>
              <w:rPr>
                <w:lang w:val="ru-RU"/>
              </w:rPr>
            </w:pPr>
            <w:r>
              <w:rPr>
                <w:lang w:val="ru-RU"/>
              </w:rPr>
              <w:t>100</w:t>
            </w:r>
          </w:p>
        </w:tc>
      </w:tr>
      <w:tr w:rsidR="00D15136" w14:paraId="20F6E29E" w14:textId="77777777" w:rsidTr="00BA69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D60FF6" w14:textId="4E5716FF" w:rsidR="00D15136" w:rsidRPr="00355707" w:rsidRDefault="00355707" w:rsidP="001710AF">
            <w:pPr>
              <w:rPr>
                <w:rFonts w:hAnsi="Times New Roman" w:cs="Times New Roman"/>
                <w:color w:val="000000"/>
                <w:sz w:val="24"/>
                <w:szCs w:val="24"/>
                <w:lang w:val="ru-RU"/>
              </w:rPr>
            </w:pPr>
            <w:r>
              <w:rPr>
                <w:rFonts w:hAnsi="Times New Roman" w:cs="Times New Roman"/>
                <w:color w:val="000000"/>
                <w:sz w:val="24"/>
                <w:szCs w:val="24"/>
                <w:lang w:val="ru-RU"/>
              </w:rPr>
              <w:t>Обще</w:t>
            </w:r>
            <w:r w:rsidR="00C90752">
              <w:rPr>
                <w:rFonts w:hAnsi="Times New Roman" w:cs="Times New Roman"/>
                <w:color w:val="000000"/>
                <w:sz w:val="24"/>
                <w:szCs w:val="24"/>
                <w:lang w:val="ru-RU"/>
              </w:rPr>
              <w:t>ствознание</w:t>
            </w: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2F3346" w14:textId="2C500B0C" w:rsidR="00D15136" w:rsidRPr="00C90752" w:rsidRDefault="00C90752" w:rsidP="00B835C3">
            <w:pPr>
              <w:rPr>
                <w:lang w:val="ru-RU"/>
              </w:rPr>
            </w:pPr>
            <w:r>
              <w:rPr>
                <w:lang w:val="ru-RU"/>
              </w:rPr>
              <w:t>2</w:t>
            </w:r>
            <w:r w:rsidR="00B835C3">
              <w:rPr>
                <w:lang w:val="ru-RU"/>
              </w:rPr>
              <w:t>3</w:t>
            </w:r>
          </w:p>
        </w:tc>
        <w:tc>
          <w:tcPr>
            <w:tcW w:w="1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D8DE42" w14:textId="17C83AFC" w:rsidR="00D15136" w:rsidRPr="00C90752" w:rsidRDefault="00C90752" w:rsidP="001710AF">
            <w:pPr>
              <w:rPr>
                <w:lang w:val="ru-RU"/>
              </w:rPr>
            </w:pPr>
            <w:r>
              <w:rPr>
                <w:lang w:val="ru-RU"/>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D35F2C" w14:textId="6441C425" w:rsidR="00D15136" w:rsidRPr="00C90752" w:rsidRDefault="00C90752" w:rsidP="001710AF">
            <w:pPr>
              <w:rPr>
                <w:lang w:val="ru-RU"/>
              </w:rPr>
            </w:pPr>
            <w:r>
              <w:rPr>
                <w:lang w:val="ru-RU"/>
              </w:rPr>
              <w:t>100</w:t>
            </w:r>
          </w:p>
        </w:tc>
      </w:tr>
      <w:tr w:rsidR="00D15136" w14:paraId="0BC8FB52" w14:textId="77777777" w:rsidTr="00BA69D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093C0" w14:textId="0ECF2509" w:rsidR="00D15136" w:rsidRPr="00E42605" w:rsidRDefault="00E42605" w:rsidP="001710AF">
            <w:pPr>
              <w:rPr>
                <w:rFonts w:hAnsi="Times New Roman" w:cs="Times New Roman"/>
                <w:color w:val="000000"/>
                <w:sz w:val="24"/>
                <w:szCs w:val="24"/>
                <w:lang w:val="ru-RU"/>
              </w:rPr>
            </w:pPr>
            <w:r>
              <w:rPr>
                <w:rFonts w:hAnsi="Times New Roman" w:cs="Times New Roman"/>
                <w:color w:val="000000"/>
                <w:sz w:val="24"/>
                <w:szCs w:val="24"/>
                <w:lang w:val="ru-RU"/>
              </w:rPr>
              <w:t>Немецкий язык</w:t>
            </w:r>
          </w:p>
        </w:tc>
        <w:tc>
          <w:tcPr>
            <w:tcW w:w="24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10A1D" w14:textId="30705053" w:rsidR="00D15136" w:rsidRPr="00B835C3" w:rsidRDefault="00B835C3" w:rsidP="001710AF">
            <w:pPr>
              <w:rPr>
                <w:lang w:val="ru-RU"/>
              </w:rPr>
            </w:pPr>
            <w:r>
              <w:rPr>
                <w:lang w:val="ru-RU"/>
              </w:rPr>
              <w:t>2</w:t>
            </w:r>
          </w:p>
        </w:tc>
        <w:tc>
          <w:tcPr>
            <w:tcW w:w="1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A6A54B" w14:textId="5913AA0B" w:rsidR="00D15136" w:rsidRPr="006A3A5C" w:rsidRDefault="006A3A5C" w:rsidP="001710AF">
            <w:pPr>
              <w:rPr>
                <w:lang w:val="ru-RU"/>
              </w:rPr>
            </w:pPr>
            <w:r>
              <w:rPr>
                <w:lang w:val="ru-RU"/>
              </w:rPr>
              <w:t>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200E13" w14:textId="4C99E5CD" w:rsidR="00D15136" w:rsidRPr="006A3A5C" w:rsidRDefault="006A3A5C" w:rsidP="001710AF">
            <w:pPr>
              <w:rPr>
                <w:lang w:val="ru-RU"/>
              </w:rPr>
            </w:pPr>
            <w:r>
              <w:rPr>
                <w:lang w:val="ru-RU"/>
              </w:rPr>
              <w:t>100</w:t>
            </w:r>
          </w:p>
        </w:tc>
      </w:tr>
    </w:tbl>
    <w:p w14:paraId="394B3CD6" w14:textId="268B1E59"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Все выпускники 11-х классов успешно завершили учебный год и получили аттестаты. Количество обучающихся, получивших в 2022/23</w:t>
      </w:r>
      <w:r>
        <w:rPr>
          <w:rFonts w:hAnsi="Times New Roman" w:cs="Times New Roman"/>
          <w:color w:val="000000"/>
          <w:sz w:val="24"/>
          <w:szCs w:val="24"/>
        </w:rPr>
        <w:t> </w:t>
      </w:r>
      <w:r w:rsidRPr="00E7692E">
        <w:rPr>
          <w:rFonts w:hAnsi="Times New Roman" w:cs="Times New Roman"/>
          <w:color w:val="000000"/>
          <w:sz w:val="24"/>
          <w:szCs w:val="24"/>
          <w:lang w:val="ru-RU"/>
        </w:rPr>
        <w:t>учебном году аттестат о среднем общем образовании с отличием и медаль «За особые успехи в учении</w:t>
      </w:r>
      <w:r w:rsidR="00BA69DA" w:rsidRPr="00E7692E">
        <w:rPr>
          <w:rFonts w:hAnsi="Times New Roman" w:cs="Times New Roman"/>
          <w:color w:val="000000"/>
          <w:sz w:val="24"/>
          <w:szCs w:val="24"/>
          <w:lang w:val="ru-RU"/>
        </w:rPr>
        <w:t>», 1</w:t>
      </w:r>
      <w:r w:rsidR="00BA69DA">
        <w:rPr>
          <w:rFonts w:hAnsi="Times New Roman" w:cs="Times New Roman"/>
          <w:color w:val="000000"/>
          <w:sz w:val="24"/>
          <w:szCs w:val="24"/>
          <w:lang w:val="ru-RU"/>
        </w:rPr>
        <w:t xml:space="preserve"> выпускник</w:t>
      </w:r>
      <w:r w:rsidRPr="00E7692E">
        <w:rPr>
          <w:rFonts w:hAnsi="Times New Roman" w:cs="Times New Roman"/>
          <w:color w:val="000000"/>
          <w:sz w:val="24"/>
          <w:szCs w:val="24"/>
          <w:lang w:val="ru-RU"/>
        </w:rPr>
        <w:t xml:space="preserve">, что составило </w:t>
      </w:r>
      <w:r w:rsidR="00063FDD">
        <w:rPr>
          <w:rFonts w:hAnsi="Times New Roman" w:cs="Times New Roman"/>
          <w:color w:val="000000"/>
          <w:sz w:val="24"/>
          <w:szCs w:val="24"/>
          <w:lang w:val="ru-RU"/>
        </w:rPr>
        <w:t>2,7</w:t>
      </w:r>
      <w:r w:rsidRPr="00E7692E">
        <w:rPr>
          <w:rFonts w:hAnsi="Times New Roman" w:cs="Times New Roman"/>
          <w:color w:val="000000"/>
          <w:sz w:val="24"/>
          <w:szCs w:val="24"/>
          <w:lang w:val="ru-RU"/>
        </w:rPr>
        <w:t xml:space="preserve"> процентов от общей численности выпускников 2023</w:t>
      </w:r>
      <w:r>
        <w:rPr>
          <w:rFonts w:hAnsi="Times New Roman" w:cs="Times New Roman"/>
          <w:color w:val="000000"/>
          <w:sz w:val="24"/>
          <w:szCs w:val="24"/>
        </w:rPr>
        <w:t> </w:t>
      </w:r>
      <w:r w:rsidRPr="00E7692E">
        <w:rPr>
          <w:rFonts w:hAnsi="Times New Roman" w:cs="Times New Roman"/>
          <w:color w:val="000000"/>
          <w:sz w:val="24"/>
          <w:szCs w:val="24"/>
          <w:lang w:val="ru-RU"/>
        </w:rPr>
        <w:t>года.</w:t>
      </w:r>
    </w:p>
    <w:p w14:paraId="1669BAFE" w14:textId="77777777"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Таблица 17. Количество медалистов за последние пять лет</w:t>
      </w:r>
    </w:p>
    <w:tbl>
      <w:tblPr>
        <w:tblW w:w="0" w:type="auto"/>
        <w:tblCellMar>
          <w:top w:w="15" w:type="dxa"/>
          <w:left w:w="15" w:type="dxa"/>
          <w:bottom w:w="15" w:type="dxa"/>
          <w:right w:w="15" w:type="dxa"/>
        </w:tblCellMar>
        <w:tblLook w:val="0600" w:firstRow="0" w:lastRow="0" w:firstColumn="0" w:lastColumn="0" w:noHBand="1" w:noVBand="1"/>
      </w:tblPr>
      <w:tblGrid>
        <w:gridCol w:w="870"/>
        <w:gridCol w:w="870"/>
        <w:gridCol w:w="870"/>
        <w:gridCol w:w="870"/>
        <w:gridCol w:w="1110"/>
      </w:tblGrid>
      <w:tr w:rsidR="00B52A50" w:rsidRPr="000B63F0" w14:paraId="760EF3D2" w14:textId="77777777">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376AF4" w14:textId="77777777" w:rsidR="00B52A50" w:rsidRPr="00E7692E" w:rsidRDefault="00AE2FDA">
            <w:pPr>
              <w:rPr>
                <w:lang w:val="ru-RU"/>
              </w:rPr>
            </w:pPr>
            <w:r w:rsidRPr="00E7692E">
              <w:rPr>
                <w:rFonts w:hAnsi="Times New Roman" w:cs="Times New Roman"/>
                <w:b/>
                <w:bCs/>
                <w:color w:val="000000"/>
                <w:sz w:val="24"/>
                <w:szCs w:val="24"/>
                <w:lang w:val="ru-RU"/>
              </w:rPr>
              <w:t>Медаль «За особые успехи в учении»</w:t>
            </w:r>
          </w:p>
        </w:tc>
      </w:tr>
      <w:tr w:rsidR="00B52A50" w14:paraId="204BB9A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ACAFC2" w14:textId="38E9DA91" w:rsidR="00B52A50" w:rsidRDefault="00AE2FDA">
            <w:pPr>
              <w:jc w:val="center"/>
              <w:rPr>
                <w:rFonts w:hAnsi="Times New Roman" w:cs="Times New Roman"/>
                <w:color w:val="000000"/>
                <w:sz w:val="24"/>
                <w:szCs w:val="24"/>
              </w:rPr>
            </w:pPr>
            <w:r>
              <w:rPr>
                <w:rFonts w:hAnsi="Times New Roman" w:cs="Times New Roman"/>
                <w:color w:val="000000"/>
                <w:sz w:val="24"/>
                <w:szCs w:val="24"/>
              </w:rPr>
              <w:t>__</w:t>
            </w:r>
            <w:r w:rsidR="00555924">
              <w:rPr>
                <w:rFonts w:hAnsi="Times New Roman" w:cs="Times New Roman"/>
                <w:color w:val="000000"/>
                <w:sz w:val="24"/>
                <w:szCs w:val="24"/>
                <w:lang w:val="ru-RU"/>
              </w:rPr>
              <w:t>19</w:t>
            </w:r>
            <w:r>
              <w:rPr>
                <w:rFonts w:hAnsi="Times New Roman" w:cs="Times New Roman"/>
                <w:color w:val="000000"/>
                <w:sz w:val="24"/>
                <w:szCs w:val="24"/>
              </w:rPr>
              <w:t>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DF71AE" w14:textId="491CA120" w:rsidR="00B52A50" w:rsidRDefault="00AE2FDA">
            <w:pPr>
              <w:jc w:val="center"/>
              <w:rPr>
                <w:rFonts w:hAnsi="Times New Roman" w:cs="Times New Roman"/>
                <w:color w:val="000000"/>
                <w:sz w:val="24"/>
                <w:szCs w:val="24"/>
              </w:rPr>
            </w:pPr>
            <w:r>
              <w:rPr>
                <w:rFonts w:hAnsi="Times New Roman" w:cs="Times New Roman"/>
                <w:color w:val="000000"/>
                <w:sz w:val="24"/>
                <w:szCs w:val="24"/>
              </w:rPr>
              <w:t>_</w:t>
            </w:r>
            <w:r w:rsidR="00555924">
              <w:rPr>
                <w:rFonts w:hAnsi="Times New Roman" w:cs="Times New Roman"/>
                <w:color w:val="000000"/>
                <w:sz w:val="24"/>
                <w:szCs w:val="24"/>
                <w:lang w:val="ru-RU"/>
              </w:rPr>
              <w:t>20</w:t>
            </w:r>
            <w:r>
              <w:rPr>
                <w:rFonts w:hAnsi="Times New Roman" w:cs="Times New Roman"/>
                <w:color w:val="000000"/>
                <w:sz w:val="24"/>
                <w:szCs w:val="24"/>
              </w:rPr>
              <w:t>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18EFA3" w14:textId="2D914C78" w:rsidR="00B52A50" w:rsidRDefault="00AE2FDA">
            <w:pPr>
              <w:jc w:val="center"/>
              <w:rPr>
                <w:rFonts w:hAnsi="Times New Roman" w:cs="Times New Roman"/>
                <w:color w:val="000000"/>
                <w:sz w:val="24"/>
                <w:szCs w:val="24"/>
              </w:rPr>
            </w:pPr>
            <w:r>
              <w:rPr>
                <w:rFonts w:hAnsi="Times New Roman" w:cs="Times New Roman"/>
                <w:color w:val="000000"/>
                <w:sz w:val="24"/>
                <w:szCs w:val="24"/>
              </w:rPr>
              <w:t>_</w:t>
            </w:r>
            <w:r w:rsidR="00555924">
              <w:rPr>
                <w:rFonts w:hAnsi="Times New Roman" w:cs="Times New Roman"/>
                <w:color w:val="000000"/>
                <w:sz w:val="24"/>
                <w:szCs w:val="24"/>
                <w:lang w:val="ru-RU"/>
              </w:rPr>
              <w:t>21</w:t>
            </w:r>
            <w:r>
              <w:rPr>
                <w:rFonts w:hAnsi="Times New Roman" w:cs="Times New Roman"/>
                <w:color w:val="000000"/>
                <w:sz w:val="24"/>
                <w:szCs w:val="24"/>
              </w:rPr>
              <w:t>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AE085F" w14:textId="02C7232F" w:rsidR="00B52A50" w:rsidRDefault="00AE2FDA">
            <w:pPr>
              <w:jc w:val="center"/>
              <w:rPr>
                <w:rFonts w:hAnsi="Times New Roman" w:cs="Times New Roman"/>
                <w:color w:val="000000"/>
                <w:sz w:val="24"/>
                <w:szCs w:val="24"/>
              </w:rPr>
            </w:pPr>
            <w:r>
              <w:rPr>
                <w:rFonts w:hAnsi="Times New Roman" w:cs="Times New Roman"/>
                <w:color w:val="000000"/>
                <w:sz w:val="24"/>
                <w:szCs w:val="24"/>
              </w:rPr>
              <w:t>__</w:t>
            </w:r>
            <w:r w:rsidR="00555924">
              <w:rPr>
                <w:rFonts w:hAnsi="Times New Roman" w:cs="Times New Roman"/>
                <w:color w:val="000000"/>
                <w:sz w:val="24"/>
                <w:szCs w:val="24"/>
                <w:lang w:val="ru-RU"/>
              </w:rPr>
              <w:t>22</w:t>
            </w:r>
            <w:r>
              <w:rPr>
                <w:rFonts w:hAnsi="Times New Roman" w:cs="Times New Roman"/>
                <w:color w:val="000000"/>
                <w:sz w:val="24"/>
                <w:szCs w:val="24"/>
              </w:rPr>
              <w:t>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83FB47" w14:textId="7B7AFBB1" w:rsidR="00B52A50" w:rsidRDefault="00AE2FDA">
            <w:pPr>
              <w:jc w:val="center"/>
              <w:rPr>
                <w:rFonts w:hAnsi="Times New Roman" w:cs="Times New Roman"/>
                <w:color w:val="000000"/>
                <w:sz w:val="24"/>
                <w:szCs w:val="24"/>
              </w:rPr>
            </w:pPr>
            <w:r>
              <w:rPr>
                <w:rFonts w:hAnsi="Times New Roman" w:cs="Times New Roman"/>
                <w:color w:val="000000"/>
                <w:sz w:val="24"/>
                <w:szCs w:val="24"/>
              </w:rPr>
              <w:t>_</w:t>
            </w:r>
            <w:r w:rsidR="00451186">
              <w:rPr>
                <w:rFonts w:hAnsi="Times New Roman" w:cs="Times New Roman"/>
                <w:color w:val="000000"/>
                <w:sz w:val="24"/>
                <w:szCs w:val="24"/>
                <w:lang w:val="ru-RU"/>
              </w:rPr>
              <w:t>2023</w:t>
            </w:r>
            <w:r>
              <w:rPr>
                <w:rFonts w:hAnsi="Times New Roman" w:cs="Times New Roman"/>
                <w:color w:val="000000"/>
                <w:sz w:val="24"/>
                <w:szCs w:val="24"/>
              </w:rPr>
              <w:t>___</w:t>
            </w:r>
          </w:p>
        </w:tc>
      </w:tr>
      <w:tr w:rsidR="00B52A50" w14:paraId="1C4BF2B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1EBE06" w14:textId="7D215A28" w:rsidR="00B52A50" w:rsidRDefault="005D49D8">
            <w:pPr>
              <w:jc w:val="center"/>
              <w:rPr>
                <w:rFonts w:hAnsi="Times New Roman" w:cs="Times New Roman"/>
                <w:color w:val="000000"/>
                <w:sz w:val="24"/>
                <w:szCs w:val="24"/>
              </w:rPr>
            </w:pPr>
            <w:r>
              <w:rPr>
                <w:rFonts w:hAnsi="Times New Roman" w:cs="Times New Roman"/>
                <w:color w:val="000000"/>
                <w:sz w:val="24"/>
                <w:szCs w:val="24"/>
                <w:lang w:val="ru-RU"/>
              </w:rPr>
              <w:t>3</w:t>
            </w:r>
            <w:r w:rsidR="00AE2FDA">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6CAB0B" w14:textId="2F020FB5" w:rsidR="00B52A50" w:rsidRDefault="005D49D8">
            <w:pPr>
              <w:jc w:val="center"/>
              <w:rPr>
                <w:rFonts w:hAnsi="Times New Roman" w:cs="Times New Roman"/>
                <w:color w:val="000000"/>
                <w:sz w:val="24"/>
                <w:szCs w:val="24"/>
              </w:rPr>
            </w:pPr>
            <w:r>
              <w:rPr>
                <w:rFonts w:hAnsi="Times New Roman" w:cs="Times New Roman"/>
                <w:color w:val="000000"/>
                <w:sz w:val="24"/>
                <w:szCs w:val="24"/>
                <w:lang w:val="ru-RU"/>
              </w:rPr>
              <w:t>6</w:t>
            </w:r>
            <w:r w:rsidR="00AE2FDA">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EAAE0C" w14:textId="4987C213" w:rsidR="00B52A50" w:rsidRDefault="00FE5CCA">
            <w:pPr>
              <w:jc w:val="center"/>
              <w:rPr>
                <w:rFonts w:hAnsi="Times New Roman" w:cs="Times New Roman"/>
                <w:color w:val="000000"/>
                <w:sz w:val="24"/>
                <w:szCs w:val="24"/>
              </w:rPr>
            </w:pPr>
            <w:r>
              <w:rPr>
                <w:rFonts w:hAnsi="Times New Roman" w:cs="Times New Roman"/>
                <w:color w:val="000000"/>
                <w:sz w:val="24"/>
                <w:szCs w:val="24"/>
                <w:lang w:val="ru-RU"/>
              </w:rPr>
              <w:t>16</w:t>
            </w:r>
            <w:r w:rsidR="00AE2FDA">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23CF51" w14:textId="79FB86B1" w:rsidR="00B52A50" w:rsidRPr="00FE5CCA" w:rsidRDefault="00AE2FDA">
            <w:pPr>
              <w:jc w:val="center"/>
              <w:rPr>
                <w:rFonts w:hAnsi="Times New Roman" w:cs="Times New Roman"/>
                <w:color w:val="000000"/>
                <w:sz w:val="24"/>
                <w:szCs w:val="24"/>
                <w:lang w:val="ru-RU"/>
              </w:rPr>
            </w:pPr>
            <w:r>
              <w:rPr>
                <w:rFonts w:hAnsi="Times New Roman" w:cs="Times New Roman"/>
                <w:color w:val="000000"/>
                <w:sz w:val="24"/>
                <w:szCs w:val="24"/>
              </w:rPr>
              <w:t>_</w:t>
            </w:r>
            <w:r w:rsidR="00FE5CCA">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D4F872" w14:textId="3816B282" w:rsidR="00B52A50" w:rsidRDefault="00451186">
            <w:pPr>
              <w:jc w:val="center"/>
              <w:rPr>
                <w:rFonts w:hAnsi="Times New Roman" w:cs="Times New Roman"/>
                <w:color w:val="000000"/>
                <w:sz w:val="24"/>
                <w:szCs w:val="24"/>
              </w:rPr>
            </w:pPr>
            <w:r>
              <w:rPr>
                <w:rFonts w:hAnsi="Times New Roman" w:cs="Times New Roman"/>
                <w:color w:val="000000"/>
                <w:sz w:val="24"/>
                <w:szCs w:val="24"/>
                <w:lang w:val="ru-RU"/>
              </w:rPr>
              <w:t>1</w:t>
            </w:r>
            <w:r w:rsidR="00AE2FDA">
              <w:rPr>
                <w:rFonts w:hAnsi="Times New Roman" w:cs="Times New Roman"/>
                <w:color w:val="000000"/>
                <w:sz w:val="24"/>
                <w:szCs w:val="24"/>
              </w:rPr>
              <w:t>_</w:t>
            </w:r>
          </w:p>
        </w:tc>
      </w:tr>
    </w:tbl>
    <w:p w14:paraId="28AB7DB9" w14:textId="3BE5528B"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 xml:space="preserve">Таблица 18. Получили медаль «За особые успехи в учении» в </w:t>
      </w:r>
      <w:r w:rsidR="004428C7">
        <w:rPr>
          <w:rFonts w:hAnsi="Times New Roman" w:cs="Times New Roman"/>
          <w:b/>
          <w:bCs/>
          <w:color w:val="000000"/>
          <w:sz w:val="24"/>
          <w:szCs w:val="24"/>
          <w:lang w:val="ru-RU"/>
        </w:rPr>
        <w:t xml:space="preserve"> 20</w:t>
      </w:r>
      <w:r w:rsidR="0034545E" w:rsidRPr="0034545E">
        <w:rPr>
          <w:rFonts w:hAnsi="Times New Roman" w:cs="Times New Roman"/>
          <w:b/>
          <w:bCs/>
          <w:color w:val="000000"/>
          <w:sz w:val="24"/>
          <w:szCs w:val="24"/>
          <w:lang w:val="ru-RU"/>
        </w:rPr>
        <w:t>22</w:t>
      </w:r>
      <w:r w:rsidR="0034545E">
        <w:rPr>
          <w:rFonts w:hAnsi="Times New Roman" w:cs="Times New Roman"/>
          <w:b/>
          <w:bCs/>
          <w:color w:val="000000"/>
          <w:sz w:val="24"/>
          <w:szCs w:val="24"/>
          <w:lang w:val="ru-RU"/>
        </w:rPr>
        <w:t>-</w:t>
      </w:r>
      <w:r w:rsidR="0034545E" w:rsidRPr="0034545E">
        <w:rPr>
          <w:rFonts w:hAnsi="Times New Roman" w:cs="Times New Roman"/>
          <w:b/>
          <w:bCs/>
          <w:color w:val="000000"/>
          <w:sz w:val="24"/>
          <w:szCs w:val="24"/>
          <w:lang w:val="ru-RU"/>
        </w:rPr>
        <w:t xml:space="preserve"> </w:t>
      </w:r>
      <w:r w:rsidR="004428C7">
        <w:rPr>
          <w:rFonts w:hAnsi="Times New Roman" w:cs="Times New Roman"/>
          <w:b/>
          <w:bCs/>
          <w:color w:val="000000"/>
          <w:sz w:val="24"/>
          <w:szCs w:val="24"/>
          <w:lang w:val="ru-RU"/>
        </w:rPr>
        <w:t>20</w:t>
      </w:r>
      <w:r w:rsidR="0034545E" w:rsidRPr="0034545E">
        <w:rPr>
          <w:rFonts w:hAnsi="Times New Roman" w:cs="Times New Roman"/>
          <w:b/>
          <w:bCs/>
          <w:color w:val="000000"/>
          <w:sz w:val="24"/>
          <w:szCs w:val="24"/>
          <w:lang w:val="ru-RU"/>
        </w:rPr>
        <w:t>23</w:t>
      </w:r>
      <w:r w:rsidR="004428C7">
        <w:rPr>
          <w:rFonts w:hAnsi="Times New Roman" w:cs="Times New Roman"/>
          <w:b/>
          <w:bCs/>
          <w:color w:val="000000"/>
          <w:sz w:val="24"/>
          <w:szCs w:val="24"/>
          <w:lang w:val="ru-RU"/>
        </w:rPr>
        <w:t xml:space="preserve"> </w:t>
      </w:r>
      <w:r w:rsidRPr="00E7692E">
        <w:rPr>
          <w:rFonts w:hAnsi="Times New Roman" w:cs="Times New Roman"/>
          <w:b/>
          <w:bCs/>
          <w:color w:val="000000"/>
          <w:sz w:val="24"/>
          <w:szCs w:val="24"/>
          <w:lang w:val="ru-RU"/>
        </w:rPr>
        <w:t>учебном году</w:t>
      </w:r>
    </w:p>
    <w:tbl>
      <w:tblPr>
        <w:tblW w:w="0" w:type="auto"/>
        <w:tblCellMar>
          <w:top w:w="15" w:type="dxa"/>
          <w:left w:w="15" w:type="dxa"/>
          <w:bottom w:w="15" w:type="dxa"/>
          <w:right w:w="15" w:type="dxa"/>
        </w:tblCellMar>
        <w:tblLook w:val="0600" w:firstRow="0" w:lastRow="0" w:firstColumn="0" w:lastColumn="0" w:noHBand="1" w:noVBand="1"/>
      </w:tblPr>
      <w:tblGrid>
        <w:gridCol w:w="657"/>
        <w:gridCol w:w="5272"/>
        <w:gridCol w:w="792"/>
        <w:gridCol w:w="2290"/>
      </w:tblGrid>
      <w:tr w:rsidR="00B52A50" w14:paraId="09B3E34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02E5DE" w14:textId="77777777" w:rsidR="00B52A50" w:rsidRDefault="00AE2FDA">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395050" w14:textId="77777777" w:rsidR="00B52A50" w:rsidRDefault="00AE2FDA">
            <w:r>
              <w:rPr>
                <w:rFonts w:hAnsi="Times New Roman" w:cs="Times New Roman"/>
                <w:b/>
                <w:bCs/>
                <w:color w:val="000000"/>
                <w:sz w:val="24"/>
                <w:szCs w:val="24"/>
              </w:rPr>
              <w:t>Ф. И. О. выпускника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CADEA8" w14:textId="77777777" w:rsidR="00B52A50" w:rsidRDefault="00AE2FDA">
            <w:r>
              <w:rPr>
                <w:rFonts w:hAnsi="Times New Roman" w:cs="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CCCBD1" w14:textId="77777777" w:rsidR="00B52A50" w:rsidRDefault="00AE2FDA">
            <w:r>
              <w:rPr>
                <w:rFonts w:hAnsi="Times New Roman" w:cs="Times New Roman"/>
                <w:b/>
                <w:bCs/>
                <w:color w:val="000000"/>
                <w:sz w:val="24"/>
                <w:szCs w:val="24"/>
              </w:rPr>
              <w:t>Классный руководитель</w:t>
            </w:r>
          </w:p>
        </w:tc>
      </w:tr>
      <w:tr w:rsidR="00B52A50" w14:paraId="069A19E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22BFCE" w14:textId="1BD89F7A" w:rsidR="00B52A50" w:rsidRPr="00E92ED2" w:rsidRDefault="00E92ED2">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2537B3" w14:textId="2CEC93AC" w:rsidR="00B52A50" w:rsidRDefault="00E92ED2">
            <w:r>
              <w:rPr>
                <w:rFonts w:hAnsi="Times New Roman" w:cs="Times New Roman"/>
                <w:color w:val="000000"/>
                <w:sz w:val="24"/>
                <w:szCs w:val="24"/>
                <w:lang w:val="ru-RU"/>
              </w:rPr>
              <w:t>Горланова Майя Максимовна</w:t>
            </w:r>
            <w:r w:rsidR="00AE2FDA">
              <w:rPr>
                <w:rFonts w:hAnsi="Times New Roman" w:cs="Times New Roman"/>
                <w:color w:val="000000"/>
                <w:sz w:val="24"/>
                <w:szCs w:val="24"/>
              </w:rPr>
              <w:t>________________________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D69D26" w14:textId="3BA257C3" w:rsidR="00B52A50" w:rsidRPr="00E92ED2" w:rsidRDefault="00E92ED2">
            <w:pPr>
              <w:rPr>
                <w:lang w:val="ru-RU"/>
              </w:rPr>
            </w:pPr>
            <w:r>
              <w:rPr>
                <w:lang w:val="ru-RU"/>
              </w:rPr>
              <w:t>11А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57B3D0" w14:textId="77E80A1B" w:rsidR="00B52A50" w:rsidRPr="00E92ED2" w:rsidRDefault="00E92ED2">
            <w:pPr>
              <w:rPr>
                <w:lang w:val="ru-RU"/>
              </w:rPr>
            </w:pPr>
            <w:r>
              <w:rPr>
                <w:lang w:val="ru-RU"/>
              </w:rPr>
              <w:t>Белянина О.П.</w:t>
            </w:r>
          </w:p>
        </w:tc>
      </w:tr>
    </w:tbl>
    <w:p w14:paraId="5E7F5980" w14:textId="77777777"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Выводы о результатах ГИА-9 и ГИА-11</w:t>
      </w:r>
    </w:p>
    <w:p w14:paraId="56996E1F" w14:textId="77777777" w:rsidR="00B52A50" w:rsidRPr="00E7692E" w:rsidRDefault="00AE2FDA" w:rsidP="00390E49">
      <w:pPr>
        <w:numPr>
          <w:ilvl w:val="0"/>
          <w:numId w:val="18"/>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Обучающиеся 9-х и 11-х классов показали стопроцентную</w:t>
      </w:r>
      <w:r>
        <w:rPr>
          <w:rFonts w:hAnsi="Times New Roman" w:cs="Times New Roman"/>
          <w:color w:val="000000"/>
          <w:sz w:val="24"/>
          <w:szCs w:val="24"/>
        </w:rPr>
        <w:t> </w:t>
      </w:r>
      <w:r w:rsidRPr="00E7692E">
        <w:rPr>
          <w:rFonts w:hAnsi="Times New Roman" w:cs="Times New Roman"/>
          <w:color w:val="000000"/>
          <w:sz w:val="24"/>
          <w:szCs w:val="24"/>
          <w:lang w:val="ru-RU"/>
        </w:rPr>
        <w:t>успеваемость по результатам ГИА</w:t>
      </w:r>
      <w:r>
        <w:rPr>
          <w:rFonts w:hAnsi="Times New Roman" w:cs="Times New Roman"/>
          <w:color w:val="000000"/>
          <w:sz w:val="24"/>
          <w:szCs w:val="24"/>
        </w:rPr>
        <w:t> </w:t>
      </w:r>
      <w:r w:rsidRPr="00E7692E">
        <w:rPr>
          <w:rFonts w:hAnsi="Times New Roman" w:cs="Times New Roman"/>
          <w:color w:val="000000"/>
          <w:sz w:val="24"/>
          <w:szCs w:val="24"/>
          <w:lang w:val="ru-RU"/>
        </w:rPr>
        <w:t>по всем предметам.</w:t>
      </w:r>
    </w:p>
    <w:p w14:paraId="5722874F" w14:textId="2B056B29" w:rsidR="00B52A50" w:rsidRPr="00E7692E" w:rsidRDefault="00AE2FDA" w:rsidP="00390E49">
      <w:pPr>
        <w:numPr>
          <w:ilvl w:val="0"/>
          <w:numId w:val="18"/>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По ГИА-9 средний</w:t>
      </w:r>
      <w:r>
        <w:rPr>
          <w:rFonts w:hAnsi="Times New Roman" w:cs="Times New Roman"/>
          <w:color w:val="000000"/>
          <w:sz w:val="24"/>
          <w:szCs w:val="24"/>
        </w:rPr>
        <w:t> </w:t>
      </w:r>
      <w:r w:rsidRPr="00E7692E">
        <w:rPr>
          <w:rFonts w:hAnsi="Times New Roman" w:cs="Times New Roman"/>
          <w:color w:val="000000"/>
          <w:sz w:val="24"/>
          <w:szCs w:val="24"/>
          <w:lang w:val="ru-RU"/>
        </w:rPr>
        <w:t>балл</w:t>
      </w:r>
      <w:r>
        <w:rPr>
          <w:rFonts w:hAnsi="Times New Roman" w:cs="Times New Roman"/>
          <w:color w:val="000000"/>
          <w:sz w:val="24"/>
          <w:szCs w:val="24"/>
        </w:rPr>
        <w:t> </w:t>
      </w:r>
      <w:r w:rsidRPr="00E7692E">
        <w:rPr>
          <w:rFonts w:hAnsi="Times New Roman" w:cs="Times New Roman"/>
          <w:color w:val="000000"/>
          <w:sz w:val="24"/>
          <w:szCs w:val="24"/>
          <w:lang w:val="ru-RU"/>
        </w:rPr>
        <w:t>выше 4</w:t>
      </w:r>
      <w:r>
        <w:rPr>
          <w:rFonts w:hAnsi="Times New Roman" w:cs="Times New Roman"/>
          <w:color w:val="000000"/>
          <w:sz w:val="24"/>
          <w:szCs w:val="24"/>
        </w:rPr>
        <w:t> </w:t>
      </w:r>
      <w:r w:rsidRPr="00E7692E">
        <w:rPr>
          <w:rFonts w:hAnsi="Times New Roman" w:cs="Times New Roman"/>
          <w:color w:val="000000"/>
          <w:sz w:val="24"/>
          <w:szCs w:val="24"/>
          <w:lang w:val="ru-RU"/>
        </w:rPr>
        <w:t xml:space="preserve">по обязательным предметам и предметам по выбору, кроме двух (биология и </w:t>
      </w:r>
      <w:r w:rsidR="003C4225">
        <w:rPr>
          <w:rFonts w:hAnsi="Times New Roman" w:cs="Times New Roman"/>
          <w:color w:val="000000"/>
          <w:sz w:val="24"/>
          <w:szCs w:val="24"/>
          <w:lang w:val="ru-RU"/>
        </w:rPr>
        <w:t>немецкий язык</w:t>
      </w:r>
      <w:r w:rsidRPr="00E7692E">
        <w:rPr>
          <w:rFonts w:hAnsi="Times New Roman" w:cs="Times New Roman"/>
          <w:color w:val="000000"/>
          <w:sz w:val="24"/>
          <w:szCs w:val="24"/>
          <w:lang w:val="ru-RU"/>
        </w:rPr>
        <w:t>).</w:t>
      </w:r>
    </w:p>
    <w:p w14:paraId="62ADB8B0" w14:textId="00AB2C5F" w:rsidR="00B52A50" w:rsidRPr="00E7692E" w:rsidRDefault="00AE2FDA" w:rsidP="00390E49">
      <w:pPr>
        <w:numPr>
          <w:ilvl w:val="0"/>
          <w:numId w:val="18"/>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По ЕГЭ средний</w:t>
      </w:r>
      <w:r>
        <w:rPr>
          <w:rFonts w:hAnsi="Times New Roman" w:cs="Times New Roman"/>
          <w:color w:val="000000"/>
          <w:sz w:val="24"/>
          <w:szCs w:val="24"/>
        </w:rPr>
        <w:t> </w:t>
      </w:r>
      <w:r w:rsidRPr="00E7692E">
        <w:rPr>
          <w:rFonts w:hAnsi="Times New Roman" w:cs="Times New Roman"/>
          <w:color w:val="000000"/>
          <w:sz w:val="24"/>
          <w:szCs w:val="24"/>
          <w:lang w:val="ru-RU"/>
        </w:rPr>
        <w:t>балл</w:t>
      </w:r>
      <w:r>
        <w:rPr>
          <w:rFonts w:hAnsi="Times New Roman" w:cs="Times New Roman"/>
          <w:color w:val="000000"/>
          <w:sz w:val="24"/>
          <w:szCs w:val="24"/>
        </w:rPr>
        <w:t> </w:t>
      </w:r>
      <w:r w:rsidRPr="00E7692E">
        <w:rPr>
          <w:rFonts w:hAnsi="Times New Roman" w:cs="Times New Roman"/>
          <w:color w:val="000000"/>
          <w:sz w:val="24"/>
          <w:szCs w:val="24"/>
          <w:lang w:val="ru-RU"/>
        </w:rPr>
        <w:t>по каждому из</w:t>
      </w:r>
      <w:r>
        <w:rPr>
          <w:rFonts w:hAnsi="Times New Roman" w:cs="Times New Roman"/>
          <w:color w:val="000000"/>
          <w:sz w:val="24"/>
          <w:szCs w:val="24"/>
        </w:rPr>
        <w:t> </w:t>
      </w:r>
      <w:r w:rsidRPr="00E7692E">
        <w:rPr>
          <w:rFonts w:hAnsi="Times New Roman" w:cs="Times New Roman"/>
          <w:color w:val="000000"/>
          <w:sz w:val="24"/>
          <w:szCs w:val="24"/>
          <w:lang w:val="ru-RU"/>
        </w:rPr>
        <w:t>предметов</w:t>
      </w:r>
      <w:r>
        <w:rPr>
          <w:rFonts w:hAnsi="Times New Roman" w:cs="Times New Roman"/>
          <w:color w:val="000000"/>
          <w:sz w:val="24"/>
          <w:szCs w:val="24"/>
        </w:rPr>
        <w:t> </w:t>
      </w:r>
      <w:r w:rsidRPr="00E7692E">
        <w:rPr>
          <w:rFonts w:hAnsi="Times New Roman" w:cs="Times New Roman"/>
          <w:color w:val="000000"/>
          <w:sz w:val="24"/>
          <w:szCs w:val="24"/>
          <w:lang w:val="ru-RU"/>
        </w:rPr>
        <w:t xml:space="preserve">выше </w:t>
      </w:r>
      <w:r w:rsidR="008A5954">
        <w:rPr>
          <w:rFonts w:hAnsi="Times New Roman" w:cs="Times New Roman"/>
          <w:color w:val="000000"/>
          <w:sz w:val="24"/>
          <w:szCs w:val="24"/>
          <w:lang w:val="ru-RU"/>
        </w:rPr>
        <w:t>61 балла</w:t>
      </w:r>
      <w:r w:rsidRPr="00E7692E">
        <w:rPr>
          <w:rFonts w:hAnsi="Times New Roman" w:cs="Times New Roman"/>
          <w:color w:val="000000"/>
          <w:sz w:val="24"/>
          <w:szCs w:val="24"/>
          <w:lang w:val="ru-RU"/>
        </w:rPr>
        <w:t>, средний балл по базовой</w:t>
      </w:r>
      <w:r>
        <w:rPr>
          <w:rFonts w:hAnsi="Times New Roman" w:cs="Times New Roman"/>
          <w:color w:val="000000"/>
          <w:sz w:val="24"/>
          <w:szCs w:val="24"/>
        </w:rPr>
        <w:t> </w:t>
      </w:r>
      <w:r w:rsidRPr="00E7692E">
        <w:rPr>
          <w:rFonts w:hAnsi="Times New Roman" w:cs="Times New Roman"/>
          <w:color w:val="000000"/>
          <w:sz w:val="24"/>
          <w:szCs w:val="24"/>
          <w:lang w:val="ru-RU"/>
        </w:rPr>
        <w:t>математике –</w:t>
      </w:r>
      <w:r>
        <w:rPr>
          <w:rFonts w:hAnsi="Times New Roman" w:cs="Times New Roman"/>
          <w:color w:val="000000"/>
          <w:sz w:val="24"/>
          <w:szCs w:val="24"/>
        </w:rPr>
        <w:t> </w:t>
      </w:r>
      <w:r w:rsidR="00B65882">
        <w:rPr>
          <w:rFonts w:hAnsi="Times New Roman" w:cs="Times New Roman"/>
          <w:color w:val="000000"/>
          <w:sz w:val="24"/>
          <w:szCs w:val="24"/>
          <w:lang w:val="ru-RU"/>
        </w:rPr>
        <w:t>4</w:t>
      </w:r>
      <w:r w:rsidRPr="00E7692E">
        <w:rPr>
          <w:rFonts w:hAnsi="Times New Roman" w:cs="Times New Roman"/>
          <w:color w:val="000000"/>
          <w:sz w:val="24"/>
          <w:szCs w:val="24"/>
          <w:lang w:val="ru-RU"/>
        </w:rPr>
        <w:t xml:space="preserve">, по профильной математике – </w:t>
      </w:r>
      <w:r w:rsidR="008A5954">
        <w:rPr>
          <w:rFonts w:hAnsi="Times New Roman" w:cs="Times New Roman"/>
          <w:color w:val="000000"/>
          <w:sz w:val="24"/>
          <w:szCs w:val="24"/>
          <w:lang w:val="ru-RU"/>
        </w:rPr>
        <w:t>41</w:t>
      </w:r>
      <w:r w:rsidRPr="00E7692E">
        <w:rPr>
          <w:rFonts w:hAnsi="Times New Roman" w:cs="Times New Roman"/>
          <w:color w:val="000000"/>
          <w:sz w:val="24"/>
          <w:szCs w:val="24"/>
          <w:lang w:val="ru-RU"/>
        </w:rPr>
        <w:t>, по русскому языку –</w:t>
      </w:r>
      <w:r w:rsidR="008A5954">
        <w:rPr>
          <w:rFonts w:hAnsi="Times New Roman" w:cs="Times New Roman"/>
          <w:color w:val="000000"/>
          <w:sz w:val="24"/>
          <w:szCs w:val="24"/>
          <w:lang w:val="ru-RU"/>
        </w:rPr>
        <w:t>72</w:t>
      </w:r>
      <w:r w:rsidRPr="00E7692E">
        <w:rPr>
          <w:rFonts w:hAnsi="Times New Roman" w:cs="Times New Roman"/>
          <w:color w:val="000000"/>
          <w:sz w:val="24"/>
          <w:szCs w:val="24"/>
          <w:lang w:val="ru-RU"/>
        </w:rPr>
        <w:t>.</w:t>
      </w:r>
    </w:p>
    <w:p w14:paraId="3D9333B8" w14:textId="174FD744" w:rsidR="00B52A50" w:rsidRPr="00E7692E" w:rsidRDefault="00AE2FDA" w:rsidP="00390E49">
      <w:pPr>
        <w:numPr>
          <w:ilvl w:val="0"/>
          <w:numId w:val="18"/>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lastRenderedPageBreak/>
        <w:t>Среди выпускников</w:t>
      </w:r>
      <w:r>
        <w:rPr>
          <w:rFonts w:hAnsi="Times New Roman" w:cs="Times New Roman"/>
          <w:color w:val="000000"/>
          <w:sz w:val="24"/>
          <w:szCs w:val="24"/>
        </w:rPr>
        <w:t> </w:t>
      </w:r>
      <w:r w:rsidRPr="00E7692E">
        <w:rPr>
          <w:rFonts w:hAnsi="Times New Roman" w:cs="Times New Roman"/>
          <w:color w:val="000000"/>
          <w:sz w:val="24"/>
          <w:szCs w:val="24"/>
          <w:lang w:val="ru-RU"/>
        </w:rPr>
        <w:t>9-х классов</w:t>
      </w:r>
      <w:r>
        <w:rPr>
          <w:rFonts w:hAnsi="Times New Roman" w:cs="Times New Roman"/>
          <w:color w:val="000000"/>
          <w:sz w:val="24"/>
          <w:szCs w:val="24"/>
        </w:rPr>
        <w:t> </w:t>
      </w:r>
      <w:r w:rsidRPr="00E7692E">
        <w:rPr>
          <w:rFonts w:hAnsi="Times New Roman" w:cs="Times New Roman"/>
          <w:color w:val="000000"/>
          <w:sz w:val="24"/>
          <w:szCs w:val="24"/>
          <w:lang w:val="ru-RU"/>
        </w:rPr>
        <w:t xml:space="preserve">аттестат с отличием получили </w:t>
      </w:r>
      <w:r w:rsidR="005C1B52">
        <w:rPr>
          <w:rFonts w:hAnsi="Times New Roman" w:cs="Times New Roman"/>
          <w:color w:val="000000"/>
          <w:sz w:val="24"/>
          <w:szCs w:val="24"/>
          <w:lang w:val="ru-RU"/>
        </w:rPr>
        <w:t>3 выпускника</w:t>
      </w:r>
      <w:r w:rsidRPr="00E7692E">
        <w:rPr>
          <w:rFonts w:hAnsi="Times New Roman" w:cs="Times New Roman"/>
          <w:color w:val="000000"/>
          <w:sz w:val="24"/>
          <w:szCs w:val="24"/>
          <w:lang w:val="ru-RU"/>
        </w:rPr>
        <w:t xml:space="preserve"> (</w:t>
      </w:r>
      <w:r w:rsidR="008D6E63">
        <w:rPr>
          <w:rFonts w:hAnsi="Times New Roman" w:cs="Times New Roman"/>
          <w:color w:val="000000"/>
          <w:sz w:val="24"/>
          <w:szCs w:val="24"/>
          <w:lang w:val="ru-RU"/>
        </w:rPr>
        <w:t>6</w:t>
      </w:r>
      <w:r w:rsidRPr="00E7692E">
        <w:rPr>
          <w:rFonts w:hAnsi="Times New Roman" w:cs="Times New Roman"/>
          <w:color w:val="000000"/>
          <w:sz w:val="24"/>
          <w:szCs w:val="24"/>
          <w:lang w:val="ru-RU"/>
        </w:rPr>
        <w:t>%).</w:t>
      </w:r>
    </w:p>
    <w:p w14:paraId="5333F661" w14:textId="29DA3E54" w:rsidR="00B52A50" w:rsidRPr="00E7692E" w:rsidRDefault="00AE2FDA" w:rsidP="00390E49">
      <w:pPr>
        <w:numPr>
          <w:ilvl w:val="0"/>
          <w:numId w:val="18"/>
        </w:numPr>
        <w:ind w:left="780" w:right="180"/>
        <w:rPr>
          <w:rFonts w:hAnsi="Times New Roman" w:cs="Times New Roman"/>
          <w:color w:val="000000"/>
          <w:sz w:val="24"/>
          <w:szCs w:val="24"/>
          <w:lang w:val="ru-RU"/>
        </w:rPr>
      </w:pPr>
      <w:r w:rsidRPr="00E7692E">
        <w:rPr>
          <w:rFonts w:hAnsi="Times New Roman" w:cs="Times New Roman"/>
          <w:color w:val="000000"/>
          <w:sz w:val="24"/>
          <w:szCs w:val="24"/>
          <w:lang w:val="ru-RU"/>
        </w:rPr>
        <w:t>Среди выпускников 11-х классов аттестат с отличием и медаль «За особые успехи в учении» получили</w:t>
      </w:r>
      <w:r>
        <w:rPr>
          <w:rFonts w:hAnsi="Times New Roman" w:cs="Times New Roman"/>
          <w:color w:val="000000"/>
          <w:sz w:val="24"/>
          <w:szCs w:val="24"/>
        </w:rPr>
        <w:t> </w:t>
      </w:r>
      <w:r w:rsidR="004C40D7">
        <w:rPr>
          <w:rFonts w:hAnsi="Times New Roman" w:cs="Times New Roman"/>
          <w:color w:val="000000"/>
          <w:sz w:val="24"/>
          <w:szCs w:val="24"/>
          <w:lang w:val="ru-RU"/>
        </w:rPr>
        <w:t>1</w:t>
      </w:r>
      <w:r w:rsidRPr="00E7692E">
        <w:rPr>
          <w:rFonts w:hAnsi="Times New Roman" w:cs="Times New Roman"/>
          <w:color w:val="000000"/>
          <w:sz w:val="24"/>
          <w:szCs w:val="24"/>
          <w:lang w:val="ru-RU"/>
        </w:rPr>
        <w:t xml:space="preserve"> человек (</w:t>
      </w:r>
      <w:r w:rsidR="004C40D7">
        <w:rPr>
          <w:rFonts w:hAnsi="Times New Roman" w:cs="Times New Roman"/>
          <w:color w:val="000000"/>
          <w:sz w:val="24"/>
          <w:szCs w:val="24"/>
          <w:lang w:val="ru-RU"/>
        </w:rPr>
        <w:t>2,7</w:t>
      </w:r>
      <w:r w:rsidRPr="00E7692E">
        <w:rPr>
          <w:rFonts w:hAnsi="Times New Roman" w:cs="Times New Roman"/>
          <w:color w:val="000000"/>
          <w:sz w:val="24"/>
          <w:szCs w:val="24"/>
          <w:lang w:val="ru-RU"/>
        </w:rPr>
        <w:t>%).</w:t>
      </w:r>
    </w:p>
    <w:p w14:paraId="3C27ACDA" w14:textId="77777777"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В соответствии с планом работы проводился мониторинг сформированности универсальных учебных действий у учащихся 1-9 классов. </w:t>
      </w:r>
    </w:p>
    <w:p w14:paraId="16CB3958" w14:textId="2B9F40EC" w:rsidR="00C77ADF"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Цель проведения мониторинга: определение уровня сформированности универсальных учебных действий у учащихся 1-9 классов в соответствии с требованиями к результатам освоения основной образовательной программы начального общего образования. </w:t>
      </w:r>
    </w:p>
    <w:p w14:paraId="7E2A1388" w14:textId="3705170F" w:rsidR="0014691B" w:rsidRPr="00565739" w:rsidRDefault="0014691B" w:rsidP="0014691B">
      <w:pPr>
        <w:jc w:val="both"/>
        <w:rPr>
          <w:rFonts w:ascii="Times New Roman" w:hAnsi="Times New Roman" w:cs="Times New Roman"/>
          <w:sz w:val="24"/>
          <w:szCs w:val="24"/>
          <w:lang w:val="ru-RU"/>
        </w:rPr>
      </w:pPr>
      <w:r w:rsidRPr="00565739">
        <w:rPr>
          <w:rFonts w:ascii="Times New Roman" w:hAnsi="Times New Roman" w:cs="Times New Roman"/>
          <w:sz w:val="24"/>
          <w:szCs w:val="24"/>
          <w:lang w:val="ru-RU"/>
        </w:rPr>
        <w:t>Сформированность УУД 5-х классов на конец 2023 года.</w:t>
      </w:r>
    </w:p>
    <w:p w14:paraId="282C0548" w14:textId="77777777" w:rsidR="00565739" w:rsidRPr="00565739" w:rsidRDefault="00565739" w:rsidP="00565739">
      <w:pPr>
        <w:spacing w:after="0" w:line="100" w:lineRule="atLeast"/>
        <w:ind w:left="-567" w:firstLine="709"/>
        <w:jc w:val="both"/>
        <w:rPr>
          <w:rFonts w:ascii="Times New Roman" w:hAnsi="Times New Roman" w:cs="Times New Roman"/>
          <w:sz w:val="24"/>
          <w:szCs w:val="24"/>
          <w:lang w:val="ru-RU"/>
        </w:rPr>
      </w:pPr>
      <w:r w:rsidRPr="00565739">
        <w:rPr>
          <w:rFonts w:ascii="Times New Roman" w:hAnsi="Times New Roman" w:cs="Times New Roman"/>
          <w:sz w:val="24"/>
          <w:szCs w:val="24"/>
          <w:lang w:val="ru-RU"/>
        </w:rPr>
        <w:t xml:space="preserve">Познавательные  УУД исследовались по методике диагностики мотивации учения и эмоционального отношения к учению (модификация А.Д.Андреева) в части измерения уровня познавательной активности. Анализ результатов сформированности познавательных УУД по </w:t>
      </w:r>
      <w:r w:rsidRPr="00565739">
        <w:rPr>
          <w:rFonts w:ascii="Times New Roman" w:hAnsi="Times New Roman" w:cs="Times New Roman"/>
          <w:color w:val="000000"/>
          <w:sz w:val="24"/>
          <w:szCs w:val="24"/>
          <w:lang w:val="ru-RU"/>
        </w:rPr>
        <w:t xml:space="preserve">   методике у 25% учащихся пятых классов преобладает познавательная мотивация и положительное эмоциональное отношение к учению, 30%-позитивное отношение к учению, соответствие социальному нормативу, 40%-средний уровень мотивации учения с несколько сниженной познавательной мотивацией и 5% учащихся имеют сниженную мотивацию, отрицательное отношение к учению. </w:t>
      </w:r>
    </w:p>
    <w:p w14:paraId="3BD36DE1" w14:textId="77777777" w:rsidR="00565739" w:rsidRPr="00565739" w:rsidRDefault="00565739" w:rsidP="00565739">
      <w:pPr>
        <w:spacing w:after="0" w:line="100" w:lineRule="atLeast"/>
        <w:ind w:left="-567" w:firstLine="709"/>
        <w:jc w:val="both"/>
        <w:rPr>
          <w:rFonts w:ascii="Times New Roman" w:hAnsi="Times New Roman" w:cs="Times New Roman"/>
          <w:color w:val="000000"/>
          <w:sz w:val="24"/>
          <w:szCs w:val="24"/>
          <w:lang w:val="ru-RU"/>
        </w:rPr>
      </w:pPr>
      <w:r w:rsidRPr="00565739">
        <w:rPr>
          <w:rFonts w:ascii="Times New Roman" w:hAnsi="Times New Roman" w:cs="Times New Roman"/>
          <w:color w:val="000000"/>
          <w:sz w:val="24"/>
          <w:szCs w:val="24"/>
          <w:lang w:val="ru-RU"/>
        </w:rPr>
        <w:t>Познавательные универсальные учебные действия изучались с помощью методики «Интеллектуальная лабильность». Результаты диагностики показали, что 19% учащихся имеют высокий уровень развития логических универсальных действий, 42% средний уровень, и 32% низкий уровень сформированности логических УУД (данной группе детей логические связи устанавливают с трудом). 7% (4 человека из 69) не участвовали в обследовании</w:t>
      </w:r>
    </w:p>
    <w:p w14:paraId="392B1898" w14:textId="77777777" w:rsidR="00565739" w:rsidRPr="00565739" w:rsidRDefault="00565739" w:rsidP="00565739">
      <w:pPr>
        <w:spacing w:after="0" w:line="100" w:lineRule="atLeast"/>
        <w:ind w:left="-567" w:firstLine="709"/>
        <w:jc w:val="both"/>
        <w:rPr>
          <w:rFonts w:ascii="Times New Roman" w:hAnsi="Times New Roman" w:cs="Times New Roman"/>
          <w:sz w:val="24"/>
          <w:szCs w:val="24"/>
          <w:lang w:val="ru-RU"/>
        </w:rPr>
      </w:pPr>
      <w:r w:rsidRPr="00565739">
        <w:rPr>
          <w:rFonts w:ascii="Times New Roman" w:hAnsi="Times New Roman" w:cs="Times New Roman"/>
          <w:sz w:val="24"/>
          <w:szCs w:val="24"/>
          <w:lang w:val="ru-RU"/>
        </w:rPr>
        <w:t xml:space="preserve">Регулятивные УУД изучались с помощью теста Тулуз-Пьерона, направленные на умение контролировать свою деятельность. Основными показателями теста является скорость выполнения теста и точность выполнения теста. </w:t>
      </w:r>
      <w:r w:rsidRPr="00565739">
        <w:rPr>
          <w:rFonts w:ascii="Times New Roman" w:eastAsia="Times New Roman" w:hAnsi="Times New Roman" w:cs="Times New Roman"/>
          <w:sz w:val="24"/>
          <w:szCs w:val="24"/>
          <w:lang w:val="ru-RU"/>
        </w:rPr>
        <w:t>Фактор скорости: 0% учащихся имеют слабый уровень, 4% средний уровень, 6% имеют хороший фактор скорости выполнения теста, 81% высокий уровень. 9% (4 человек) не участвовали в обследовании.</w:t>
      </w:r>
    </w:p>
    <w:p w14:paraId="455B607A" w14:textId="77777777" w:rsidR="00565739" w:rsidRPr="00565739" w:rsidRDefault="00565739" w:rsidP="00565739">
      <w:pPr>
        <w:spacing w:after="0" w:line="100" w:lineRule="atLeast"/>
        <w:ind w:left="-567" w:firstLine="709"/>
        <w:jc w:val="both"/>
        <w:rPr>
          <w:rFonts w:ascii="Times New Roman" w:eastAsia="Times New Roman" w:hAnsi="Times New Roman" w:cs="Times New Roman"/>
          <w:sz w:val="24"/>
          <w:szCs w:val="24"/>
          <w:lang w:val="ru-RU"/>
        </w:rPr>
      </w:pPr>
      <w:r w:rsidRPr="00565739">
        <w:rPr>
          <w:rFonts w:ascii="Times New Roman" w:eastAsia="Times New Roman" w:hAnsi="Times New Roman" w:cs="Times New Roman"/>
          <w:sz w:val="24"/>
          <w:szCs w:val="24"/>
          <w:lang w:val="ru-RU"/>
        </w:rPr>
        <w:t>Фактор точности: 1% учащихся пятых классов имеют низкий уровень выполнения задания, 3%-средний уровень, 15%-хороший уровень, 71% высокий уровень. 10% (4 человек) не участвовали в обследовании.</w:t>
      </w:r>
    </w:p>
    <w:p w14:paraId="5D90F951" w14:textId="77777777" w:rsidR="00565739" w:rsidRPr="00565739" w:rsidRDefault="00565739" w:rsidP="00565739">
      <w:pPr>
        <w:spacing w:after="0" w:line="100" w:lineRule="atLeast"/>
        <w:ind w:left="-567" w:firstLine="709"/>
        <w:jc w:val="both"/>
        <w:rPr>
          <w:rFonts w:ascii="Times New Roman" w:eastAsia="Times New Roman" w:hAnsi="Times New Roman" w:cs="Times New Roman"/>
          <w:sz w:val="24"/>
          <w:szCs w:val="24"/>
          <w:lang w:val="ru-RU"/>
        </w:rPr>
      </w:pPr>
      <w:r w:rsidRPr="00565739">
        <w:rPr>
          <w:rFonts w:ascii="Times New Roman" w:eastAsia="Times New Roman" w:hAnsi="Times New Roman" w:cs="Times New Roman"/>
          <w:sz w:val="24"/>
          <w:szCs w:val="24"/>
          <w:lang w:val="ru-RU"/>
        </w:rPr>
        <w:t>По методике «Матрицы Равена» высокий уровень – 30% учащихся, уровень выше среднего – 35% учащихся, средний уровень набрали 30% учащихся, уровень ниже среднего – 5% и низкий уровень не был выявлен. В данной методике участвовало 65 человек из 69 учащихся.</w:t>
      </w:r>
    </w:p>
    <w:p w14:paraId="1DB97FD4" w14:textId="77777777" w:rsidR="00565739" w:rsidRPr="00565739" w:rsidRDefault="00565739" w:rsidP="00565739">
      <w:pPr>
        <w:spacing w:after="0" w:line="100" w:lineRule="atLeast"/>
        <w:ind w:left="-567" w:firstLine="709"/>
        <w:jc w:val="both"/>
        <w:rPr>
          <w:rFonts w:ascii="Times New Roman" w:eastAsia="Times New Roman" w:hAnsi="Times New Roman" w:cs="Times New Roman"/>
          <w:sz w:val="24"/>
          <w:szCs w:val="24"/>
          <w:lang w:val="ru-RU"/>
        </w:rPr>
      </w:pPr>
      <w:r w:rsidRPr="00565739">
        <w:rPr>
          <w:rFonts w:ascii="Times New Roman" w:eastAsia="Times New Roman" w:hAnsi="Times New Roman" w:cs="Times New Roman"/>
          <w:sz w:val="24"/>
          <w:szCs w:val="24"/>
          <w:lang w:val="ru-RU"/>
        </w:rPr>
        <w:t xml:space="preserve">В целом, большинство учащихся пятых классов могут сознательно контролировать свои действия, учащиеся имеют высокие и средние показатели концентрации внимания.   </w:t>
      </w:r>
      <w:r w:rsidRPr="00565739">
        <w:rPr>
          <w:rFonts w:ascii="Times New Roman" w:hAnsi="Times New Roman" w:cs="Times New Roman"/>
          <w:color w:val="000000"/>
          <w:sz w:val="24"/>
          <w:szCs w:val="24"/>
          <w:lang w:val="ru-RU"/>
        </w:rPr>
        <w:t xml:space="preserve"> В формировании познавательных УУД (школьной мотивации) наблюдается положительная динамика. Учащимся характерно сочетание положительного отношения к школе, наличие познавательных мотивов.  Развитие универсальных учебных действий по определению уровня школьной мотивации у пятиклассников соответствует 2 и 3 уровню школьной </w:t>
      </w:r>
      <w:r w:rsidRPr="00565739">
        <w:rPr>
          <w:rFonts w:ascii="Times New Roman" w:hAnsi="Times New Roman" w:cs="Times New Roman"/>
          <w:color w:val="000000"/>
          <w:sz w:val="24"/>
          <w:szCs w:val="24"/>
          <w:lang w:val="ru-RU"/>
        </w:rPr>
        <w:lastRenderedPageBreak/>
        <w:t xml:space="preserve">мотивации. </w:t>
      </w:r>
      <w:r w:rsidRPr="00565739">
        <w:rPr>
          <w:rFonts w:ascii="Times New Roman" w:eastAsia="Times New Roman" w:hAnsi="Times New Roman" w:cs="Times New Roman"/>
          <w:sz w:val="24"/>
          <w:szCs w:val="24"/>
          <w:lang w:val="ru-RU"/>
        </w:rPr>
        <w:t>Такой уровень мотивации является средней нормой. Учащимся характерно сочетание школьной мотивации, учебной активности, а также ориентация на моральные нормы и соблюдение конвенциональных норм.</w:t>
      </w:r>
      <w:r w:rsidRPr="00565739">
        <w:rPr>
          <w:rFonts w:ascii="Times New Roman" w:hAnsi="Times New Roman" w:cs="Times New Roman"/>
          <w:color w:val="000000"/>
          <w:sz w:val="24"/>
          <w:szCs w:val="24"/>
          <w:lang w:val="ru-RU"/>
        </w:rPr>
        <w:t xml:space="preserve"> Развитие познавательных универсальных учебных действий в частности выявление уровня развития словесно-логического мышления позволяет сделать вывод, что уровень развития логических УУД-средний. </w:t>
      </w:r>
      <w:r w:rsidRPr="00565739">
        <w:rPr>
          <w:rFonts w:ascii="Times New Roman" w:eastAsia="Times New Roman" w:hAnsi="Times New Roman" w:cs="Times New Roman"/>
          <w:sz w:val="24"/>
          <w:szCs w:val="24"/>
          <w:lang w:val="ru-RU"/>
        </w:rPr>
        <w:t xml:space="preserve">Развитие регулятивных универсальных учебных действий у большинства учащихся пятых классов соответствуют среднему уровню или возрастной норме. Учащиеся сознательно контролируют свои действия, ориентируются на заданную систему требований, учащиеся имеют высокие и средние показатели концентрации внимания.   </w:t>
      </w:r>
      <w:r w:rsidRPr="00565739">
        <w:rPr>
          <w:rFonts w:ascii="Times New Roman" w:hAnsi="Times New Roman" w:cs="Times New Roman"/>
          <w:color w:val="000000"/>
          <w:sz w:val="24"/>
          <w:szCs w:val="24"/>
          <w:lang w:val="ru-RU"/>
        </w:rPr>
        <w:t xml:space="preserve">   </w:t>
      </w:r>
    </w:p>
    <w:p w14:paraId="29A37AF4" w14:textId="2CF3DA91"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Сформированность УУД </w:t>
      </w:r>
      <w:r w:rsidR="004C40D7">
        <w:rPr>
          <w:rFonts w:ascii="Times New Roman" w:hAnsi="Times New Roman" w:cs="Times New Roman"/>
          <w:sz w:val="24"/>
          <w:szCs w:val="24"/>
          <w:lang w:val="ru-RU"/>
        </w:rPr>
        <w:t>6</w:t>
      </w:r>
      <w:r w:rsidRPr="004C40D7">
        <w:rPr>
          <w:rFonts w:ascii="Times New Roman" w:hAnsi="Times New Roman" w:cs="Times New Roman"/>
          <w:sz w:val="24"/>
          <w:szCs w:val="24"/>
          <w:lang w:val="ru-RU"/>
        </w:rPr>
        <w:t>-х классов на конец 2023 года.</w:t>
      </w:r>
    </w:p>
    <w:p w14:paraId="3FC82B80" w14:textId="77777777"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 Познавательные УУД исследовались по методике диагностики мотивации учения и эмоционального отношения к учению (модификация А.Д.Андреева) в части измерения уровня познавательной активности.</w:t>
      </w:r>
    </w:p>
    <w:p w14:paraId="36A9757B" w14:textId="4ED48BB7"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 Анализ результатов сформированности познавательных УУД: у 25% учащихся </w:t>
      </w:r>
      <w:r w:rsidR="00E908E4">
        <w:rPr>
          <w:rFonts w:ascii="Times New Roman" w:hAnsi="Times New Roman" w:cs="Times New Roman"/>
          <w:sz w:val="24"/>
          <w:szCs w:val="24"/>
          <w:lang w:val="ru-RU"/>
        </w:rPr>
        <w:t>шестых</w:t>
      </w:r>
      <w:r w:rsidRPr="004C40D7">
        <w:rPr>
          <w:rFonts w:ascii="Times New Roman" w:hAnsi="Times New Roman" w:cs="Times New Roman"/>
          <w:sz w:val="24"/>
          <w:szCs w:val="24"/>
          <w:lang w:val="ru-RU"/>
        </w:rPr>
        <w:t xml:space="preserve"> классов преобладает познавательная мотивация и положительное эмоциональное отношение к учению, 30%-позитивное отношение к учению, соответствие социальному нормативу, 57%-средний уровень мотивации учения с несколько сниженной познавательной мотивацией и 5% учащихся имеют сниженную мотивацию, переживают «школьную скуку», отрицательное отношение к учению. </w:t>
      </w:r>
    </w:p>
    <w:p w14:paraId="2990325D" w14:textId="3F3DDA14"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Результаты диагностики показали, что 19% учащихся имеют высокий уровень развития логических универсальных действий, 32% средний уровень, и 42% низкий уровень сформированности логических УУД (данной группе детей логические связи устанавливают с трудом). Регулятивные УУД изучались с помощью теста Тулуз-Пьерона, направленные на умение контролировать свою деятельность. Основными показателями теста является скорость выполнения теста и точность выполнения теста. Фактор скорости: 0% учащихся имеют слабый уровень, 0% средний уровень, 2% имеют хороший фактор скорости выполнения теста, 88% высокий уровень. Фактор точности: 4% учащихся пятых классов имеют низкий уровень выполнения задания, 0%- средний уровень, 15%-хороший уровень, 71% высокий уровень. 10% (5 человек) не участвовали в обследовании. По методике «Матрицы Равена» высокий уровень – 30% учащихся, уровень выше среднего – 35% учащихся, средний уровень набрали 30% учащихся, уровень ниже среднего – 5% и низкий уровень не был выявлен. В целом, большинство учащихся </w:t>
      </w:r>
      <w:r w:rsidR="00E908E4">
        <w:rPr>
          <w:rFonts w:ascii="Times New Roman" w:hAnsi="Times New Roman" w:cs="Times New Roman"/>
          <w:sz w:val="24"/>
          <w:szCs w:val="24"/>
          <w:lang w:val="ru-RU"/>
        </w:rPr>
        <w:t>шестых</w:t>
      </w:r>
      <w:r w:rsidRPr="004C40D7">
        <w:rPr>
          <w:rFonts w:ascii="Times New Roman" w:hAnsi="Times New Roman" w:cs="Times New Roman"/>
          <w:sz w:val="24"/>
          <w:szCs w:val="24"/>
          <w:lang w:val="ru-RU"/>
        </w:rPr>
        <w:t xml:space="preserve"> классов могут сознательно контролировать свои действия, учащиеся имеют высокие и средние показатели концентрации внимания.</w:t>
      </w:r>
    </w:p>
    <w:p w14:paraId="787959B7" w14:textId="0A1DEBF5"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 Сформированность УУД </w:t>
      </w:r>
      <w:r w:rsidR="004C40D7">
        <w:rPr>
          <w:rFonts w:ascii="Times New Roman" w:hAnsi="Times New Roman" w:cs="Times New Roman"/>
          <w:sz w:val="24"/>
          <w:szCs w:val="24"/>
          <w:lang w:val="ru-RU"/>
        </w:rPr>
        <w:t>7</w:t>
      </w:r>
      <w:r w:rsidRPr="004C40D7">
        <w:rPr>
          <w:rFonts w:ascii="Times New Roman" w:hAnsi="Times New Roman" w:cs="Times New Roman"/>
          <w:sz w:val="24"/>
          <w:szCs w:val="24"/>
          <w:lang w:val="ru-RU"/>
        </w:rPr>
        <w:t xml:space="preserve">-х классов на конец 2023 года </w:t>
      </w:r>
    </w:p>
    <w:p w14:paraId="14AC0D78" w14:textId="4B307ED1"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Познавательные УУД исследовались по методике диагностики мотивации учения и эмоционального отношения к учению (модификация А.Д.Андреева) в части измерения познавательной активности. По результатам методики у 27% учащихся </w:t>
      </w:r>
      <w:r w:rsidR="004E2A48">
        <w:rPr>
          <w:rFonts w:ascii="Times New Roman" w:hAnsi="Times New Roman" w:cs="Times New Roman"/>
          <w:sz w:val="24"/>
          <w:szCs w:val="24"/>
          <w:lang w:val="ru-RU"/>
        </w:rPr>
        <w:t>седьмых</w:t>
      </w:r>
      <w:r w:rsidRPr="004C40D7">
        <w:rPr>
          <w:rFonts w:ascii="Times New Roman" w:hAnsi="Times New Roman" w:cs="Times New Roman"/>
          <w:sz w:val="24"/>
          <w:szCs w:val="24"/>
          <w:lang w:val="ru-RU"/>
        </w:rPr>
        <w:t xml:space="preserve"> классов преобладает познавательная мотивация и положительное эмоциональное отношение к учению, 35%-позитивное отношение к учению, соответствие социальному нормативу, 18% - ниже среднего уровень мотивации учения с несколько сниженной познавательной мотивацией и 10% учащихся имеют сниженную мотивацию, переживают «школьную скуку», отрицательное отношение к учению. Познавательные универсальные учебные действия изучались с помощью методики «Интеллектуальная лабильность». Результаты </w:t>
      </w:r>
      <w:r w:rsidRPr="004C40D7">
        <w:rPr>
          <w:rFonts w:ascii="Times New Roman" w:hAnsi="Times New Roman" w:cs="Times New Roman"/>
          <w:sz w:val="24"/>
          <w:szCs w:val="24"/>
          <w:lang w:val="ru-RU"/>
        </w:rPr>
        <w:lastRenderedPageBreak/>
        <w:t xml:space="preserve">диагностики показали, что 43% учащихся имеют высокий уровень развития логических универсальных действий, 38% средний уровень, и 19% низкий уровень сформированности логических УУД (данная группа подростков логические связи устанавливает с затруднениями). Регулятивные УУД изучались с помощью теста Тулуз-Пьерона, направленные на умение контролировать свою деятельность. Основными показателями теста является скорость выполнения теста и точность выполнения теста. Фактор скорости: 4% учащихся имеют слабый уровень, 8% средний уровень, 11% имеют хороший фактор скорости выполнения теста, 57% высокий уровень. Фактор точности: 0% учащихся шестых классов имеют низкий уровень выполнения задания, 0%-средний уровень, 4%-хороший уровень, 76% высокий уровень. По методике «Матрицы Равена» были получены следующие результаты. Высокий уровень набрали – 12% учащихся, уровень выше среднего – 18%, средний уровень – 52% учащихся, уровень ниже среднего – 8% и низкий уровень не был выявлен. В целом, большинство учащихся </w:t>
      </w:r>
      <w:r w:rsidR="004E2A48">
        <w:rPr>
          <w:rFonts w:ascii="Times New Roman" w:hAnsi="Times New Roman" w:cs="Times New Roman"/>
          <w:sz w:val="24"/>
          <w:szCs w:val="24"/>
          <w:lang w:val="ru-RU"/>
        </w:rPr>
        <w:t xml:space="preserve"> седьмых </w:t>
      </w:r>
      <w:r w:rsidRPr="004C40D7">
        <w:rPr>
          <w:rFonts w:ascii="Times New Roman" w:hAnsi="Times New Roman" w:cs="Times New Roman"/>
          <w:sz w:val="24"/>
          <w:szCs w:val="24"/>
          <w:lang w:val="ru-RU"/>
        </w:rPr>
        <w:t xml:space="preserve">классов могут сознательно контролировать свои действия, учащиеся имеют высокие и средние показатели концентрации внимания.  </w:t>
      </w:r>
    </w:p>
    <w:p w14:paraId="76284386" w14:textId="32DC674C"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Сформированность УУД </w:t>
      </w:r>
      <w:r w:rsidR="004C40D7">
        <w:rPr>
          <w:rFonts w:ascii="Times New Roman" w:hAnsi="Times New Roman" w:cs="Times New Roman"/>
          <w:sz w:val="24"/>
          <w:szCs w:val="24"/>
          <w:lang w:val="ru-RU"/>
        </w:rPr>
        <w:t>8</w:t>
      </w:r>
      <w:r w:rsidRPr="004C40D7">
        <w:rPr>
          <w:rFonts w:ascii="Times New Roman" w:hAnsi="Times New Roman" w:cs="Times New Roman"/>
          <w:sz w:val="24"/>
          <w:szCs w:val="24"/>
          <w:lang w:val="ru-RU"/>
        </w:rPr>
        <w:t>-х классов на конец 2023 года. Познавательные УУД исследовались по методике диагностики мотивации учения и эмоционального отношения к учению (модификация А.Д.Андреева) в части изучения познавательной активности.</w:t>
      </w:r>
    </w:p>
    <w:p w14:paraId="7603159A" w14:textId="5A43A712"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 Анализ результатов сформированности познавательных УУД по результатам методики у 30% учащихся </w:t>
      </w:r>
      <w:r w:rsidR="004E2A48">
        <w:rPr>
          <w:rFonts w:ascii="Times New Roman" w:hAnsi="Times New Roman" w:cs="Times New Roman"/>
          <w:sz w:val="24"/>
          <w:szCs w:val="24"/>
          <w:lang w:val="ru-RU"/>
        </w:rPr>
        <w:t>восьмых</w:t>
      </w:r>
      <w:r w:rsidRPr="004C40D7">
        <w:rPr>
          <w:rFonts w:ascii="Times New Roman" w:hAnsi="Times New Roman" w:cs="Times New Roman"/>
          <w:sz w:val="24"/>
          <w:szCs w:val="24"/>
          <w:lang w:val="ru-RU"/>
        </w:rPr>
        <w:t xml:space="preserve"> классов преобладает познавательная мотивация и положительное эмоциональное отношение к учению, 56%-средний уровень мотивации учения с несколько сниженной познавательной мотивацией и 7% учащихся имеют сниженную мотивацию, переживают «школьную скуку», отрицательное отношение к учению. Познавательные универсальные учебные действия изучались с помощью методики «Интеллектуальная лабильность». Результаты диагностики показали, что 62% учащихся имеют высокий уровень развития логических универсальных действий, 8% средний уровень, и 14% низкий уровень сформированности логических УУД (данной группе детей логические связи устанавливают с трудностью). Регулятивные УУД изучались с помощью теста Тулуз-Пьерона, направленные на умение контролировать свою деятельность. Основными показателями теста является скорость выполнения теста и точность выполнения теста. Фактор скорости: 2% учащихся имеют слабый уровень, 12% средний уровень, 8% имеют хороший фактор скорости выполнения теста, 55% высокий уровень. Фактор точности: 2% учащихся седьмых классов имеют низкий уровень выполнения задания, 2%- средний уровень, 8%-хороший уровень, 65% высокий уровень. 23% По методике «Матрицы Равена» высокий уровень – 12% учащихся, уровень выше среднего – 28% учащихся, средний уровень набрали 47% учащихся, уровень ниже среднего – 6% и низкий уровень не был выявлен. В целом, большинство учащихся </w:t>
      </w:r>
      <w:r w:rsidR="004E2A48">
        <w:rPr>
          <w:rFonts w:ascii="Times New Roman" w:hAnsi="Times New Roman" w:cs="Times New Roman"/>
          <w:sz w:val="24"/>
          <w:szCs w:val="24"/>
          <w:lang w:val="ru-RU"/>
        </w:rPr>
        <w:t xml:space="preserve">восьмых </w:t>
      </w:r>
      <w:r w:rsidRPr="004C40D7">
        <w:rPr>
          <w:rFonts w:ascii="Times New Roman" w:hAnsi="Times New Roman" w:cs="Times New Roman"/>
          <w:sz w:val="24"/>
          <w:szCs w:val="24"/>
          <w:lang w:val="ru-RU"/>
        </w:rPr>
        <w:t xml:space="preserve">классов могут сознательно контролировать свои действия, учащиеся имеют высокие и средние показатели концентрации внимания. </w:t>
      </w:r>
    </w:p>
    <w:p w14:paraId="2C3CC6B4" w14:textId="09A64D46"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Сформированность УУД </w:t>
      </w:r>
      <w:r w:rsidR="004C40D7">
        <w:rPr>
          <w:rFonts w:ascii="Times New Roman" w:hAnsi="Times New Roman" w:cs="Times New Roman"/>
          <w:sz w:val="24"/>
          <w:szCs w:val="24"/>
          <w:lang w:val="ru-RU"/>
        </w:rPr>
        <w:t>9</w:t>
      </w:r>
      <w:r w:rsidRPr="004C40D7">
        <w:rPr>
          <w:rFonts w:ascii="Times New Roman" w:hAnsi="Times New Roman" w:cs="Times New Roman"/>
          <w:sz w:val="24"/>
          <w:szCs w:val="24"/>
          <w:lang w:val="ru-RU"/>
        </w:rPr>
        <w:t>-х классов на конец 2023 года</w:t>
      </w:r>
    </w:p>
    <w:p w14:paraId="796970AC" w14:textId="799CC99C"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 Познавательные УУД исследовались по методике диагностики мотивации учения и эмоционального отношения к учению (модификация А.Д.Андреева). Анализ результатов сформированности познавательных УУД по методике показал, что у 17% учащихся </w:t>
      </w:r>
      <w:r w:rsidR="004E2A48">
        <w:rPr>
          <w:rFonts w:ascii="Times New Roman" w:hAnsi="Times New Roman" w:cs="Times New Roman"/>
          <w:sz w:val="24"/>
          <w:szCs w:val="24"/>
          <w:lang w:val="ru-RU"/>
        </w:rPr>
        <w:t>девятых</w:t>
      </w:r>
      <w:r w:rsidRPr="004C40D7">
        <w:rPr>
          <w:rFonts w:ascii="Times New Roman" w:hAnsi="Times New Roman" w:cs="Times New Roman"/>
          <w:sz w:val="24"/>
          <w:szCs w:val="24"/>
          <w:lang w:val="ru-RU"/>
        </w:rPr>
        <w:t xml:space="preserve"> классов преобладает познавательная мотивация и положительное эмоциональное отношение к учению, 34%-позитивное отношение к учению, </w:t>
      </w:r>
      <w:r w:rsidRPr="004C40D7">
        <w:rPr>
          <w:rFonts w:ascii="Times New Roman" w:hAnsi="Times New Roman" w:cs="Times New Roman"/>
          <w:sz w:val="24"/>
          <w:szCs w:val="24"/>
          <w:lang w:val="ru-RU"/>
        </w:rPr>
        <w:lastRenderedPageBreak/>
        <w:t xml:space="preserve">соответствие социальному нормативу, 34% - ниже среднего уровень мотивации учения с несколько сниженной познавательной мотивацией и 15% учащихся имеют сниженную мотивацию, переживают «школьную скуку», отрицательное отношение к учению. Познавательные универсальные учебные действия изучались с помощью методики «Интеллектуальная лабильность». Результаты диагностики показали, что 53% учащихся имеют высокий уровень развития логических универсальных действий, 13% средний уровень, и 34% низкий уровень сформированности логических УУД (данная группа подростков логические связи устанавливает с затруднениями). Регулятивные УУД изучались с помощью теста Тулуз-Пьерона, направленные на умение контролировать свою деятельность. Основными показателями теста является скорость выполнения теста и точность выполнения теста. Фактор скорости: 0% учащихся имеют слабый уровень, 0% средний уровень, 0% имеют хороший фактор скорости выполнения теста, 100% высокий уровень. Фактор точности: 0% учащихся </w:t>
      </w:r>
      <w:r w:rsidR="004E2A48">
        <w:rPr>
          <w:rFonts w:ascii="Times New Roman" w:hAnsi="Times New Roman" w:cs="Times New Roman"/>
          <w:sz w:val="24"/>
          <w:szCs w:val="24"/>
          <w:lang w:val="ru-RU"/>
        </w:rPr>
        <w:t>девятых</w:t>
      </w:r>
      <w:r w:rsidRPr="004C40D7">
        <w:rPr>
          <w:rFonts w:ascii="Times New Roman" w:hAnsi="Times New Roman" w:cs="Times New Roman"/>
          <w:sz w:val="24"/>
          <w:szCs w:val="24"/>
          <w:lang w:val="ru-RU"/>
        </w:rPr>
        <w:t xml:space="preserve"> классов имеют низкий уровень выполнения задания, 4%- средний уровень, 18%-хороший уровень, 78% высокий уровень. По методике «Матрицы Равена» были получены следующие результаты. Высокий уровень набрали – 12% учащихся, уровень выше среднего – 18%, средний уровень – 34% учащихся, средний уровень – 13% и низкий уровень – 4%. Отсутствовало 49% (11 человек) учащихся. В целом, большинство учащихся </w:t>
      </w:r>
      <w:r w:rsidR="004E2A48">
        <w:rPr>
          <w:rFonts w:ascii="Times New Roman" w:hAnsi="Times New Roman" w:cs="Times New Roman"/>
          <w:sz w:val="24"/>
          <w:szCs w:val="24"/>
          <w:lang w:val="ru-RU"/>
        </w:rPr>
        <w:t xml:space="preserve">девятых </w:t>
      </w:r>
      <w:r w:rsidRPr="004C40D7">
        <w:rPr>
          <w:rFonts w:ascii="Times New Roman" w:hAnsi="Times New Roman" w:cs="Times New Roman"/>
          <w:sz w:val="24"/>
          <w:szCs w:val="24"/>
          <w:lang w:val="ru-RU"/>
        </w:rPr>
        <w:t xml:space="preserve"> классов могут сознательно контролировать свои действия, учащиеся имеют высокие и средние показатели концентрации внимания.</w:t>
      </w:r>
    </w:p>
    <w:p w14:paraId="4A073FE6" w14:textId="132B264F"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 Выводы:</w:t>
      </w:r>
    </w:p>
    <w:p w14:paraId="5CC6E998" w14:textId="0EEF4FC6"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 1. В формировании познавательных УУД (школьной мотивации) наблюдается положительная динамика. Учащимся характерно сочетание положительного отношения к школе, наличие познавательных мотивов. Однако есть группа подростков, нуждающихся в помощи взрослых, для стабилизации мотивации учебной деятельности ребенка необходимо включать в проектно</w:t>
      </w:r>
      <w:r w:rsidR="004E2A48">
        <w:rPr>
          <w:rFonts w:ascii="Times New Roman" w:hAnsi="Times New Roman" w:cs="Times New Roman"/>
          <w:sz w:val="24"/>
          <w:szCs w:val="24"/>
          <w:lang w:val="ru-RU"/>
        </w:rPr>
        <w:t>-</w:t>
      </w:r>
      <w:r w:rsidRPr="004C40D7">
        <w:rPr>
          <w:rFonts w:ascii="Times New Roman" w:hAnsi="Times New Roman" w:cs="Times New Roman"/>
          <w:sz w:val="24"/>
          <w:szCs w:val="24"/>
          <w:lang w:val="ru-RU"/>
        </w:rPr>
        <w:t xml:space="preserve">исследовательскую деятельность, привлекать к участию в различных конкурсах, олимпиадах. Для формирования адекватной самооценки необходимо проявлять заинтересованность деятельностью ребенка, давать небольшие поручения, но с положительным достижимым результатом. </w:t>
      </w:r>
    </w:p>
    <w:p w14:paraId="5AA8C8C9" w14:textId="182BA0DC"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2. Развитие универсальных учебных действий по определению уровня школьной мотивации соответствует 2 и 3 уровню школьной мотивации. Такой уровень мотивации является средней нормой. Учащимся характерно сочетание школьной мотивации, учебной активности, а также ориентация на моральные нормы и соблюдение конвенциональных норм.</w:t>
      </w:r>
    </w:p>
    <w:p w14:paraId="687BC3B7" w14:textId="6F102D5A" w:rsidR="00C77ADF" w:rsidRPr="004C40D7" w:rsidRDefault="00C77ADF" w:rsidP="00C77ADF">
      <w:pPr>
        <w:jc w:val="both"/>
        <w:rPr>
          <w:rFonts w:ascii="Times New Roman" w:hAnsi="Times New Roman" w:cs="Times New Roman"/>
          <w:sz w:val="24"/>
          <w:szCs w:val="24"/>
          <w:lang w:val="ru-RU"/>
        </w:rPr>
      </w:pPr>
      <w:r w:rsidRPr="004C40D7">
        <w:rPr>
          <w:rFonts w:ascii="Times New Roman" w:hAnsi="Times New Roman" w:cs="Times New Roman"/>
          <w:sz w:val="24"/>
          <w:szCs w:val="24"/>
          <w:lang w:val="ru-RU"/>
        </w:rPr>
        <w:t xml:space="preserve"> 3. Развитие познавательных универсальных учебных действий в частности выявление уровня развития словесно-логического мышления позволяет сделать вывод, что уровень развития логических УУД-средний. </w:t>
      </w:r>
    </w:p>
    <w:p w14:paraId="5622D65D" w14:textId="171B5F87" w:rsidR="00C77ADF" w:rsidRPr="004C40D7" w:rsidRDefault="00C77ADF" w:rsidP="00C77ADF">
      <w:pPr>
        <w:jc w:val="both"/>
        <w:rPr>
          <w:rFonts w:ascii="Times New Roman" w:hAnsi="Times New Roman" w:cs="Times New Roman"/>
          <w:color w:val="000000"/>
          <w:sz w:val="24"/>
          <w:szCs w:val="24"/>
          <w:lang w:val="ru-RU"/>
        </w:rPr>
      </w:pPr>
      <w:r w:rsidRPr="004C40D7">
        <w:rPr>
          <w:rFonts w:ascii="Times New Roman" w:hAnsi="Times New Roman" w:cs="Times New Roman"/>
          <w:sz w:val="24"/>
          <w:szCs w:val="24"/>
          <w:lang w:val="ru-RU"/>
        </w:rPr>
        <w:t xml:space="preserve">4. Развитие регулятивных универсальных учебных действий у большинства учащихся </w:t>
      </w:r>
      <w:r w:rsidR="004E2A48">
        <w:rPr>
          <w:rFonts w:ascii="Times New Roman" w:hAnsi="Times New Roman" w:cs="Times New Roman"/>
          <w:sz w:val="24"/>
          <w:szCs w:val="24"/>
          <w:lang w:val="ru-RU"/>
        </w:rPr>
        <w:t>девятых</w:t>
      </w:r>
      <w:r w:rsidRPr="004C40D7">
        <w:rPr>
          <w:rFonts w:ascii="Times New Roman" w:hAnsi="Times New Roman" w:cs="Times New Roman"/>
          <w:sz w:val="24"/>
          <w:szCs w:val="24"/>
          <w:lang w:val="ru-RU"/>
        </w:rPr>
        <w:t xml:space="preserve"> классов соответствуют среднему уровню или возрастной норме. Учащиеся сознательно контролируют свои действия, ориентируются на заданную систему требований, учащиеся имеют высокие и средние показатели концентрации внимания.</w:t>
      </w:r>
    </w:p>
    <w:p w14:paraId="3E4F2411" w14:textId="0B3E5752" w:rsidR="00B52A50" w:rsidRPr="00C77ADF"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В октябре 202</w:t>
      </w:r>
      <w:r w:rsidR="00C77ADF">
        <w:rPr>
          <w:rFonts w:hAnsi="Times New Roman" w:cs="Times New Roman"/>
          <w:color w:val="000000"/>
          <w:sz w:val="24"/>
          <w:szCs w:val="24"/>
          <w:lang w:val="ru-RU"/>
        </w:rPr>
        <w:t>2</w:t>
      </w:r>
      <w:r>
        <w:rPr>
          <w:rFonts w:hAnsi="Times New Roman" w:cs="Times New Roman"/>
          <w:color w:val="000000"/>
          <w:sz w:val="24"/>
          <w:szCs w:val="24"/>
        </w:rPr>
        <w:t> </w:t>
      </w:r>
      <w:r w:rsidRPr="00E7692E">
        <w:rPr>
          <w:rFonts w:hAnsi="Times New Roman" w:cs="Times New Roman"/>
          <w:color w:val="000000"/>
          <w:sz w:val="24"/>
          <w:szCs w:val="24"/>
          <w:lang w:val="ru-RU"/>
        </w:rPr>
        <w:t xml:space="preserve">года школа принимала участие в Общероссийской оценке по модели </w:t>
      </w:r>
      <w:r>
        <w:rPr>
          <w:rFonts w:hAnsi="Times New Roman" w:cs="Times New Roman"/>
          <w:color w:val="000000"/>
          <w:sz w:val="24"/>
          <w:szCs w:val="24"/>
        </w:rPr>
        <w:t>PISA</w:t>
      </w:r>
      <w:r w:rsidRPr="00E7692E">
        <w:rPr>
          <w:rFonts w:hAnsi="Times New Roman" w:cs="Times New Roman"/>
          <w:color w:val="000000"/>
          <w:sz w:val="24"/>
          <w:szCs w:val="24"/>
          <w:lang w:val="ru-RU"/>
        </w:rPr>
        <w:t xml:space="preserve">. </w:t>
      </w:r>
      <w:r w:rsidRPr="00C77ADF">
        <w:rPr>
          <w:rFonts w:hAnsi="Times New Roman" w:cs="Times New Roman"/>
          <w:color w:val="000000"/>
          <w:sz w:val="24"/>
          <w:szCs w:val="24"/>
          <w:lang w:val="ru-RU"/>
        </w:rPr>
        <w:t xml:space="preserve">В диагностике приняли участие </w:t>
      </w:r>
      <w:r w:rsidR="00C77ADF">
        <w:rPr>
          <w:rFonts w:hAnsi="Times New Roman" w:cs="Times New Roman"/>
          <w:color w:val="000000"/>
          <w:sz w:val="24"/>
          <w:szCs w:val="24"/>
          <w:lang w:val="ru-RU"/>
        </w:rPr>
        <w:t>9-10 классов (45)</w:t>
      </w:r>
      <w:r w:rsidRPr="00C77ADF">
        <w:rPr>
          <w:rFonts w:hAnsi="Times New Roman" w:cs="Times New Roman"/>
          <w:color w:val="000000"/>
          <w:sz w:val="24"/>
          <w:szCs w:val="24"/>
          <w:lang w:val="ru-RU"/>
        </w:rPr>
        <w:t xml:space="preserve"> обучающихся.</w:t>
      </w:r>
    </w:p>
    <w:p w14:paraId="50DE492B" w14:textId="48785165" w:rsidR="00B52A50" w:rsidRPr="00F344A6"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lastRenderedPageBreak/>
        <w:t xml:space="preserve">В «Оценке по модели </w:t>
      </w:r>
      <w:r>
        <w:rPr>
          <w:rFonts w:hAnsi="Times New Roman" w:cs="Times New Roman"/>
          <w:color w:val="000000"/>
          <w:sz w:val="24"/>
          <w:szCs w:val="24"/>
        </w:rPr>
        <w:t>PISA</w:t>
      </w:r>
      <w:r w:rsidRPr="00E7692E">
        <w:rPr>
          <w:rFonts w:hAnsi="Times New Roman" w:cs="Times New Roman"/>
          <w:color w:val="000000"/>
          <w:sz w:val="24"/>
          <w:szCs w:val="24"/>
          <w:lang w:val="ru-RU"/>
        </w:rPr>
        <w:t xml:space="preserve">» выделяют шесть уровней для каждого вида грамотности, где пятый и шестой уровни — самые высокие, их достижение указывает на высокие компетенции; второй уровень — пороговый, его недостижение свидетельствует о недостаточно развитых базовых умениях — об учебной неуспешности. </w:t>
      </w:r>
      <w:r w:rsidRPr="00F344A6">
        <w:rPr>
          <w:rFonts w:hAnsi="Times New Roman" w:cs="Times New Roman"/>
          <w:color w:val="000000"/>
          <w:sz w:val="24"/>
          <w:szCs w:val="24"/>
          <w:lang w:val="ru-RU"/>
        </w:rPr>
        <w:t>Распределение обучающихся по уровням представлено в таблице</w:t>
      </w:r>
      <w:r w:rsidR="00610382">
        <w:rPr>
          <w:rFonts w:hAnsi="Times New Roman" w:cs="Times New Roman"/>
          <w:color w:val="000000"/>
          <w:sz w:val="24"/>
          <w:szCs w:val="24"/>
          <w:lang w:val="ru-RU"/>
        </w:rPr>
        <w:t>:</w:t>
      </w:r>
    </w:p>
    <w:p w14:paraId="7AA9D9D3" w14:textId="7E2C5323" w:rsidR="00B52A50" w:rsidRDefault="00B52A50">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3954"/>
        <w:gridCol w:w="932"/>
        <w:gridCol w:w="975"/>
        <w:gridCol w:w="510"/>
        <w:gridCol w:w="750"/>
        <w:gridCol w:w="750"/>
        <w:gridCol w:w="630"/>
        <w:gridCol w:w="510"/>
      </w:tblGrid>
      <w:tr w:rsidR="00610382" w14:paraId="5BE2871F"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16605F" w14:textId="70D652DF" w:rsidR="00B52A50" w:rsidRDefault="00B52A50"/>
        </w:tc>
        <w:tc>
          <w:tcPr>
            <w:tcW w:w="0" w:type="auto"/>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7C0BEE" w14:textId="52172985" w:rsidR="00B52A50" w:rsidRDefault="00AE2FDA">
            <w:r>
              <w:rPr>
                <w:rFonts w:hAnsi="Times New Roman" w:cs="Times New Roman"/>
                <w:b/>
                <w:bCs/>
                <w:color w:val="000000"/>
                <w:sz w:val="24"/>
                <w:szCs w:val="24"/>
              </w:rPr>
              <w:t>________</w:t>
            </w:r>
            <w:r w:rsidR="00610382">
              <w:rPr>
                <w:rFonts w:hAnsi="Times New Roman" w:cs="Times New Roman"/>
                <w:b/>
                <w:bCs/>
                <w:color w:val="000000"/>
                <w:sz w:val="24"/>
                <w:szCs w:val="24"/>
                <w:lang w:val="ru-RU"/>
              </w:rPr>
              <w:t>Уровни</w:t>
            </w:r>
            <w:r>
              <w:rPr>
                <w:rFonts w:hAnsi="Times New Roman" w:cs="Times New Roman"/>
                <w:b/>
                <w:bCs/>
                <w:color w:val="000000"/>
                <w:sz w:val="24"/>
                <w:szCs w:val="24"/>
              </w:rPr>
              <w:t>__________</w:t>
            </w:r>
          </w:p>
        </w:tc>
      </w:tr>
      <w:tr w:rsidR="004150A3" w14:paraId="7186E58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668C0D" w14:textId="77777777" w:rsidR="00B52A50" w:rsidRDefault="00B52A5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1795C2" w14:textId="761118E8" w:rsidR="00B52A50" w:rsidRPr="00610382" w:rsidRDefault="00610382">
            <w:pPr>
              <w:rPr>
                <w:lang w:val="ru-RU"/>
              </w:rPr>
            </w:pPr>
            <w:r>
              <w:rPr>
                <w:lang w:val="ru-RU"/>
              </w:rPr>
              <w:t>Ниже уровня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D8EE73" w14:textId="17A60B59" w:rsidR="00B52A50" w:rsidRPr="00610382" w:rsidRDefault="00610382">
            <w:pPr>
              <w:rPr>
                <w:lang w:val="ru-RU"/>
              </w:rPr>
            </w:pPr>
            <w:r>
              <w:rPr>
                <w:lang w:val="ru-RU"/>
              </w:rPr>
              <w:t>Уровень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406361" w14:textId="580E164B" w:rsidR="00B52A50" w:rsidRPr="00610382" w:rsidRDefault="00610382">
            <w:pPr>
              <w:rPr>
                <w:lang w:val="ru-RU"/>
              </w:rPr>
            </w:pPr>
            <w:r>
              <w:rPr>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316384" w14:textId="2F7A2798" w:rsidR="00B52A50" w:rsidRPr="00610382" w:rsidRDefault="00610382">
            <w:pPr>
              <w:rPr>
                <w:lang w:val="ru-RU"/>
              </w:rPr>
            </w:pPr>
            <w:r>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3B2A4" w14:textId="7C4DBEB8" w:rsidR="00B52A50" w:rsidRPr="00610382" w:rsidRDefault="00610382">
            <w:pPr>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A928CD" w14:textId="4D9A8424" w:rsidR="00B52A50" w:rsidRPr="00610382" w:rsidRDefault="00610382">
            <w:pPr>
              <w:rPr>
                <w:lang w:val="ru-RU"/>
              </w:rPr>
            </w:pPr>
            <w:r>
              <w:rPr>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F178B" w14:textId="3BCC371D" w:rsidR="00B52A50" w:rsidRPr="00610382" w:rsidRDefault="00610382">
            <w:pPr>
              <w:rPr>
                <w:lang w:val="ru-RU"/>
              </w:rPr>
            </w:pPr>
            <w:r>
              <w:rPr>
                <w:lang w:val="ru-RU"/>
              </w:rPr>
              <w:t>6</w:t>
            </w:r>
          </w:p>
        </w:tc>
      </w:tr>
      <w:tr w:rsidR="004150A3" w14:paraId="6363286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1FF7BB" w14:textId="49BD1034" w:rsidR="00B52A50" w:rsidRDefault="00610382">
            <w:r>
              <w:rPr>
                <w:rFonts w:hAnsi="Times New Roman" w:cs="Times New Roman"/>
                <w:color w:val="000000"/>
                <w:sz w:val="24"/>
                <w:szCs w:val="24"/>
                <w:lang w:val="ru-RU"/>
              </w:rPr>
              <w:t>Читательская грамотность</w:t>
            </w:r>
            <w:r w:rsidR="00AE2FDA">
              <w:rPr>
                <w:rFonts w:hAnsi="Times New Roman" w:cs="Times New Roman"/>
                <w:color w:val="000000"/>
                <w:sz w:val="24"/>
                <w:szCs w:val="24"/>
              </w:rPr>
              <w:t>____________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6FA7A8" w14:textId="7ABFBDED" w:rsidR="00B52A50" w:rsidRPr="00610382" w:rsidRDefault="00610382">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7FD95C" w14:textId="1E0EFB35" w:rsidR="00B52A50" w:rsidRPr="004150A3" w:rsidRDefault="004150A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C26588" w14:textId="3FC7DD8C" w:rsidR="00B52A50" w:rsidRDefault="004150A3">
            <w:r>
              <w:rPr>
                <w:rFonts w:hAnsi="Times New Roman" w:cs="Times New Roman"/>
                <w:color w:val="000000"/>
                <w:sz w:val="24"/>
                <w:szCs w:val="24"/>
                <w:lang w:val="ru-RU"/>
              </w:rPr>
              <w:t>9</w:t>
            </w:r>
            <w:r w:rsidR="00AE2FDA">
              <w:rPr>
                <w:rFonts w:hAnsi="Times New Roman" w:cs="Times New Roman"/>
                <w:color w:val="000000"/>
                <w:sz w:val="24"/>
                <w:szCs w:val="24"/>
              </w:rPr>
              <w:t>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BDD458" w14:textId="2A565C8D" w:rsidR="00B52A50" w:rsidRDefault="00AE2FDA">
            <w:r>
              <w:rPr>
                <w:rFonts w:hAnsi="Times New Roman" w:cs="Times New Roman"/>
                <w:color w:val="000000"/>
                <w:sz w:val="24"/>
                <w:szCs w:val="24"/>
              </w:rPr>
              <w:t>_</w:t>
            </w:r>
            <w:r w:rsidR="004150A3">
              <w:rPr>
                <w:rFonts w:hAnsi="Times New Roman" w:cs="Times New Roman"/>
                <w:color w:val="000000"/>
                <w:sz w:val="24"/>
                <w:szCs w:val="24"/>
                <w:lang w:val="ru-RU"/>
              </w:rPr>
              <w:t>18</w:t>
            </w:r>
            <w:r>
              <w:rPr>
                <w:rFonts w:hAnsi="Times New Roman" w:cs="Times New Roman"/>
                <w:color w:val="000000"/>
                <w:sz w:val="24"/>
                <w:szCs w:val="24"/>
              </w:rPr>
              <w:t>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8807D1" w14:textId="25B9DE9B" w:rsidR="00B52A50" w:rsidRDefault="00AE2FDA">
            <w:r>
              <w:rPr>
                <w:rFonts w:hAnsi="Times New Roman" w:cs="Times New Roman"/>
                <w:color w:val="000000"/>
                <w:sz w:val="24"/>
                <w:szCs w:val="24"/>
              </w:rPr>
              <w:t>_</w:t>
            </w:r>
            <w:r w:rsidR="004150A3">
              <w:rPr>
                <w:rFonts w:hAnsi="Times New Roman" w:cs="Times New Roman"/>
                <w:color w:val="000000"/>
                <w:sz w:val="24"/>
                <w:szCs w:val="24"/>
                <w:lang w:val="ru-RU"/>
              </w:rPr>
              <w:t>61</w:t>
            </w:r>
            <w:r>
              <w:rPr>
                <w:rFonts w:hAnsi="Times New Roman" w:cs="Times New Roman"/>
                <w:color w:val="000000"/>
                <w:sz w:val="24"/>
                <w:szCs w:val="24"/>
              </w:rPr>
              <w:t>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09A38" w14:textId="4AA224FF" w:rsidR="00B52A50" w:rsidRDefault="00AE2FDA">
            <w:r>
              <w:rPr>
                <w:rFonts w:hAnsi="Times New Roman" w:cs="Times New Roman"/>
                <w:color w:val="000000"/>
                <w:sz w:val="24"/>
                <w:szCs w:val="24"/>
              </w:rPr>
              <w:t>_</w:t>
            </w:r>
            <w:r w:rsidR="004150A3">
              <w:rPr>
                <w:rFonts w:hAnsi="Times New Roman" w:cs="Times New Roman"/>
                <w:color w:val="000000"/>
                <w:sz w:val="24"/>
                <w:szCs w:val="24"/>
                <w:lang w:val="ru-RU"/>
              </w:rPr>
              <w:t>11</w:t>
            </w:r>
            <w:r>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492025" w14:textId="49721FD4" w:rsidR="00B52A50" w:rsidRDefault="004150A3">
            <w:r>
              <w:rPr>
                <w:rFonts w:hAnsi="Times New Roman" w:cs="Times New Roman"/>
                <w:color w:val="000000"/>
                <w:sz w:val="24"/>
                <w:szCs w:val="24"/>
                <w:lang w:val="ru-RU"/>
              </w:rPr>
              <w:t>0</w:t>
            </w:r>
            <w:r w:rsidR="00AE2FDA">
              <w:rPr>
                <w:rFonts w:hAnsi="Times New Roman" w:cs="Times New Roman"/>
                <w:color w:val="000000"/>
                <w:sz w:val="24"/>
                <w:szCs w:val="24"/>
              </w:rPr>
              <w:t>__</w:t>
            </w:r>
          </w:p>
        </w:tc>
      </w:tr>
      <w:tr w:rsidR="004150A3" w14:paraId="608CA3F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12902C" w14:textId="64AF85DD" w:rsidR="00B52A50" w:rsidRDefault="00610382">
            <w:r>
              <w:rPr>
                <w:rFonts w:hAnsi="Times New Roman" w:cs="Times New Roman"/>
                <w:color w:val="000000"/>
                <w:sz w:val="24"/>
                <w:szCs w:val="24"/>
                <w:lang w:val="ru-RU"/>
              </w:rPr>
              <w:t>Математическая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31D920" w14:textId="2D546852" w:rsidR="00B52A50" w:rsidRPr="00610382" w:rsidRDefault="00610382">
            <w:pP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638540" w14:textId="71FA0E74" w:rsidR="00B52A50" w:rsidRPr="007C6AF8" w:rsidRDefault="007C6AF8">
            <w:pPr>
              <w:rPr>
                <w:lang w:val="ru-RU"/>
              </w:rPr>
            </w:pPr>
            <w:r>
              <w:rPr>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FBE647" w14:textId="21095A13" w:rsidR="00B52A50" w:rsidRPr="007C6AF8" w:rsidRDefault="007C6AF8">
            <w:pPr>
              <w:rPr>
                <w:lang w:val="ru-RU"/>
              </w:rPr>
            </w:pPr>
            <w:r>
              <w:rPr>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BE1F8F" w14:textId="3EA8C603" w:rsidR="00B52A50" w:rsidRPr="007C6AF8" w:rsidRDefault="007C6AF8">
            <w:pPr>
              <w:rPr>
                <w:lang w:val="ru-RU"/>
              </w:rPr>
            </w:pPr>
            <w:r>
              <w:rPr>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DB51F" w14:textId="76A9FA03" w:rsidR="00B52A50" w:rsidRPr="007C6AF8" w:rsidRDefault="007C6AF8">
            <w:pPr>
              <w:rPr>
                <w:lang w:val="ru-RU"/>
              </w:rPr>
            </w:pPr>
            <w:r>
              <w:rPr>
                <w:lang w:val="ru-RU"/>
              </w:rPr>
              <w:t>4</w:t>
            </w:r>
            <w:r w:rsidR="00FB7FF9">
              <w:rPr>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AA4FFC" w14:textId="2D1D1393" w:rsidR="00B52A50" w:rsidRPr="007C6AF8" w:rsidRDefault="007C6AF8">
            <w:pPr>
              <w:rPr>
                <w:lang w:val="ru-RU"/>
              </w:rPr>
            </w:pPr>
            <w:r>
              <w:rPr>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CB5BC7" w14:textId="19DA9F30" w:rsidR="00B52A50" w:rsidRPr="007C6AF8" w:rsidRDefault="002F3760">
            <w:pPr>
              <w:rPr>
                <w:lang w:val="ru-RU"/>
              </w:rPr>
            </w:pPr>
            <w:r>
              <w:rPr>
                <w:lang w:val="ru-RU"/>
              </w:rPr>
              <w:t>2</w:t>
            </w:r>
          </w:p>
        </w:tc>
      </w:tr>
      <w:tr w:rsidR="004150A3" w14:paraId="0F9A156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7BA0FD" w14:textId="64750B0A" w:rsidR="00B52A50" w:rsidRDefault="00610382">
            <w:r>
              <w:rPr>
                <w:rFonts w:hAnsi="Times New Roman" w:cs="Times New Roman"/>
                <w:color w:val="000000"/>
                <w:sz w:val="24"/>
                <w:szCs w:val="24"/>
                <w:lang w:val="ru-RU"/>
              </w:rPr>
              <w:t>Естественнонаучная грамотность</w:t>
            </w:r>
            <w:r w:rsidR="00AE2FDA">
              <w:rPr>
                <w:rFonts w:hAnsi="Times New Roman" w:cs="Times New Roman"/>
                <w:color w:val="000000"/>
                <w:sz w:val="24"/>
                <w:szCs w:val="24"/>
              </w:rPr>
              <w:t>__________________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DBC45B" w14:textId="1A32CF88" w:rsidR="00B52A50" w:rsidRPr="00610382" w:rsidRDefault="00610382">
            <w:pP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8A49D" w14:textId="05851142" w:rsidR="00B52A50" w:rsidRPr="00D02405" w:rsidRDefault="00D02405">
            <w:pPr>
              <w:rPr>
                <w:lang w:val="ru-RU"/>
              </w:rPr>
            </w:pPr>
            <w:r>
              <w:rPr>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FCE70" w14:textId="10F7CE78" w:rsidR="00B52A50" w:rsidRPr="00D02405" w:rsidRDefault="00D02405">
            <w:pPr>
              <w:rPr>
                <w:lang w:val="ru-RU"/>
              </w:rPr>
            </w:pPr>
            <w:r>
              <w:rPr>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BF6965" w14:textId="7A74199B" w:rsidR="00B52A50" w:rsidRPr="00D02405" w:rsidRDefault="00D02405">
            <w:pPr>
              <w:rPr>
                <w:lang w:val="ru-RU"/>
              </w:rPr>
            </w:pPr>
            <w:r>
              <w:rPr>
                <w:lang w:val="ru-RU"/>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3AFED7" w14:textId="13DB71F5" w:rsidR="00B52A50" w:rsidRPr="00D02405" w:rsidRDefault="00D02405">
            <w:pPr>
              <w:rPr>
                <w:lang w:val="ru-RU"/>
              </w:rPr>
            </w:pPr>
            <w:r>
              <w:rPr>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F4BF5" w14:textId="530741B9" w:rsidR="00B52A50" w:rsidRPr="00D02405" w:rsidRDefault="00D02405">
            <w:pP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21C548" w14:textId="71E9437E" w:rsidR="00B52A50" w:rsidRPr="00FB7FF9" w:rsidRDefault="00FB7FF9">
            <w:pPr>
              <w:rPr>
                <w:lang w:val="ru-RU"/>
              </w:rPr>
            </w:pPr>
            <w:r>
              <w:rPr>
                <w:lang w:val="ru-RU"/>
              </w:rPr>
              <w:t>0</w:t>
            </w:r>
          </w:p>
        </w:tc>
      </w:tr>
    </w:tbl>
    <w:p w14:paraId="2532E2E3"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По результатам исследования школа была отнесена к следующим группам:</w:t>
      </w:r>
    </w:p>
    <w:tbl>
      <w:tblPr>
        <w:tblW w:w="0" w:type="auto"/>
        <w:tblCellMar>
          <w:top w:w="15" w:type="dxa"/>
          <w:left w:w="15" w:type="dxa"/>
          <w:bottom w:w="15" w:type="dxa"/>
          <w:right w:w="15" w:type="dxa"/>
        </w:tblCellMar>
        <w:tblLook w:val="0600" w:firstRow="0" w:lastRow="0" w:firstColumn="0" w:lastColumn="0" w:noHBand="1" w:noVBand="1"/>
      </w:tblPr>
      <w:tblGrid>
        <w:gridCol w:w="4554"/>
        <w:gridCol w:w="4118"/>
      </w:tblGrid>
      <w:tr w:rsidR="00B52A50" w14:paraId="02C9262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36DE3B" w14:textId="606AEB0D" w:rsidR="00B52A50" w:rsidRPr="00610382" w:rsidRDefault="00AE2FDA">
            <w:pPr>
              <w:rPr>
                <w:lang w:val="ru-RU"/>
              </w:rPr>
            </w:pPr>
            <w:r w:rsidRPr="00610382">
              <w:rPr>
                <w:rFonts w:hAnsi="Times New Roman" w:cs="Times New Roman"/>
                <w:color w:val="000000"/>
                <w:sz w:val="24"/>
                <w:szCs w:val="24"/>
              </w:rPr>
              <w:t>______</w:t>
            </w:r>
            <w:r w:rsidR="00610382" w:rsidRPr="00610382">
              <w:rPr>
                <w:rFonts w:hAnsi="Times New Roman" w:cs="Times New Roman"/>
                <w:color w:val="000000"/>
                <w:sz w:val="24"/>
                <w:szCs w:val="24"/>
                <w:lang w:val="ru-RU"/>
              </w:rPr>
              <w:t>по уровню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F84703" w14:textId="0FA9ED86" w:rsidR="00B52A50" w:rsidRPr="00610382" w:rsidRDefault="00AE2FDA">
            <w:r w:rsidRPr="00610382">
              <w:rPr>
                <w:rFonts w:hAnsi="Times New Roman" w:cs="Times New Roman"/>
                <w:color w:val="000000"/>
                <w:sz w:val="24"/>
                <w:szCs w:val="24"/>
              </w:rPr>
              <w:t>___</w:t>
            </w:r>
            <w:r w:rsidR="00610382" w:rsidRPr="00610382">
              <w:rPr>
                <w:rFonts w:hAnsi="Times New Roman" w:cs="Times New Roman"/>
                <w:color w:val="000000"/>
                <w:sz w:val="24"/>
                <w:szCs w:val="24"/>
                <w:lang w:val="ru-RU"/>
              </w:rPr>
              <w:t>ОО с высоким результатами</w:t>
            </w:r>
            <w:r w:rsidRPr="00610382">
              <w:rPr>
                <w:rFonts w:hAnsi="Times New Roman" w:cs="Times New Roman"/>
                <w:color w:val="000000"/>
                <w:sz w:val="24"/>
                <w:szCs w:val="24"/>
              </w:rPr>
              <w:t>__</w:t>
            </w:r>
          </w:p>
        </w:tc>
      </w:tr>
      <w:tr w:rsidR="00B52A50" w14:paraId="529A40C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C9FE8F" w14:textId="22D987D3" w:rsidR="00B52A50" w:rsidRDefault="00AE2FDA">
            <w:pPr>
              <w:rPr>
                <w:rFonts w:hAnsi="Times New Roman" w:cs="Times New Roman"/>
                <w:color w:val="000000"/>
                <w:sz w:val="24"/>
                <w:szCs w:val="24"/>
              </w:rPr>
            </w:pPr>
            <w:r>
              <w:rPr>
                <w:rFonts w:hAnsi="Times New Roman" w:cs="Times New Roman"/>
                <w:color w:val="000000"/>
                <w:sz w:val="24"/>
                <w:szCs w:val="24"/>
              </w:rPr>
              <w:t>_______</w:t>
            </w:r>
            <w:r w:rsidR="00610382">
              <w:rPr>
                <w:rFonts w:hAnsi="Times New Roman" w:cs="Times New Roman"/>
                <w:color w:val="000000"/>
                <w:sz w:val="24"/>
                <w:szCs w:val="24"/>
                <w:lang w:val="ru-RU"/>
              </w:rPr>
              <w:t>по степени рисков</w:t>
            </w:r>
            <w:r>
              <w:rPr>
                <w:rFonts w:hAnsi="Times New Roman" w:cs="Times New Roman"/>
                <w:color w:val="000000"/>
                <w:sz w:val="24"/>
                <w:szCs w:val="24"/>
              </w:rPr>
              <w:t>______________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37A3F8" w14:textId="2775E4C6" w:rsidR="00B52A50" w:rsidRDefault="00AE2FDA">
            <w:pPr>
              <w:rPr>
                <w:rFonts w:hAnsi="Times New Roman" w:cs="Times New Roman"/>
                <w:color w:val="000000"/>
                <w:sz w:val="24"/>
                <w:szCs w:val="24"/>
              </w:rPr>
            </w:pPr>
            <w:r>
              <w:rPr>
                <w:rFonts w:hAnsi="Times New Roman" w:cs="Times New Roman"/>
                <w:color w:val="000000"/>
                <w:sz w:val="24"/>
                <w:szCs w:val="24"/>
              </w:rPr>
              <w:t>___</w:t>
            </w:r>
            <w:r w:rsidR="00610382">
              <w:rPr>
                <w:rFonts w:hAnsi="Times New Roman" w:cs="Times New Roman"/>
                <w:color w:val="000000"/>
                <w:sz w:val="24"/>
                <w:szCs w:val="24"/>
                <w:lang w:val="ru-RU"/>
              </w:rPr>
              <w:t>нерисковые</w:t>
            </w:r>
            <w:r>
              <w:rPr>
                <w:rFonts w:hAnsi="Times New Roman" w:cs="Times New Roman"/>
                <w:color w:val="000000"/>
                <w:sz w:val="24"/>
                <w:szCs w:val="24"/>
              </w:rPr>
              <w:t>____________________</w:t>
            </w:r>
          </w:p>
        </w:tc>
      </w:tr>
    </w:tbl>
    <w:p w14:paraId="60564A9A" w14:textId="02C86BEA"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Вывод: по результатам общероссийской оценки по модели </w:t>
      </w:r>
      <w:r>
        <w:rPr>
          <w:rFonts w:hAnsi="Times New Roman" w:cs="Times New Roman"/>
          <w:color w:val="000000"/>
          <w:sz w:val="24"/>
          <w:szCs w:val="24"/>
        </w:rPr>
        <w:t>PISA</w:t>
      </w:r>
      <w:r w:rsidRPr="00E7692E">
        <w:rPr>
          <w:rFonts w:hAnsi="Times New Roman" w:cs="Times New Roman"/>
          <w:color w:val="000000"/>
          <w:sz w:val="24"/>
          <w:szCs w:val="24"/>
          <w:lang w:val="ru-RU"/>
        </w:rPr>
        <w:t xml:space="preserve"> </w:t>
      </w:r>
      <w:r w:rsidR="007E5C5D">
        <w:rPr>
          <w:rFonts w:hAnsi="Times New Roman" w:cs="Times New Roman"/>
          <w:color w:val="000000"/>
          <w:sz w:val="24"/>
          <w:szCs w:val="24"/>
          <w:lang w:val="ru-RU"/>
        </w:rPr>
        <w:t xml:space="preserve">Гимназия </w:t>
      </w:r>
      <w:r w:rsidRPr="00E7692E">
        <w:rPr>
          <w:rFonts w:hAnsi="Times New Roman" w:cs="Times New Roman"/>
          <w:color w:val="000000"/>
          <w:sz w:val="24"/>
          <w:szCs w:val="24"/>
          <w:lang w:val="ru-RU"/>
        </w:rPr>
        <w:t>отнесена к группе нерисковых с высокими результатами.</w:t>
      </w:r>
    </w:p>
    <w:p w14:paraId="5DB38211" w14:textId="77777777" w:rsidR="00B52A50" w:rsidRPr="00E7692E" w:rsidRDefault="00AE2FDA">
      <w:pPr>
        <w:jc w:val="center"/>
        <w:rPr>
          <w:rFonts w:hAnsi="Times New Roman" w:cs="Times New Roman"/>
          <w:color w:val="000000"/>
          <w:sz w:val="24"/>
          <w:szCs w:val="24"/>
          <w:lang w:val="ru-RU"/>
        </w:rPr>
      </w:pPr>
      <w:r w:rsidRPr="00E7692E">
        <w:rPr>
          <w:rFonts w:hAnsi="Times New Roman" w:cs="Times New Roman"/>
          <w:b/>
          <w:bCs/>
          <w:color w:val="000000"/>
          <w:sz w:val="24"/>
          <w:szCs w:val="24"/>
          <w:lang w:val="ru-RU"/>
        </w:rPr>
        <w:t>Результаты ВПР</w:t>
      </w:r>
      <w:r>
        <w:rPr>
          <w:rFonts w:hAnsi="Times New Roman" w:cs="Times New Roman"/>
          <w:b/>
          <w:bCs/>
          <w:color w:val="000000"/>
          <w:sz w:val="24"/>
          <w:szCs w:val="24"/>
        </w:rPr>
        <w:t> </w:t>
      </w:r>
    </w:p>
    <w:p w14:paraId="4A91A243" w14:textId="37025E3C" w:rsidR="00B52A50" w:rsidRPr="00F344A6"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Проведенные весной 2023 года Всероссийские проверочные работы показали </w:t>
      </w:r>
      <w:r w:rsidR="00F344A6">
        <w:rPr>
          <w:rFonts w:hAnsi="Times New Roman" w:cs="Times New Roman"/>
          <w:color w:val="000000"/>
          <w:sz w:val="24"/>
          <w:szCs w:val="24"/>
          <w:lang w:val="ru-RU"/>
        </w:rPr>
        <w:t>необъективность результатов в 4-5 классах.</w:t>
      </w:r>
    </w:p>
    <w:p w14:paraId="500AC73F" w14:textId="77777777" w:rsidR="00B52A50" w:rsidRPr="00F344A6" w:rsidRDefault="00AE2FDA">
      <w:pPr>
        <w:rPr>
          <w:rFonts w:hAnsi="Times New Roman" w:cs="Times New Roman"/>
          <w:color w:val="000000"/>
          <w:sz w:val="24"/>
          <w:szCs w:val="24"/>
          <w:lang w:val="ru-RU"/>
        </w:rPr>
      </w:pPr>
      <w:r w:rsidRPr="00F344A6">
        <w:rPr>
          <w:rFonts w:hAnsi="Times New Roman" w:cs="Times New Roman"/>
          <w:color w:val="000000"/>
          <w:sz w:val="24"/>
          <w:szCs w:val="24"/>
          <w:lang w:val="ru-RU"/>
        </w:rPr>
        <w:t>Причины несоответствия результатов ВПР и отметок:</w:t>
      </w:r>
    </w:p>
    <w:p w14:paraId="488A8CBC" w14:textId="77777777" w:rsidR="00B52A50" w:rsidRPr="00E7692E" w:rsidRDefault="00AE2FDA" w:rsidP="00390E49">
      <w:pPr>
        <w:numPr>
          <w:ilvl w:val="0"/>
          <w:numId w:val="19"/>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отсутствие дифференцированной работы с обучающимися;</w:t>
      </w:r>
    </w:p>
    <w:p w14:paraId="0645E1C4" w14:textId="7ED7267E" w:rsidR="00B52A50" w:rsidRDefault="00AE2FDA" w:rsidP="00390E49">
      <w:pPr>
        <w:numPr>
          <w:ilvl w:val="0"/>
          <w:numId w:val="19"/>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недостаточный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14:paraId="1EECA5B7" w14:textId="3327976C" w:rsidR="00BF7D66" w:rsidRDefault="00BF7D66" w:rsidP="00390E49">
      <w:pPr>
        <w:numPr>
          <w:ilvl w:val="0"/>
          <w:numId w:val="19"/>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натаскивание на результаты ВПР;</w:t>
      </w:r>
    </w:p>
    <w:p w14:paraId="10E8DB9C" w14:textId="019C868B" w:rsidR="00BF7D66" w:rsidRDefault="00233683" w:rsidP="00390E49">
      <w:pPr>
        <w:numPr>
          <w:ilvl w:val="0"/>
          <w:numId w:val="19"/>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не владение</w:t>
      </w:r>
      <w:r w:rsidR="00E5578F">
        <w:rPr>
          <w:rFonts w:hAnsi="Times New Roman" w:cs="Times New Roman"/>
          <w:color w:val="000000"/>
          <w:sz w:val="24"/>
          <w:szCs w:val="24"/>
          <w:lang w:val="ru-RU"/>
        </w:rPr>
        <w:t xml:space="preserve"> педагогами методиками оценивания.</w:t>
      </w:r>
    </w:p>
    <w:p w14:paraId="23DA0AA5" w14:textId="271C51C3" w:rsidR="00BF7D66" w:rsidRDefault="00BF7D66" w:rsidP="00BF7D66">
      <w:pPr>
        <w:ind w:right="180"/>
        <w:contextualSpacing/>
        <w:rPr>
          <w:rFonts w:hAnsi="Times New Roman" w:cs="Times New Roman"/>
          <w:color w:val="000000"/>
          <w:sz w:val="24"/>
          <w:szCs w:val="24"/>
          <w:lang w:val="ru-RU"/>
        </w:rPr>
      </w:pPr>
    </w:p>
    <w:p w14:paraId="31F8EACA" w14:textId="184567F7" w:rsidR="00E5578F" w:rsidRDefault="00E5578F" w:rsidP="00DF5199">
      <w:pPr>
        <w:ind w:right="180"/>
        <w:contextualSpacing/>
        <w:jc w:val="center"/>
        <w:rPr>
          <w:rFonts w:hAnsi="Times New Roman" w:cs="Times New Roman"/>
          <w:b/>
          <w:bCs/>
          <w:color w:val="000000"/>
          <w:sz w:val="24"/>
          <w:szCs w:val="24"/>
          <w:lang w:val="ru-RU"/>
        </w:rPr>
      </w:pPr>
      <w:r w:rsidRPr="00DF5199">
        <w:rPr>
          <w:rFonts w:hAnsi="Times New Roman" w:cs="Times New Roman"/>
          <w:b/>
          <w:bCs/>
          <w:color w:val="000000"/>
          <w:sz w:val="24"/>
          <w:szCs w:val="24"/>
          <w:lang w:val="ru-RU"/>
        </w:rPr>
        <w:t xml:space="preserve">Итоги </w:t>
      </w:r>
      <w:r w:rsidR="00DA41B5" w:rsidRPr="00DF5199">
        <w:rPr>
          <w:rFonts w:hAnsi="Times New Roman" w:cs="Times New Roman"/>
          <w:b/>
          <w:bCs/>
          <w:color w:val="000000"/>
          <w:sz w:val="24"/>
          <w:szCs w:val="24"/>
          <w:lang w:val="ru-RU"/>
        </w:rPr>
        <w:t>ВПР биологии</w:t>
      </w:r>
      <w:r w:rsidR="00DF5199" w:rsidRPr="00DF5199">
        <w:rPr>
          <w:rFonts w:hAnsi="Times New Roman" w:cs="Times New Roman"/>
          <w:b/>
          <w:bCs/>
          <w:color w:val="000000"/>
          <w:sz w:val="24"/>
          <w:szCs w:val="24"/>
          <w:lang w:val="ru-RU"/>
        </w:rPr>
        <w:t xml:space="preserve"> и химии</w:t>
      </w:r>
      <w:r w:rsidRPr="00DF5199">
        <w:rPr>
          <w:rFonts w:hAnsi="Times New Roman" w:cs="Times New Roman"/>
          <w:b/>
          <w:bCs/>
          <w:color w:val="000000"/>
          <w:sz w:val="24"/>
          <w:szCs w:val="24"/>
          <w:lang w:val="ru-RU"/>
        </w:rPr>
        <w:t>:</w:t>
      </w:r>
    </w:p>
    <w:p w14:paraId="59037A73" w14:textId="77777777" w:rsidR="00DF5199" w:rsidRPr="00DF5199" w:rsidRDefault="00DF5199" w:rsidP="00DF5199">
      <w:pPr>
        <w:ind w:right="180"/>
        <w:contextualSpacing/>
        <w:jc w:val="center"/>
        <w:rPr>
          <w:rFonts w:hAnsi="Times New Roman" w:cs="Times New Roman"/>
          <w:b/>
          <w:bCs/>
          <w:color w:val="000000"/>
          <w:sz w:val="24"/>
          <w:szCs w:val="24"/>
          <w:lang w:val="ru-RU"/>
        </w:rPr>
      </w:pPr>
    </w:p>
    <w:tbl>
      <w:tblPr>
        <w:tblW w:w="10589" w:type="dxa"/>
        <w:tblInd w:w="-601" w:type="dxa"/>
        <w:tblLayout w:type="fixed"/>
        <w:tblLook w:val="04A0" w:firstRow="1" w:lastRow="0" w:firstColumn="1" w:lastColumn="0" w:noHBand="0" w:noVBand="1"/>
      </w:tblPr>
      <w:tblGrid>
        <w:gridCol w:w="1495"/>
        <w:gridCol w:w="830"/>
        <w:gridCol w:w="1827"/>
        <w:gridCol w:w="1162"/>
        <w:gridCol w:w="1162"/>
        <w:gridCol w:w="1371"/>
        <w:gridCol w:w="1371"/>
        <w:gridCol w:w="1371"/>
      </w:tblGrid>
      <w:tr w:rsidR="00E5578F" w:rsidRPr="00E5578F" w14:paraId="5E15C6F8" w14:textId="77777777" w:rsidTr="008D2270">
        <w:trPr>
          <w:cantSplit/>
          <w:trHeight w:val="1369"/>
        </w:trPr>
        <w:tc>
          <w:tcPr>
            <w:tcW w:w="1495" w:type="dxa"/>
            <w:tcBorders>
              <w:top w:val="single" w:sz="8" w:space="0" w:color="auto"/>
              <w:left w:val="single" w:sz="8" w:space="0" w:color="auto"/>
              <w:bottom w:val="single" w:sz="8" w:space="0" w:color="auto"/>
              <w:right w:val="single" w:sz="8" w:space="0" w:color="auto"/>
            </w:tcBorders>
            <w:shd w:val="clear" w:color="auto" w:fill="auto"/>
            <w:hideMark/>
          </w:tcPr>
          <w:p w14:paraId="355416F5" w14:textId="77777777" w:rsidR="00E5578F" w:rsidRPr="00E5578F" w:rsidRDefault="00E5578F" w:rsidP="00E5578F">
            <w:pPr>
              <w:ind w:right="180"/>
              <w:contextualSpacing/>
              <w:rPr>
                <w:rFonts w:hAnsi="Times New Roman" w:cs="Times New Roman"/>
                <w:bCs/>
                <w:color w:val="000000"/>
                <w:sz w:val="24"/>
                <w:szCs w:val="24"/>
              </w:rPr>
            </w:pPr>
            <w:r w:rsidRPr="00E5578F">
              <w:rPr>
                <w:rFonts w:hAnsi="Times New Roman" w:cs="Times New Roman"/>
                <w:bCs/>
                <w:color w:val="000000"/>
                <w:sz w:val="24"/>
                <w:szCs w:val="24"/>
              </w:rPr>
              <w:lastRenderedPageBreak/>
              <w:t>предмет</w:t>
            </w:r>
          </w:p>
        </w:tc>
        <w:tc>
          <w:tcPr>
            <w:tcW w:w="830" w:type="dxa"/>
            <w:tcBorders>
              <w:top w:val="single" w:sz="8" w:space="0" w:color="auto"/>
              <w:left w:val="nil"/>
              <w:bottom w:val="single" w:sz="8" w:space="0" w:color="auto"/>
              <w:right w:val="single" w:sz="4" w:space="0" w:color="auto"/>
            </w:tcBorders>
            <w:shd w:val="clear" w:color="auto" w:fill="auto"/>
            <w:hideMark/>
          </w:tcPr>
          <w:p w14:paraId="76018B18" w14:textId="77777777" w:rsidR="00E5578F" w:rsidRPr="00E5578F" w:rsidRDefault="00E5578F" w:rsidP="00E5578F">
            <w:pPr>
              <w:ind w:right="180"/>
              <w:contextualSpacing/>
              <w:rPr>
                <w:rFonts w:hAnsi="Times New Roman" w:cs="Times New Roman"/>
                <w:bCs/>
                <w:color w:val="000000"/>
                <w:sz w:val="24"/>
                <w:szCs w:val="24"/>
              </w:rPr>
            </w:pPr>
            <w:r w:rsidRPr="00E5578F">
              <w:rPr>
                <w:rFonts w:hAnsi="Times New Roman" w:cs="Times New Roman"/>
                <w:bCs/>
                <w:color w:val="000000"/>
                <w:sz w:val="24"/>
                <w:szCs w:val="24"/>
              </w:rPr>
              <w:t>параллель</w:t>
            </w:r>
          </w:p>
        </w:tc>
        <w:tc>
          <w:tcPr>
            <w:tcW w:w="1827" w:type="dxa"/>
            <w:tcBorders>
              <w:top w:val="single" w:sz="8" w:space="0" w:color="auto"/>
              <w:left w:val="single" w:sz="4" w:space="0" w:color="auto"/>
              <w:bottom w:val="single" w:sz="8" w:space="0" w:color="auto"/>
              <w:right w:val="single" w:sz="4" w:space="0" w:color="auto"/>
            </w:tcBorders>
            <w:shd w:val="clear" w:color="auto" w:fill="auto"/>
            <w:hideMark/>
          </w:tcPr>
          <w:p w14:paraId="34420C9C" w14:textId="77777777" w:rsidR="00E5578F" w:rsidRPr="00E5578F" w:rsidRDefault="00E5578F" w:rsidP="00E5578F">
            <w:pPr>
              <w:ind w:right="180"/>
              <w:contextualSpacing/>
              <w:rPr>
                <w:rFonts w:hAnsi="Times New Roman" w:cs="Times New Roman"/>
                <w:bCs/>
                <w:color w:val="000000"/>
                <w:sz w:val="24"/>
                <w:szCs w:val="24"/>
                <w:lang w:val="ru-RU"/>
              </w:rPr>
            </w:pPr>
            <w:r w:rsidRPr="00E5578F">
              <w:rPr>
                <w:rFonts w:hAnsi="Times New Roman" w:cs="Times New Roman"/>
                <w:bCs/>
                <w:color w:val="000000"/>
                <w:sz w:val="24"/>
                <w:szCs w:val="24"/>
                <w:lang w:val="ru-RU"/>
              </w:rPr>
              <w:t>кол-во детей, писавших ВПР</w:t>
            </w:r>
          </w:p>
        </w:tc>
        <w:tc>
          <w:tcPr>
            <w:tcW w:w="1162" w:type="dxa"/>
            <w:tcBorders>
              <w:top w:val="single" w:sz="8" w:space="0" w:color="auto"/>
              <w:left w:val="nil"/>
              <w:bottom w:val="single" w:sz="8" w:space="0" w:color="auto"/>
              <w:right w:val="single" w:sz="4" w:space="0" w:color="auto"/>
            </w:tcBorders>
          </w:tcPr>
          <w:p w14:paraId="64EA7DEF" w14:textId="77777777" w:rsidR="00E5578F" w:rsidRPr="00E5578F" w:rsidRDefault="00E5578F" w:rsidP="00E5578F">
            <w:pPr>
              <w:ind w:right="180"/>
              <w:contextualSpacing/>
              <w:rPr>
                <w:rFonts w:hAnsi="Times New Roman" w:cs="Times New Roman"/>
                <w:bCs/>
                <w:color w:val="000000"/>
                <w:sz w:val="24"/>
                <w:szCs w:val="24"/>
              </w:rPr>
            </w:pPr>
            <w:r w:rsidRPr="00E5578F">
              <w:rPr>
                <w:rFonts w:hAnsi="Times New Roman" w:cs="Times New Roman"/>
                <w:bCs/>
                <w:color w:val="000000"/>
                <w:sz w:val="24"/>
                <w:szCs w:val="24"/>
              </w:rPr>
              <w:t>Успеваемость за ВПР %</w:t>
            </w:r>
          </w:p>
        </w:tc>
        <w:tc>
          <w:tcPr>
            <w:tcW w:w="1162" w:type="dxa"/>
            <w:tcBorders>
              <w:top w:val="single" w:sz="8" w:space="0" w:color="auto"/>
              <w:left w:val="single" w:sz="4" w:space="0" w:color="auto"/>
              <w:bottom w:val="single" w:sz="8" w:space="0" w:color="auto"/>
              <w:right w:val="nil"/>
            </w:tcBorders>
            <w:shd w:val="clear" w:color="auto" w:fill="auto"/>
            <w:hideMark/>
          </w:tcPr>
          <w:p w14:paraId="12EE1BAF" w14:textId="77777777" w:rsidR="00E5578F" w:rsidRPr="00E5578F" w:rsidRDefault="00E5578F" w:rsidP="00E5578F">
            <w:pPr>
              <w:ind w:right="180"/>
              <w:contextualSpacing/>
              <w:rPr>
                <w:rFonts w:hAnsi="Times New Roman" w:cs="Times New Roman"/>
                <w:bCs/>
                <w:color w:val="000000"/>
                <w:sz w:val="24"/>
                <w:szCs w:val="24"/>
              </w:rPr>
            </w:pPr>
            <w:r w:rsidRPr="00E5578F">
              <w:rPr>
                <w:rFonts w:hAnsi="Times New Roman" w:cs="Times New Roman"/>
                <w:bCs/>
                <w:color w:val="000000"/>
                <w:sz w:val="24"/>
                <w:szCs w:val="24"/>
              </w:rPr>
              <w:t>Качество  за ВПР  %</w:t>
            </w:r>
          </w:p>
        </w:tc>
        <w:tc>
          <w:tcPr>
            <w:tcW w:w="1371" w:type="dxa"/>
            <w:tcBorders>
              <w:top w:val="single" w:sz="8" w:space="0" w:color="auto"/>
              <w:left w:val="single" w:sz="8" w:space="0" w:color="auto"/>
              <w:bottom w:val="single" w:sz="8" w:space="0" w:color="auto"/>
              <w:right w:val="single" w:sz="8" w:space="0" w:color="auto"/>
            </w:tcBorders>
          </w:tcPr>
          <w:p w14:paraId="53A8C497" w14:textId="77777777" w:rsidR="00E5578F" w:rsidRPr="00E5578F" w:rsidRDefault="00E5578F" w:rsidP="00E5578F">
            <w:pPr>
              <w:ind w:right="180"/>
              <w:contextualSpacing/>
              <w:rPr>
                <w:rFonts w:hAnsi="Times New Roman" w:cs="Times New Roman"/>
                <w:bCs/>
                <w:color w:val="000000"/>
                <w:sz w:val="24"/>
                <w:szCs w:val="24"/>
              </w:rPr>
            </w:pPr>
            <w:r w:rsidRPr="00E5578F">
              <w:rPr>
                <w:rFonts w:hAnsi="Times New Roman" w:cs="Times New Roman"/>
                <w:bCs/>
                <w:color w:val="000000"/>
                <w:sz w:val="24"/>
                <w:szCs w:val="24"/>
              </w:rPr>
              <w:t>подтвердивших годовую оценку</w:t>
            </w:r>
          </w:p>
        </w:tc>
        <w:tc>
          <w:tcPr>
            <w:tcW w:w="1371" w:type="dxa"/>
            <w:tcBorders>
              <w:top w:val="single" w:sz="8" w:space="0" w:color="auto"/>
              <w:left w:val="single" w:sz="8" w:space="0" w:color="auto"/>
              <w:bottom w:val="single" w:sz="8" w:space="0" w:color="auto"/>
              <w:right w:val="single" w:sz="8" w:space="0" w:color="auto"/>
            </w:tcBorders>
          </w:tcPr>
          <w:p w14:paraId="0C8AC1A8" w14:textId="77777777" w:rsidR="00E5578F" w:rsidRPr="00E5578F" w:rsidRDefault="00E5578F" w:rsidP="00E5578F">
            <w:pPr>
              <w:ind w:right="180"/>
              <w:contextualSpacing/>
              <w:rPr>
                <w:rFonts w:hAnsi="Times New Roman" w:cs="Times New Roman"/>
                <w:bCs/>
                <w:color w:val="000000"/>
                <w:sz w:val="24"/>
                <w:szCs w:val="24"/>
              </w:rPr>
            </w:pPr>
            <w:r w:rsidRPr="00E5578F">
              <w:rPr>
                <w:rFonts w:hAnsi="Times New Roman" w:cs="Times New Roman"/>
                <w:bCs/>
                <w:color w:val="000000"/>
                <w:sz w:val="24"/>
                <w:szCs w:val="24"/>
              </w:rPr>
              <w:t>понизивших годовую оценку</w:t>
            </w:r>
          </w:p>
        </w:tc>
        <w:tc>
          <w:tcPr>
            <w:tcW w:w="1371" w:type="dxa"/>
            <w:tcBorders>
              <w:top w:val="single" w:sz="8" w:space="0" w:color="auto"/>
              <w:left w:val="single" w:sz="8" w:space="0" w:color="auto"/>
              <w:bottom w:val="single" w:sz="8" w:space="0" w:color="auto"/>
              <w:right w:val="single" w:sz="8" w:space="0" w:color="auto"/>
            </w:tcBorders>
          </w:tcPr>
          <w:p w14:paraId="4233F39E" w14:textId="77777777" w:rsidR="00E5578F" w:rsidRPr="00E5578F" w:rsidRDefault="00E5578F" w:rsidP="00E5578F">
            <w:pPr>
              <w:ind w:right="180"/>
              <w:contextualSpacing/>
              <w:rPr>
                <w:rFonts w:hAnsi="Times New Roman" w:cs="Times New Roman"/>
                <w:bCs/>
                <w:color w:val="000000"/>
                <w:sz w:val="24"/>
                <w:szCs w:val="24"/>
              </w:rPr>
            </w:pPr>
            <w:r w:rsidRPr="00E5578F">
              <w:rPr>
                <w:rFonts w:hAnsi="Times New Roman" w:cs="Times New Roman"/>
                <w:bCs/>
                <w:color w:val="000000"/>
                <w:sz w:val="24"/>
                <w:szCs w:val="24"/>
              </w:rPr>
              <w:t>повысивших годовую оценку</w:t>
            </w:r>
          </w:p>
        </w:tc>
      </w:tr>
      <w:tr w:rsidR="00E5578F" w:rsidRPr="00E5578F" w14:paraId="1A4EC659" w14:textId="77777777" w:rsidTr="008D2270">
        <w:trPr>
          <w:trHeight w:val="279"/>
        </w:trPr>
        <w:tc>
          <w:tcPr>
            <w:tcW w:w="1495" w:type="dxa"/>
            <w:vMerge w:val="restart"/>
            <w:tcBorders>
              <w:top w:val="nil"/>
              <w:left w:val="single" w:sz="8" w:space="0" w:color="auto"/>
              <w:right w:val="single" w:sz="8" w:space="0" w:color="auto"/>
            </w:tcBorders>
            <w:shd w:val="clear" w:color="auto" w:fill="auto"/>
            <w:noWrap/>
            <w:vAlign w:val="center"/>
            <w:hideMark/>
          </w:tcPr>
          <w:p w14:paraId="047EF861"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биология</w:t>
            </w:r>
          </w:p>
        </w:tc>
        <w:tc>
          <w:tcPr>
            <w:tcW w:w="830" w:type="dxa"/>
            <w:tcBorders>
              <w:top w:val="nil"/>
              <w:left w:val="nil"/>
              <w:bottom w:val="single" w:sz="4" w:space="0" w:color="auto"/>
              <w:right w:val="single" w:sz="4" w:space="0" w:color="auto"/>
            </w:tcBorders>
            <w:shd w:val="clear" w:color="auto" w:fill="auto"/>
            <w:noWrap/>
            <w:vAlign w:val="bottom"/>
            <w:hideMark/>
          </w:tcPr>
          <w:p w14:paraId="160B6460" w14:textId="77777777" w:rsidR="00E5578F" w:rsidRPr="00E5578F" w:rsidRDefault="00E5578F" w:rsidP="00E5578F">
            <w:pPr>
              <w:ind w:right="180"/>
              <w:contextualSpacing/>
              <w:rPr>
                <w:rFonts w:hAnsi="Times New Roman" w:cs="Times New Roman"/>
                <w:color w:val="000000"/>
                <w:sz w:val="24"/>
                <w:szCs w:val="24"/>
              </w:rPr>
            </w:pPr>
          </w:p>
        </w:tc>
        <w:tc>
          <w:tcPr>
            <w:tcW w:w="1827" w:type="dxa"/>
            <w:tcBorders>
              <w:top w:val="nil"/>
              <w:left w:val="single" w:sz="4" w:space="0" w:color="auto"/>
              <w:bottom w:val="single" w:sz="4" w:space="0" w:color="auto"/>
              <w:right w:val="single" w:sz="4" w:space="0" w:color="auto"/>
            </w:tcBorders>
            <w:shd w:val="clear" w:color="auto" w:fill="auto"/>
            <w:noWrap/>
            <w:vAlign w:val="bottom"/>
          </w:tcPr>
          <w:p w14:paraId="4E16871F" w14:textId="77777777" w:rsidR="00E5578F" w:rsidRPr="00E5578F" w:rsidRDefault="00E5578F" w:rsidP="00E5578F">
            <w:pPr>
              <w:ind w:right="180"/>
              <w:contextualSpacing/>
              <w:rPr>
                <w:rFonts w:hAnsi="Times New Roman" w:cs="Times New Roman"/>
                <w:color w:val="000000"/>
                <w:sz w:val="24"/>
                <w:szCs w:val="24"/>
              </w:rPr>
            </w:pPr>
          </w:p>
        </w:tc>
        <w:tc>
          <w:tcPr>
            <w:tcW w:w="1162" w:type="dxa"/>
            <w:tcBorders>
              <w:top w:val="nil"/>
              <w:left w:val="nil"/>
              <w:bottom w:val="single" w:sz="4" w:space="0" w:color="auto"/>
              <w:right w:val="single" w:sz="4" w:space="0" w:color="auto"/>
            </w:tcBorders>
          </w:tcPr>
          <w:p w14:paraId="514A9EB5" w14:textId="77777777" w:rsidR="00E5578F" w:rsidRPr="00E5578F" w:rsidRDefault="00E5578F" w:rsidP="00E5578F">
            <w:pPr>
              <w:ind w:right="180"/>
              <w:contextualSpacing/>
              <w:rPr>
                <w:rFonts w:hAnsi="Times New Roman" w:cs="Times New Roman"/>
                <w:color w:val="000000"/>
                <w:sz w:val="24"/>
                <w:szCs w:val="24"/>
              </w:rPr>
            </w:pPr>
          </w:p>
        </w:tc>
        <w:tc>
          <w:tcPr>
            <w:tcW w:w="1162" w:type="dxa"/>
            <w:tcBorders>
              <w:top w:val="nil"/>
              <w:left w:val="single" w:sz="4" w:space="0" w:color="auto"/>
              <w:bottom w:val="single" w:sz="4" w:space="0" w:color="auto"/>
              <w:right w:val="nil"/>
            </w:tcBorders>
            <w:shd w:val="clear" w:color="auto" w:fill="auto"/>
            <w:noWrap/>
            <w:vAlign w:val="bottom"/>
          </w:tcPr>
          <w:p w14:paraId="36B7558E" w14:textId="77777777" w:rsidR="00E5578F" w:rsidRPr="00E5578F" w:rsidRDefault="00E5578F" w:rsidP="00E5578F">
            <w:pPr>
              <w:ind w:right="180"/>
              <w:contextualSpacing/>
              <w:rPr>
                <w:rFonts w:hAnsi="Times New Roman" w:cs="Times New Roman"/>
                <w:color w:val="000000"/>
                <w:sz w:val="24"/>
                <w:szCs w:val="24"/>
              </w:rPr>
            </w:pPr>
          </w:p>
        </w:tc>
        <w:tc>
          <w:tcPr>
            <w:tcW w:w="1371" w:type="dxa"/>
            <w:tcBorders>
              <w:top w:val="nil"/>
              <w:left w:val="single" w:sz="8" w:space="0" w:color="auto"/>
              <w:bottom w:val="single" w:sz="4" w:space="0" w:color="auto"/>
              <w:right w:val="single" w:sz="8" w:space="0" w:color="auto"/>
            </w:tcBorders>
          </w:tcPr>
          <w:p w14:paraId="3259ED39" w14:textId="77777777" w:rsidR="00E5578F" w:rsidRPr="00E5578F" w:rsidRDefault="00E5578F" w:rsidP="00E5578F">
            <w:pPr>
              <w:ind w:right="180"/>
              <w:contextualSpacing/>
              <w:rPr>
                <w:rFonts w:hAnsi="Times New Roman" w:cs="Times New Roman"/>
                <w:color w:val="000000"/>
                <w:sz w:val="24"/>
                <w:szCs w:val="24"/>
              </w:rPr>
            </w:pPr>
          </w:p>
        </w:tc>
        <w:tc>
          <w:tcPr>
            <w:tcW w:w="1371" w:type="dxa"/>
            <w:tcBorders>
              <w:top w:val="nil"/>
              <w:left w:val="single" w:sz="8" w:space="0" w:color="auto"/>
              <w:bottom w:val="single" w:sz="4" w:space="0" w:color="auto"/>
              <w:right w:val="single" w:sz="8" w:space="0" w:color="auto"/>
            </w:tcBorders>
          </w:tcPr>
          <w:p w14:paraId="3EEE65DE" w14:textId="77777777" w:rsidR="00E5578F" w:rsidRPr="00E5578F" w:rsidRDefault="00E5578F" w:rsidP="00E5578F">
            <w:pPr>
              <w:ind w:right="180"/>
              <w:contextualSpacing/>
              <w:rPr>
                <w:rFonts w:hAnsi="Times New Roman" w:cs="Times New Roman"/>
                <w:color w:val="000000"/>
                <w:sz w:val="24"/>
                <w:szCs w:val="24"/>
              </w:rPr>
            </w:pPr>
          </w:p>
        </w:tc>
        <w:tc>
          <w:tcPr>
            <w:tcW w:w="1371" w:type="dxa"/>
            <w:tcBorders>
              <w:top w:val="nil"/>
              <w:left w:val="single" w:sz="8" w:space="0" w:color="auto"/>
              <w:bottom w:val="single" w:sz="4" w:space="0" w:color="auto"/>
              <w:right w:val="single" w:sz="8" w:space="0" w:color="auto"/>
            </w:tcBorders>
          </w:tcPr>
          <w:p w14:paraId="5AC6DE66" w14:textId="77777777" w:rsidR="00E5578F" w:rsidRPr="00E5578F" w:rsidRDefault="00E5578F" w:rsidP="00E5578F">
            <w:pPr>
              <w:ind w:right="180"/>
              <w:contextualSpacing/>
              <w:rPr>
                <w:rFonts w:hAnsi="Times New Roman" w:cs="Times New Roman"/>
                <w:color w:val="000000"/>
                <w:sz w:val="24"/>
                <w:szCs w:val="24"/>
              </w:rPr>
            </w:pPr>
          </w:p>
        </w:tc>
      </w:tr>
      <w:tr w:rsidR="00E5578F" w:rsidRPr="00E5578F" w14:paraId="55443C67" w14:textId="77777777" w:rsidTr="008D2270">
        <w:trPr>
          <w:trHeight w:val="279"/>
        </w:trPr>
        <w:tc>
          <w:tcPr>
            <w:tcW w:w="1495" w:type="dxa"/>
            <w:vMerge/>
            <w:tcBorders>
              <w:left w:val="single" w:sz="8" w:space="0" w:color="auto"/>
              <w:right w:val="single" w:sz="8" w:space="0" w:color="auto"/>
            </w:tcBorders>
            <w:vAlign w:val="center"/>
            <w:hideMark/>
          </w:tcPr>
          <w:p w14:paraId="5B1C0F42" w14:textId="77777777" w:rsidR="00E5578F" w:rsidRPr="00E5578F" w:rsidRDefault="00E5578F" w:rsidP="00E5578F">
            <w:pPr>
              <w:ind w:right="180"/>
              <w:contextualSpacing/>
              <w:rPr>
                <w:rFonts w:hAnsi="Times New Roman" w:cs="Times New Roman"/>
                <w:color w:val="000000"/>
                <w:sz w:val="24"/>
                <w:szCs w:val="24"/>
              </w:rPr>
            </w:pPr>
          </w:p>
        </w:tc>
        <w:tc>
          <w:tcPr>
            <w:tcW w:w="830" w:type="dxa"/>
            <w:tcBorders>
              <w:top w:val="nil"/>
              <w:left w:val="nil"/>
              <w:bottom w:val="single" w:sz="4" w:space="0" w:color="auto"/>
              <w:right w:val="single" w:sz="4" w:space="0" w:color="auto"/>
            </w:tcBorders>
            <w:shd w:val="clear" w:color="auto" w:fill="auto"/>
            <w:noWrap/>
            <w:vAlign w:val="bottom"/>
            <w:hideMark/>
          </w:tcPr>
          <w:p w14:paraId="5E824964"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6</w:t>
            </w:r>
          </w:p>
        </w:tc>
        <w:tc>
          <w:tcPr>
            <w:tcW w:w="1827" w:type="dxa"/>
            <w:tcBorders>
              <w:top w:val="nil"/>
              <w:left w:val="single" w:sz="4" w:space="0" w:color="auto"/>
              <w:bottom w:val="single" w:sz="4" w:space="0" w:color="auto"/>
              <w:right w:val="single" w:sz="4" w:space="0" w:color="auto"/>
            </w:tcBorders>
            <w:shd w:val="clear" w:color="auto" w:fill="auto"/>
            <w:noWrap/>
            <w:vAlign w:val="bottom"/>
          </w:tcPr>
          <w:p w14:paraId="4746692E"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46</w:t>
            </w:r>
          </w:p>
        </w:tc>
        <w:tc>
          <w:tcPr>
            <w:tcW w:w="1162" w:type="dxa"/>
            <w:tcBorders>
              <w:top w:val="nil"/>
              <w:left w:val="nil"/>
              <w:bottom w:val="single" w:sz="4" w:space="0" w:color="auto"/>
              <w:right w:val="single" w:sz="4" w:space="0" w:color="auto"/>
            </w:tcBorders>
          </w:tcPr>
          <w:p w14:paraId="733DDA1B"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100</w:t>
            </w:r>
          </w:p>
        </w:tc>
        <w:tc>
          <w:tcPr>
            <w:tcW w:w="1162" w:type="dxa"/>
            <w:tcBorders>
              <w:top w:val="nil"/>
              <w:left w:val="single" w:sz="4" w:space="0" w:color="auto"/>
              <w:bottom w:val="single" w:sz="4" w:space="0" w:color="auto"/>
              <w:right w:val="nil"/>
            </w:tcBorders>
            <w:shd w:val="clear" w:color="auto" w:fill="auto"/>
            <w:noWrap/>
            <w:vAlign w:val="bottom"/>
          </w:tcPr>
          <w:p w14:paraId="26E53A31"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91,3</w:t>
            </w:r>
          </w:p>
        </w:tc>
        <w:tc>
          <w:tcPr>
            <w:tcW w:w="1371" w:type="dxa"/>
            <w:tcBorders>
              <w:top w:val="nil"/>
              <w:left w:val="single" w:sz="8" w:space="0" w:color="auto"/>
              <w:bottom w:val="single" w:sz="4" w:space="0" w:color="auto"/>
              <w:right w:val="single" w:sz="8" w:space="0" w:color="auto"/>
            </w:tcBorders>
          </w:tcPr>
          <w:p w14:paraId="42F6315C"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38</w:t>
            </w:r>
          </w:p>
        </w:tc>
        <w:tc>
          <w:tcPr>
            <w:tcW w:w="1371" w:type="dxa"/>
            <w:tcBorders>
              <w:top w:val="nil"/>
              <w:left w:val="single" w:sz="8" w:space="0" w:color="auto"/>
              <w:bottom w:val="single" w:sz="4" w:space="0" w:color="auto"/>
              <w:right w:val="single" w:sz="8" w:space="0" w:color="auto"/>
            </w:tcBorders>
          </w:tcPr>
          <w:p w14:paraId="79D05BCD"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6</w:t>
            </w:r>
          </w:p>
        </w:tc>
        <w:tc>
          <w:tcPr>
            <w:tcW w:w="1371" w:type="dxa"/>
            <w:tcBorders>
              <w:top w:val="nil"/>
              <w:left w:val="single" w:sz="8" w:space="0" w:color="auto"/>
              <w:bottom w:val="single" w:sz="4" w:space="0" w:color="auto"/>
              <w:right w:val="single" w:sz="8" w:space="0" w:color="auto"/>
            </w:tcBorders>
          </w:tcPr>
          <w:p w14:paraId="495ECF51"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2</w:t>
            </w:r>
          </w:p>
        </w:tc>
      </w:tr>
      <w:tr w:rsidR="00E5578F" w:rsidRPr="00E5578F" w14:paraId="6815AAE5" w14:textId="77777777" w:rsidTr="008D2270">
        <w:trPr>
          <w:trHeight w:val="279"/>
        </w:trPr>
        <w:tc>
          <w:tcPr>
            <w:tcW w:w="1495" w:type="dxa"/>
            <w:vMerge/>
            <w:tcBorders>
              <w:left w:val="single" w:sz="8" w:space="0" w:color="auto"/>
              <w:right w:val="single" w:sz="8" w:space="0" w:color="auto"/>
            </w:tcBorders>
            <w:vAlign w:val="center"/>
            <w:hideMark/>
          </w:tcPr>
          <w:p w14:paraId="35CE1D6D" w14:textId="77777777" w:rsidR="00E5578F" w:rsidRPr="00E5578F" w:rsidRDefault="00E5578F" w:rsidP="00E5578F">
            <w:pPr>
              <w:ind w:right="180"/>
              <w:contextualSpacing/>
              <w:rPr>
                <w:rFonts w:hAnsi="Times New Roman" w:cs="Times New Roman"/>
                <w:color w:val="000000"/>
                <w:sz w:val="24"/>
                <w:szCs w:val="24"/>
              </w:rPr>
            </w:pPr>
          </w:p>
        </w:tc>
        <w:tc>
          <w:tcPr>
            <w:tcW w:w="830" w:type="dxa"/>
            <w:tcBorders>
              <w:top w:val="nil"/>
              <w:left w:val="nil"/>
              <w:bottom w:val="single" w:sz="4" w:space="0" w:color="auto"/>
              <w:right w:val="single" w:sz="4" w:space="0" w:color="auto"/>
            </w:tcBorders>
            <w:shd w:val="clear" w:color="auto" w:fill="auto"/>
            <w:noWrap/>
            <w:vAlign w:val="bottom"/>
            <w:hideMark/>
          </w:tcPr>
          <w:p w14:paraId="3F4BA88D"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7</w:t>
            </w:r>
          </w:p>
        </w:tc>
        <w:tc>
          <w:tcPr>
            <w:tcW w:w="1827" w:type="dxa"/>
            <w:tcBorders>
              <w:top w:val="nil"/>
              <w:left w:val="single" w:sz="4" w:space="0" w:color="auto"/>
              <w:bottom w:val="single" w:sz="4" w:space="0" w:color="auto"/>
              <w:right w:val="single" w:sz="4" w:space="0" w:color="auto"/>
            </w:tcBorders>
            <w:shd w:val="clear" w:color="auto" w:fill="auto"/>
            <w:noWrap/>
            <w:vAlign w:val="bottom"/>
          </w:tcPr>
          <w:p w14:paraId="548E0DC7"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14</w:t>
            </w:r>
          </w:p>
        </w:tc>
        <w:tc>
          <w:tcPr>
            <w:tcW w:w="1162" w:type="dxa"/>
            <w:tcBorders>
              <w:top w:val="nil"/>
              <w:left w:val="nil"/>
              <w:bottom w:val="single" w:sz="4" w:space="0" w:color="auto"/>
              <w:right w:val="single" w:sz="4" w:space="0" w:color="auto"/>
            </w:tcBorders>
          </w:tcPr>
          <w:p w14:paraId="68B35BFD"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100</w:t>
            </w:r>
          </w:p>
        </w:tc>
        <w:tc>
          <w:tcPr>
            <w:tcW w:w="1162" w:type="dxa"/>
            <w:tcBorders>
              <w:top w:val="nil"/>
              <w:left w:val="single" w:sz="4" w:space="0" w:color="auto"/>
              <w:bottom w:val="single" w:sz="4" w:space="0" w:color="auto"/>
              <w:right w:val="nil"/>
            </w:tcBorders>
            <w:shd w:val="clear" w:color="auto" w:fill="auto"/>
            <w:noWrap/>
            <w:vAlign w:val="bottom"/>
          </w:tcPr>
          <w:p w14:paraId="43DCEACD"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71,43</w:t>
            </w:r>
          </w:p>
        </w:tc>
        <w:tc>
          <w:tcPr>
            <w:tcW w:w="1371" w:type="dxa"/>
            <w:tcBorders>
              <w:top w:val="nil"/>
              <w:left w:val="single" w:sz="8" w:space="0" w:color="auto"/>
              <w:bottom w:val="single" w:sz="4" w:space="0" w:color="auto"/>
              <w:right w:val="single" w:sz="8" w:space="0" w:color="auto"/>
            </w:tcBorders>
          </w:tcPr>
          <w:p w14:paraId="0D2897E9"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12</w:t>
            </w:r>
          </w:p>
        </w:tc>
        <w:tc>
          <w:tcPr>
            <w:tcW w:w="1371" w:type="dxa"/>
            <w:tcBorders>
              <w:top w:val="nil"/>
              <w:left w:val="single" w:sz="8" w:space="0" w:color="auto"/>
              <w:bottom w:val="single" w:sz="4" w:space="0" w:color="auto"/>
              <w:right w:val="single" w:sz="8" w:space="0" w:color="auto"/>
            </w:tcBorders>
          </w:tcPr>
          <w:p w14:paraId="69588C86"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1</w:t>
            </w:r>
          </w:p>
        </w:tc>
        <w:tc>
          <w:tcPr>
            <w:tcW w:w="1371" w:type="dxa"/>
            <w:tcBorders>
              <w:top w:val="nil"/>
              <w:left w:val="single" w:sz="8" w:space="0" w:color="auto"/>
              <w:bottom w:val="single" w:sz="4" w:space="0" w:color="auto"/>
              <w:right w:val="single" w:sz="8" w:space="0" w:color="auto"/>
            </w:tcBorders>
          </w:tcPr>
          <w:p w14:paraId="0513EA71"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1</w:t>
            </w:r>
          </w:p>
        </w:tc>
      </w:tr>
      <w:tr w:rsidR="00E5578F" w:rsidRPr="00E5578F" w14:paraId="4BB40735" w14:textId="77777777" w:rsidTr="008D2270">
        <w:trPr>
          <w:trHeight w:val="279"/>
        </w:trPr>
        <w:tc>
          <w:tcPr>
            <w:tcW w:w="1495" w:type="dxa"/>
            <w:vMerge/>
            <w:tcBorders>
              <w:left w:val="single" w:sz="8" w:space="0" w:color="auto"/>
              <w:bottom w:val="single" w:sz="4" w:space="0" w:color="auto"/>
              <w:right w:val="single" w:sz="8" w:space="0" w:color="auto"/>
            </w:tcBorders>
            <w:vAlign w:val="center"/>
            <w:hideMark/>
          </w:tcPr>
          <w:p w14:paraId="2249F5B9" w14:textId="77777777" w:rsidR="00E5578F" w:rsidRPr="00E5578F" w:rsidRDefault="00E5578F" w:rsidP="00E5578F">
            <w:pPr>
              <w:ind w:right="180"/>
              <w:contextualSpacing/>
              <w:rPr>
                <w:rFonts w:hAnsi="Times New Roman" w:cs="Times New Roman"/>
                <w:color w:val="000000"/>
                <w:sz w:val="24"/>
                <w:szCs w:val="24"/>
              </w:rPr>
            </w:pPr>
          </w:p>
        </w:tc>
        <w:tc>
          <w:tcPr>
            <w:tcW w:w="830" w:type="dxa"/>
            <w:tcBorders>
              <w:top w:val="nil"/>
              <w:left w:val="nil"/>
              <w:bottom w:val="single" w:sz="4" w:space="0" w:color="auto"/>
              <w:right w:val="single" w:sz="4" w:space="0" w:color="auto"/>
            </w:tcBorders>
            <w:shd w:val="clear" w:color="auto" w:fill="auto"/>
            <w:noWrap/>
            <w:vAlign w:val="bottom"/>
            <w:hideMark/>
          </w:tcPr>
          <w:p w14:paraId="0A648E94"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8</w:t>
            </w:r>
          </w:p>
        </w:tc>
        <w:tc>
          <w:tcPr>
            <w:tcW w:w="1827" w:type="dxa"/>
            <w:tcBorders>
              <w:top w:val="nil"/>
              <w:left w:val="single" w:sz="4" w:space="0" w:color="auto"/>
              <w:bottom w:val="single" w:sz="4" w:space="0" w:color="auto"/>
              <w:right w:val="single" w:sz="4" w:space="0" w:color="auto"/>
            </w:tcBorders>
            <w:shd w:val="clear" w:color="auto" w:fill="auto"/>
            <w:noWrap/>
            <w:vAlign w:val="bottom"/>
          </w:tcPr>
          <w:p w14:paraId="4EBE8B79"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23</w:t>
            </w:r>
          </w:p>
        </w:tc>
        <w:tc>
          <w:tcPr>
            <w:tcW w:w="1162" w:type="dxa"/>
            <w:tcBorders>
              <w:top w:val="nil"/>
              <w:left w:val="nil"/>
              <w:bottom w:val="single" w:sz="4" w:space="0" w:color="auto"/>
              <w:right w:val="single" w:sz="4" w:space="0" w:color="auto"/>
            </w:tcBorders>
          </w:tcPr>
          <w:p w14:paraId="7EF97446"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100</w:t>
            </w:r>
          </w:p>
        </w:tc>
        <w:tc>
          <w:tcPr>
            <w:tcW w:w="1162" w:type="dxa"/>
            <w:tcBorders>
              <w:top w:val="nil"/>
              <w:left w:val="single" w:sz="4" w:space="0" w:color="auto"/>
              <w:bottom w:val="single" w:sz="4" w:space="0" w:color="auto"/>
              <w:right w:val="nil"/>
            </w:tcBorders>
            <w:shd w:val="clear" w:color="auto" w:fill="auto"/>
            <w:noWrap/>
            <w:vAlign w:val="bottom"/>
          </w:tcPr>
          <w:p w14:paraId="42EEA108"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56,52</w:t>
            </w:r>
          </w:p>
        </w:tc>
        <w:tc>
          <w:tcPr>
            <w:tcW w:w="1371" w:type="dxa"/>
            <w:tcBorders>
              <w:top w:val="nil"/>
              <w:left w:val="single" w:sz="8" w:space="0" w:color="auto"/>
              <w:bottom w:val="single" w:sz="4" w:space="0" w:color="auto"/>
              <w:right w:val="single" w:sz="8" w:space="0" w:color="auto"/>
            </w:tcBorders>
          </w:tcPr>
          <w:p w14:paraId="57A496A2"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20</w:t>
            </w:r>
          </w:p>
        </w:tc>
        <w:tc>
          <w:tcPr>
            <w:tcW w:w="1371" w:type="dxa"/>
            <w:tcBorders>
              <w:top w:val="nil"/>
              <w:left w:val="single" w:sz="8" w:space="0" w:color="auto"/>
              <w:bottom w:val="single" w:sz="4" w:space="0" w:color="auto"/>
              <w:right w:val="single" w:sz="8" w:space="0" w:color="auto"/>
            </w:tcBorders>
          </w:tcPr>
          <w:p w14:paraId="60339FD0"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2</w:t>
            </w:r>
          </w:p>
        </w:tc>
        <w:tc>
          <w:tcPr>
            <w:tcW w:w="1371" w:type="dxa"/>
            <w:tcBorders>
              <w:top w:val="nil"/>
              <w:left w:val="single" w:sz="8" w:space="0" w:color="auto"/>
              <w:bottom w:val="single" w:sz="4" w:space="0" w:color="auto"/>
              <w:right w:val="single" w:sz="8" w:space="0" w:color="auto"/>
            </w:tcBorders>
          </w:tcPr>
          <w:p w14:paraId="3786DC09"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1</w:t>
            </w:r>
          </w:p>
        </w:tc>
      </w:tr>
      <w:tr w:rsidR="00E5578F" w:rsidRPr="00E5578F" w14:paraId="2E352370" w14:textId="77777777" w:rsidTr="008D2270">
        <w:trPr>
          <w:trHeight w:val="339"/>
        </w:trPr>
        <w:tc>
          <w:tcPr>
            <w:tcW w:w="1495" w:type="dxa"/>
            <w:tcBorders>
              <w:top w:val="single" w:sz="4" w:space="0" w:color="auto"/>
              <w:left w:val="single" w:sz="8" w:space="0" w:color="auto"/>
              <w:bottom w:val="single" w:sz="4" w:space="0" w:color="auto"/>
              <w:right w:val="single" w:sz="8" w:space="0" w:color="auto"/>
            </w:tcBorders>
            <w:vAlign w:val="center"/>
            <w:hideMark/>
          </w:tcPr>
          <w:p w14:paraId="54855019"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Итог</w:t>
            </w:r>
          </w:p>
        </w:tc>
        <w:tc>
          <w:tcPr>
            <w:tcW w:w="830" w:type="dxa"/>
            <w:tcBorders>
              <w:top w:val="nil"/>
              <w:left w:val="nil"/>
              <w:bottom w:val="single" w:sz="4" w:space="0" w:color="auto"/>
              <w:right w:val="single" w:sz="4" w:space="0" w:color="auto"/>
            </w:tcBorders>
            <w:shd w:val="clear" w:color="auto" w:fill="auto"/>
            <w:noWrap/>
            <w:vAlign w:val="bottom"/>
            <w:hideMark/>
          </w:tcPr>
          <w:p w14:paraId="195EB2BD" w14:textId="77777777" w:rsidR="00E5578F" w:rsidRPr="00E5578F" w:rsidRDefault="00E5578F" w:rsidP="00E5578F">
            <w:pPr>
              <w:ind w:right="180"/>
              <w:contextualSpacing/>
              <w:rPr>
                <w:rFonts w:hAnsi="Times New Roman" w:cs="Times New Roman"/>
                <w:color w:val="000000"/>
                <w:sz w:val="24"/>
                <w:szCs w:val="24"/>
              </w:rPr>
            </w:pPr>
          </w:p>
        </w:tc>
        <w:tc>
          <w:tcPr>
            <w:tcW w:w="1827" w:type="dxa"/>
            <w:tcBorders>
              <w:top w:val="nil"/>
              <w:left w:val="single" w:sz="4" w:space="0" w:color="auto"/>
              <w:bottom w:val="single" w:sz="4" w:space="0" w:color="auto"/>
              <w:right w:val="single" w:sz="4" w:space="0" w:color="auto"/>
            </w:tcBorders>
            <w:shd w:val="clear" w:color="auto" w:fill="auto"/>
            <w:noWrap/>
            <w:vAlign w:val="bottom"/>
          </w:tcPr>
          <w:p w14:paraId="60FBC676"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83ч.</w:t>
            </w:r>
          </w:p>
        </w:tc>
        <w:tc>
          <w:tcPr>
            <w:tcW w:w="1162" w:type="dxa"/>
            <w:tcBorders>
              <w:top w:val="nil"/>
              <w:left w:val="nil"/>
              <w:bottom w:val="single" w:sz="4" w:space="0" w:color="auto"/>
              <w:right w:val="single" w:sz="4" w:space="0" w:color="auto"/>
            </w:tcBorders>
          </w:tcPr>
          <w:p w14:paraId="35F999D9" w14:textId="77777777" w:rsidR="00E5578F" w:rsidRPr="00E5578F" w:rsidRDefault="00E5578F" w:rsidP="00E5578F">
            <w:pPr>
              <w:ind w:right="180"/>
              <w:contextualSpacing/>
              <w:rPr>
                <w:rFonts w:hAnsi="Times New Roman" w:cs="Times New Roman"/>
                <w:color w:val="000000"/>
                <w:sz w:val="24"/>
                <w:szCs w:val="24"/>
              </w:rPr>
            </w:pPr>
          </w:p>
        </w:tc>
        <w:tc>
          <w:tcPr>
            <w:tcW w:w="1162" w:type="dxa"/>
            <w:tcBorders>
              <w:top w:val="nil"/>
              <w:left w:val="single" w:sz="4" w:space="0" w:color="auto"/>
              <w:bottom w:val="single" w:sz="4" w:space="0" w:color="auto"/>
              <w:right w:val="nil"/>
            </w:tcBorders>
            <w:shd w:val="clear" w:color="auto" w:fill="auto"/>
            <w:noWrap/>
            <w:vAlign w:val="bottom"/>
          </w:tcPr>
          <w:p w14:paraId="438FF2C6" w14:textId="77777777" w:rsidR="00E5578F" w:rsidRPr="00E5578F" w:rsidRDefault="00E5578F" w:rsidP="00E5578F">
            <w:pPr>
              <w:ind w:right="180"/>
              <w:contextualSpacing/>
              <w:rPr>
                <w:rFonts w:hAnsi="Times New Roman" w:cs="Times New Roman"/>
                <w:color w:val="000000"/>
                <w:sz w:val="24"/>
                <w:szCs w:val="24"/>
              </w:rPr>
            </w:pPr>
          </w:p>
        </w:tc>
        <w:tc>
          <w:tcPr>
            <w:tcW w:w="1371" w:type="dxa"/>
            <w:tcBorders>
              <w:top w:val="nil"/>
              <w:left w:val="single" w:sz="8" w:space="0" w:color="auto"/>
              <w:bottom w:val="single" w:sz="4" w:space="0" w:color="auto"/>
              <w:right w:val="single" w:sz="8" w:space="0" w:color="auto"/>
            </w:tcBorders>
          </w:tcPr>
          <w:p w14:paraId="046160B6"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70ч.</w:t>
            </w:r>
          </w:p>
          <w:p w14:paraId="26C7E43C"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84%</w:t>
            </w:r>
          </w:p>
        </w:tc>
        <w:tc>
          <w:tcPr>
            <w:tcW w:w="1371" w:type="dxa"/>
            <w:tcBorders>
              <w:top w:val="nil"/>
              <w:left w:val="single" w:sz="8" w:space="0" w:color="auto"/>
              <w:bottom w:val="single" w:sz="4" w:space="0" w:color="auto"/>
              <w:right w:val="single" w:sz="8" w:space="0" w:color="auto"/>
            </w:tcBorders>
          </w:tcPr>
          <w:p w14:paraId="5D8B9B86"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9ч</w:t>
            </w:r>
          </w:p>
          <w:p w14:paraId="4FDA59B1"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11%</w:t>
            </w:r>
          </w:p>
        </w:tc>
        <w:tc>
          <w:tcPr>
            <w:tcW w:w="1371" w:type="dxa"/>
            <w:tcBorders>
              <w:top w:val="nil"/>
              <w:left w:val="single" w:sz="8" w:space="0" w:color="auto"/>
              <w:bottom w:val="single" w:sz="4" w:space="0" w:color="auto"/>
              <w:right w:val="single" w:sz="8" w:space="0" w:color="auto"/>
            </w:tcBorders>
          </w:tcPr>
          <w:p w14:paraId="06AFB85E"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4</w:t>
            </w:r>
          </w:p>
          <w:p w14:paraId="1E409231"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5%</w:t>
            </w:r>
          </w:p>
        </w:tc>
      </w:tr>
      <w:tr w:rsidR="00E5578F" w:rsidRPr="00E5578F" w14:paraId="75A3268D" w14:textId="77777777" w:rsidTr="008D2270">
        <w:trPr>
          <w:trHeight w:val="279"/>
        </w:trPr>
        <w:tc>
          <w:tcPr>
            <w:tcW w:w="1495" w:type="dxa"/>
            <w:tcBorders>
              <w:top w:val="single" w:sz="4" w:space="0" w:color="auto"/>
              <w:left w:val="single" w:sz="8" w:space="0" w:color="auto"/>
              <w:bottom w:val="single" w:sz="4" w:space="0" w:color="auto"/>
              <w:right w:val="single" w:sz="4" w:space="0" w:color="auto"/>
            </w:tcBorders>
            <w:vAlign w:val="center"/>
          </w:tcPr>
          <w:p w14:paraId="479D5E06"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 xml:space="preserve">Химия </w:t>
            </w:r>
          </w:p>
        </w:tc>
        <w:tc>
          <w:tcPr>
            <w:tcW w:w="830" w:type="dxa"/>
            <w:tcBorders>
              <w:top w:val="nil"/>
              <w:left w:val="single" w:sz="4" w:space="0" w:color="auto"/>
              <w:bottom w:val="single" w:sz="4" w:space="0" w:color="auto"/>
              <w:right w:val="single" w:sz="4" w:space="0" w:color="auto"/>
            </w:tcBorders>
            <w:shd w:val="clear" w:color="auto" w:fill="auto"/>
            <w:noWrap/>
            <w:vAlign w:val="bottom"/>
          </w:tcPr>
          <w:p w14:paraId="7B2CD9F4"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8</w:t>
            </w:r>
          </w:p>
        </w:tc>
        <w:tc>
          <w:tcPr>
            <w:tcW w:w="1827" w:type="dxa"/>
            <w:tcBorders>
              <w:top w:val="nil"/>
              <w:left w:val="single" w:sz="4" w:space="0" w:color="auto"/>
              <w:bottom w:val="single" w:sz="4" w:space="0" w:color="auto"/>
              <w:right w:val="single" w:sz="4" w:space="0" w:color="auto"/>
            </w:tcBorders>
            <w:shd w:val="clear" w:color="auto" w:fill="auto"/>
            <w:noWrap/>
            <w:vAlign w:val="bottom"/>
          </w:tcPr>
          <w:p w14:paraId="02B25450"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27</w:t>
            </w:r>
          </w:p>
        </w:tc>
        <w:tc>
          <w:tcPr>
            <w:tcW w:w="1162" w:type="dxa"/>
            <w:tcBorders>
              <w:top w:val="nil"/>
              <w:left w:val="nil"/>
              <w:bottom w:val="single" w:sz="4" w:space="0" w:color="auto"/>
              <w:right w:val="single" w:sz="4" w:space="0" w:color="auto"/>
            </w:tcBorders>
          </w:tcPr>
          <w:p w14:paraId="0E593F7B"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100</w:t>
            </w:r>
          </w:p>
        </w:tc>
        <w:tc>
          <w:tcPr>
            <w:tcW w:w="1162" w:type="dxa"/>
            <w:tcBorders>
              <w:top w:val="nil"/>
              <w:left w:val="single" w:sz="4" w:space="0" w:color="auto"/>
              <w:bottom w:val="single" w:sz="4" w:space="0" w:color="auto"/>
              <w:right w:val="nil"/>
            </w:tcBorders>
            <w:shd w:val="clear" w:color="auto" w:fill="auto"/>
            <w:noWrap/>
            <w:vAlign w:val="bottom"/>
          </w:tcPr>
          <w:p w14:paraId="10E510EE"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77,78</w:t>
            </w:r>
          </w:p>
        </w:tc>
        <w:tc>
          <w:tcPr>
            <w:tcW w:w="1371" w:type="dxa"/>
            <w:tcBorders>
              <w:top w:val="nil"/>
              <w:left w:val="single" w:sz="8" w:space="0" w:color="auto"/>
              <w:bottom w:val="single" w:sz="4" w:space="0" w:color="auto"/>
              <w:right w:val="single" w:sz="8" w:space="0" w:color="auto"/>
            </w:tcBorders>
          </w:tcPr>
          <w:p w14:paraId="3EC72A44"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21</w:t>
            </w:r>
          </w:p>
        </w:tc>
        <w:tc>
          <w:tcPr>
            <w:tcW w:w="1371" w:type="dxa"/>
            <w:tcBorders>
              <w:top w:val="nil"/>
              <w:left w:val="single" w:sz="8" w:space="0" w:color="auto"/>
              <w:bottom w:val="single" w:sz="4" w:space="0" w:color="auto"/>
              <w:right w:val="single" w:sz="8" w:space="0" w:color="auto"/>
            </w:tcBorders>
          </w:tcPr>
          <w:p w14:paraId="79AD4831"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0</w:t>
            </w:r>
          </w:p>
        </w:tc>
        <w:tc>
          <w:tcPr>
            <w:tcW w:w="1371" w:type="dxa"/>
            <w:tcBorders>
              <w:top w:val="nil"/>
              <w:left w:val="single" w:sz="8" w:space="0" w:color="auto"/>
              <w:bottom w:val="single" w:sz="4" w:space="0" w:color="auto"/>
              <w:right w:val="single" w:sz="8" w:space="0" w:color="auto"/>
            </w:tcBorders>
          </w:tcPr>
          <w:p w14:paraId="07B789AC"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6</w:t>
            </w:r>
          </w:p>
          <w:p w14:paraId="2729475B" w14:textId="77777777" w:rsidR="00E5578F" w:rsidRPr="00E5578F" w:rsidRDefault="00E5578F" w:rsidP="00E5578F">
            <w:pPr>
              <w:ind w:right="180"/>
              <w:contextualSpacing/>
              <w:rPr>
                <w:rFonts w:hAnsi="Times New Roman" w:cs="Times New Roman"/>
                <w:color w:val="000000"/>
                <w:sz w:val="24"/>
                <w:szCs w:val="24"/>
              </w:rPr>
            </w:pPr>
          </w:p>
        </w:tc>
      </w:tr>
      <w:tr w:rsidR="00E5578F" w:rsidRPr="00E5578F" w14:paraId="39842C5F" w14:textId="77777777" w:rsidTr="008D2270">
        <w:trPr>
          <w:trHeight w:val="279"/>
        </w:trPr>
        <w:tc>
          <w:tcPr>
            <w:tcW w:w="1495" w:type="dxa"/>
            <w:tcBorders>
              <w:top w:val="single" w:sz="4" w:space="0" w:color="auto"/>
              <w:left w:val="single" w:sz="8" w:space="0" w:color="auto"/>
              <w:bottom w:val="single" w:sz="4" w:space="0" w:color="auto"/>
              <w:right w:val="single" w:sz="4" w:space="0" w:color="auto"/>
            </w:tcBorders>
            <w:vAlign w:val="center"/>
          </w:tcPr>
          <w:p w14:paraId="0F0AEDC8"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итог</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0BD31" w14:textId="77777777" w:rsidR="00E5578F" w:rsidRPr="00E5578F" w:rsidRDefault="00E5578F" w:rsidP="00E5578F">
            <w:pPr>
              <w:ind w:right="180"/>
              <w:contextualSpacing/>
              <w:rPr>
                <w:rFonts w:hAnsi="Times New Roman" w:cs="Times New Roman"/>
                <w:color w:val="000000"/>
                <w:sz w:val="24"/>
                <w:szCs w:val="24"/>
              </w:rPr>
            </w:pP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6C8BC" w14:textId="77777777" w:rsidR="00E5578F" w:rsidRPr="00E5578F" w:rsidRDefault="00E5578F" w:rsidP="00E5578F">
            <w:pPr>
              <w:ind w:right="180"/>
              <w:contextualSpacing/>
              <w:rPr>
                <w:rFonts w:hAnsi="Times New Roman" w:cs="Times New Roman"/>
                <w:color w:val="000000"/>
                <w:sz w:val="24"/>
                <w:szCs w:val="24"/>
              </w:rPr>
            </w:pPr>
          </w:p>
        </w:tc>
        <w:tc>
          <w:tcPr>
            <w:tcW w:w="1162" w:type="dxa"/>
            <w:tcBorders>
              <w:top w:val="single" w:sz="4" w:space="0" w:color="auto"/>
              <w:left w:val="nil"/>
              <w:bottom w:val="single" w:sz="4" w:space="0" w:color="auto"/>
              <w:right w:val="single" w:sz="4" w:space="0" w:color="auto"/>
            </w:tcBorders>
          </w:tcPr>
          <w:p w14:paraId="44FF9629" w14:textId="77777777" w:rsidR="00E5578F" w:rsidRPr="00E5578F" w:rsidRDefault="00E5578F" w:rsidP="00E5578F">
            <w:pPr>
              <w:ind w:right="180"/>
              <w:contextualSpacing/>
              <w:rPr>
                <w:rFonts w:hAnsi="Times New Roman" w:cs="Times New Roman"/>
                <w:color w:val="000000"/>
                <w:sz w:val="24"/>
                <w:szCs w:val="24"/>
              </w:rPr>
            </w:pPr>
          </w:p>
        </w:tc>
        <w:tc>
          <w:tcPr>
            <w:tcW w:w="1162" w:type="dxa"/>
            <w:tcBorders>
              <w:top w:val="single" w:sz="4" w:space="0" w:color="auto"/>
              <w:left w:val="single" w:sz="4" w:space="0" w:color="auto"/>
              <w:bottom w:val="single" w:sz="4" w:space="0" w:color="auto"/>
              <w:right w:val="nil"/>
            </w:tcBorders>
            <w:shd w:val="clear" w:color="auto" w:fill="auto"/>
            <w:noWrap/>
            <w:vAlign w:val="bottom"/>
          </w:tcPr>
          <w:p w14:paraId="1C306FC6" w14:textId="77777777" w:rsidR="00E5578F" w:rsidRPr="00E5578F" w:rsidRDefault="00E5578F" w:rsidP="00E5578F">
            <w:pPr>
              <w:ind w:right="180"/>
              <w:contextualSpacing/>
              <w:rPr>
                <w:rFonts w:hAnsi="Times New Roman" w:cs="Times New Roman"/>
                <w:color w:val="000000"/>
                <w:sz w:val="24"/>
                <w:szCs w:val="24"/>
              </w:rPr>
            </w:pPr>
          </w:p>
        </w:tc>
        <w:tc>
          <w:tcPr>
            <w:tcW w:w="1371" w:type="dxa"/>
            <w:tcBorders>
              <w:top w:val="single" w:sz="4" w:space="0" w:color="auto"/>
              <w:left w:val="single" w:sz="8" w:space="0" w:color="auto"/>
              <w:bottom w:val="single" w:sz="4" w:space="0" w:color="auto"/>
              <w:right w:val="single" w:sz="8" w:space="0" w:color="auto"/>
            </w:tcBorders>
          </w:tcPr>
          <w:p w14:paraId="093CCBCF"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78%</w:t>
            </w:r>
          </w:p>
        </w:tc>
        <w:tc>
          <w:tcPr>
            <w:tcW w:w="1371" w:type="dxa"/>
            <w:tcBorders>
              <w:top w:val="single" w:sz="4" w:space="0" w:color="auto"/>
              <w:left w:val="single" w:sz="8" w:space="0" w:color="auto"/>
              <w:bottom w:val="single" w:sz="4" w:space="0" w:color="auto"/>
              <w:right w:val="single" w:sz="8" w:space="0" w:color="auto"/>
            </w:tcBorders>
          </w:tcPr>
          <w:p w14:paraId="7C63859C"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0%</w:t>
            </w:r>
          </w:p>
        </w:tc>
        <w:tc>
          <w:tcPr>
            <w:tcW w:w="1371" w:type="dxa"/>
            <w:tcBorders>
              <w:top w:val="single" w:sz="4" w:space="0" w:color="auto"/>
              <w:left w:val="single" w:sz="8" w:space="0" w:color="auto"/>
              <w:bottom w:val="single" w:sz="4" w:space="0" w:color="auto"/>
              <w:right w:val="single" w:sz="8" w:space="0" w:color="auto"/>
            </w:tcBorders>
          </w:tcPr>
          <w:p w14:paraId="1109A178"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22%</w:t>
            </w:r>
          </w:p>
        </w:tc>
      </w:tr>
    </w:tbl>
    <w:p w14:paraId="1EA6FFB2" w14:textId="77777777" w:rsidR="00E5578F" w:rsidRPr="00E5578F" w:rsidRDefault="00E5578F" w:rsidP="00E5578F">
      <w:pPr>
        <w:ind w:right="180"/>
        <w:contextualSpacing/>
        <w:rPr>
          <w:rFonts w:hAnsi="Times New Roman" w:cs="Times New Roman"/>
          <w:i/>
          <w:iCs/>
          <w:color w:val="000000"/>
          <w:sz w:val="24"/>
          <w:szCs w:val="24"/>
        </w:rPr>
      </w:pPr>
    </w:p>
    <w:p w14:paraId="07AC1893" w14:textId="77777777" w:rsidR="00E5578F" w:rsidRPr="00E5578F" w:rsidRDefault="00E5578F" w:rsidP="00E5578F">
      <w:pPr>
        <w:ind w:right="180"/>
        <w:contextualSpacing/>
        <w:rPr>
          <w:rFonts w:hAnsi="Times New Roman" w:cs="Times New Roman"/>
          <w:color w:val="000000"/>
          <w:sz w:val="24"/>
          <w:szCs w:val="24"/>
        </w:rPr>
      </w:pPr>
    </w:p>
    <w:p w14:paraId="703768C3" w14:textId="77777777" w:rsidR="00E5578F" w:rsidRPr="00E5578F" w:rsidRDefault="00E5578F" w:rsidP="00E5578F">
      <w:pPr>
        <w:ind w:right="180"/>
        <w:contextualSpacing/>
        <w:rPr>
          <w:rFonts w:hAnsi="Times New Roman" w:cs="Times New Roman"/>
          <w:color w:val="000000"/>
          <w:sz w:val="24"/>
          <w:szCs w:val="24"/>
        </w:rPr>
      </w:pPr>
      <w:r w:rsidRPr="00E5578F">
        <w:rPr>
          <w:rFonts w:hAnsi="Times New Roman" w:cs="Times New Roman"/>
          <w:color w:val="000000"/>
          <w:sz w:val="24"/>
          <w:szCs w:val="24"/>
        </w:rPr>
        <w:t>Выводы:</w:t>
      </w:r>
    </w:p>
    <w:p w14:paraId="18BAE4DF" w14:textId="77777777" w:rsidR="00E5578F" w:rsidRPr="00E5578F" w:rsidRDefault="00E5578F" w:rsidP="00390E49">
      <w:pPr>
        <w:numPr>
          <w:ilvl w:val="0"/>
          <w:numId w:val="34"/>
        </w:numPr>
        <w:ind w:right="180"/>
        <w:contextualSpacing/>
        <w:rPr>
          <w:rFonts w:hAnsi="Times New Roman" w:cs="Times New Roman"/>
          <w:color w:val="000000"/>
          <w:sz w:val="24"/>
          <w:szCs w:val="24"/>
          <w:lang w:val="ru-RU"/>
        </w:rPr>
      </w:pPr>
      <w:r w:rsidRPr="00E5578F">
        <w:rPr>
          <w:rFonts w:hAnsi="Times New Roman" w:cs="Times New Roman"/>
          <w:color w:val="000000"/>
          <w:sz w:val="24"/>
          <w:szCs w:val="24"/>
          <w:lang w:val="ru-RU"/>
        </w:rPr>
        <w:t xml:space="preserve">Обучающиеся справились с работами ВПР п предметам биология и химия. </w:t>
      </w:r>
    </w:p>
    <w:p w14:paraId="54EB055E" w14:textId="1320560D" w:rsidR="00E5578F" w:rsidRPr="00E5578F" w:rsidRDefault="00E5578F" w:rsidP="00390E49">
      <w:pPr>
        <w:numPr>
          <w:ilvl w:val="0"/>
          <w:numId w:val="34"/>
        </w:numPr>
        <w:ind w:right="180"/>
        <w:contextualSpacing/>
        <w:rPr>
          <w:rFonts w:hAnsi="Times New Roman" w:cs="Times New Roman"/>
          <w:color w:val="000000"/>
          <w:sz w:val="24"/>
          <w:szCs w:val="24"/>
          <w:lang w:val="ru-RU"/>
        </w:rPr>
      </w:pPr>
      <w:r w:rsidRPr="00E5578F">
        <w:rPr>
          <w:rFonts w:hAnsi="Times New Roman" w:cs="Times New Roman"/>
          <w:color w:val="000000"/>
          <w:sz w:val="24"/>
          <w:szCs w:val="24"/>
          <w:lang w:val="ru-RU"/>
        </w:rPr>
        <w:t xml:space="preserve">Успеваемость 100% обучающиеся владеют </w:t>
      </w:r>
      <w:r w:rsidR="00F465BF" w:rsidRPr="00E5578F">
        <w:rPr>
          <w:rFonts w:hAnsi="Times New Roman" w:cs="Times New Roman"/>
          <w:color w:val="000000"/>
          <w:sz w:val="24"/>
          <w:szCs w:val="24"/>
          <w:lang w:val="ru-RU"/>
        </w:rPr>
        <w:t>базовыми знаниями</w:t>
      </w:r>
      <w:r w:rsidRPr="00E5578F">
        <w:rPr>
          <w:rFonts w:hAnsi="Times New Roman" w:cs="Times New Roman"/>
          <w:color w:val="000000"/>
          <w:sz w:val="24"/>
          <w:szCs w:val="24"/>
          <w:lang w:val="ru-RU"/>
        </w:rPr>
        <w:t>.</w:t>
      </w:r>
    </w:p>
    <w:p w14:paraId="5739D67E" w14:textId="77777777" w:rsidR="00E5578F" w:rsidRPr="00E5578F" w:rsidRDefault="00E5578F" w:rsidP="00390E49">
      <w:pPr>
        <w:numPr>
          <w:ilvl w:val="0"/>
          <w:numId w:val="34"/>
        </w:numPr>
        <w:ind w:right="180"/>
        <w:contextualSpacing/>
        <w:rPr>
          <w:rFonts w:hAnsi="Times New Roman" w:cs="Times New Roman"/>
          <w:color w:val="000000"/>
          <w:sz w:val="24"/>
          <w:szCs w:val="24"/>
        </w:rPr>
      </w:pPr>
      <w:r w:rsidRPr="00E5578F">
        <w:rPr>
          <w:rFonts w:hAnsi="Times New Roman" w:cs="Times New Roman"/>
          <w:color w:val="000000"/>
          <w:sz w:val="24"/>
          <w:szCs w:val="24"/>
          <w:lang w:val="ru-RU"/>
        </w:rPr>
        <w:t xml:space="preserve">По биологии 84% обучающихся подтвердили свои годовые отметки, 11% понизили, 5% повысили. </w:t>
      </w:r>
      <w:r w:rsidRPr="00E5578F">
        <w:rPr>
          <w:rFonts w:hAnsi="Times New Roman" w:cs="Times New Roman"/>
          <w:color w:val="000000"/>
          <w:sz w:val="24"/>
          <w:szCs w:val="24"/>
        </w:rPr>
        <w:t>По химии 78% подтвердили свои годовые отметки, 22 % повысили.</w:t>
      </w:r>
    </w:p>
    <w:p w14:paraId="047967EE" w14:textId="4094D0E1" w:rsidR="00E5578F" w:rsidRDefault="00E5578F" w:rsidP="00BF7D66">
      <w:pPr>
        <w:ind w:right="180"/>
        <w:contextualSpacing/>
        <w:rPr>
          <w:rFonts w:hAnsi="Times New Roman" w:cs="Times New Roman"/>
          <w:color w:val="000000"/>
          <w:sz w:val="24"/>
          <w:szCs w:val="24"/>
          <w:lang w:val="ru-RU"/>
        </w:rPr>
      </w:pPr>
    </w:p>
    <w:p w14:paraId="7FF54AC8" w14:textId="7A963A5D" w:rsidR="00DF5199" w:rsidRPr="00DF5199" w:rsidRDefault="00DF5199" w:rsidP="00DF5199">
      <w:pPr>
        <w:jc w:val="center"/>
        <w:rPr>
          <w:rFonts w:hAnsi="Times New Roman" w:cs="Times New Roman"/>
          <w:color w:val="000000"/>
          <w:sz w:val="24"/>
          <w:szCs w:val="24"/>
          <w:lang w:val="ru-RU"/>
        </w:rPr>
      </w:pPr>
      <w:r>
        <w:rPr>
          <w:rFonts w:hAnsi="Times New Roman" w:cs="Times New Roman"/>
          <w:b/>
          <w:bCs/>
          <w:color w:val="000000"/>
          <w:sz w:val="24"/>
          <w:szCs w:val="24"/>
          <w:lang w:val="ru-RU"/>
        </w:rPr>
        <w:t>Результаты ВПР</w:t>
      </w:r>
      <w:r>
        <w:rPr>
          <w:rFonts w:hAnsi="Times New Roman" w:cs="Times New Roman"/>
          <w:b/>
          <w:bCs/>
          <w:color w:val="000000"/>
          <w:sz w:val="24"/>
          <w:szCs w:val="24"/>
        </w:rPr>
        <w:t> </w:t>
      </w:r>
      <w:r>
        <w:rPr>
          <w:rFonts w:hAnsi="Times New Roman" w:cs="Times New Roman"/>
          <w:b/>
          <w:bCs/>
          <w:color w:val="000000"/>
          <w:sz w:val="24"/>
          <w:szCs w:val="24"/>
          <w:lang w:val="ru-RU"/>
        </w:rPr>
        <w:t>по математике:</w:t>
      </w:r>
    </w:p>
    <w:p w14:paraId="0042C582" w14:textId="77777777" w:rsidR="00DF5199" w:rsidRDefault="00DF5199" w:rsidP="00DF5199">
      <w:pPr>
        <w:rPr>
          <w:rFonts w:hAnsi="Times New Roman" w:cs="Times New Roman"/>
          <w:color w:val="000000"/>
          <w:sz w:val="24"/>
          <w:szCs w:val="24"/>
          <w:lang w:val="ru-RU"/>
        </w:rPr>
      </w:pPr>
      <w:r>
        <w:rPr>
          <w:rFonts w:hAnsi="Times New Roman" w:cs="Times New Roman"/>
          <w:color w:val="000000"/>
          <w:sz w:val="24"/>
          <w:szCs w:val="24"/>
          <w:lang w:val="ru-RU"/>
        </w:rPr>
        <w:t>Проведенные весной 2023 года Всероссийские проверочные работы показали:</w:t>
      </w:r>
    </w:p>
    <w:p w14:paraId="1C9FC09B" w14:textId="77777777" w:rsidR="00DF5199" w:rsidRDefault="00DF5199" w:rsidP="00DF5199">
      <w:pPr>
        <w:rPr>
          <w:rFonts w:hAnsi="Times New Roman" w:cs="Times New Roman"/>
          <w:color w:val="000000"/>
          <w:sz w:val="24"/>
          <w:szCs w:val="24"/>
          <w:lang w:val="ru-RU"/>
        </w:rPr>
      </w:pPr>
      <w:r>
        <w:rPr>
          <w:rFonts w:hAnsi="Times New Roman" w:cs="Times New Roman"/>
          <w:color w:val="000000"/>
          <w:sz w:val="24"/>
          <w:szCs w:val="24"/>
          <w:lang w:val="ru-RU"/>
        </w:rPr>
        <w:t>5кл – успеваемость 94%(город 90%), качество 52%(город 53%)</w:t>
      </w:r>
    </w:p>
    <w:p w14:paraId="37ACAC83" w14:textId="77777777" w:rsidR="00DF5199" w:rsidRDefault="00DF5199" w:rsidP="00DF5199">
      <w:pPr>
        <w:rPr>
          <w:rFonts w:hAnsi="Times New Roman" w:cs="Times New Roman"/>
          <w:color w:val="000000"/>
          <w:sz w:val="24"/>
          <w:szCs w:val="24"/>
          <w:lang w:val="ru-RU"/>
        </w:rPr>
      </w:pPr>
      <w:r>
        <w:rPr>
          <w:rFonts w:hAnsi="Times New Roman" w:cs="Times New Roman"/>
          <w:color w:val="000000"/>
          <w:sz w:val="24"/>
          <w:szCs w:val="24"/>
          <w:lang w:val="ru-RU"/>
        </w:rPr>
        <w:t>6кл – успеваемость 96%(86%), качество 64%(40%)</w:t>
      </w:r>
    </w:p>
    <w:p w14:paraId="7662FA46" w14:textId="77777777" w:rsidR="00DF5199" w:rsidRDefault="00DF5199" w:rsidP="00DF5199">
      <w:pPr>
        <w:rPr>
          <w:rFonts w:hAnsi="Times New Roman" w:cs="Times New Roman"/>
          <w:color w:val="000000"/>
          <w:sz w:val="24"/>
          <w:szCs w:val="24"/>
          <w:lang w:val="ru-RU"/>
        </w:rPr>
      </w:pPr>
      <w:r>
        <w:rPr>
          <w:rFonts w:hAnsi="Times New Roman" w:cs="Times New Roman"/>
          <w:color w:val="000000"/>
          <w:sz w:val="24"/>
          <w:szCs w:val="24"/>
          <w:lang w:val="ru-RU"/>
        </w:rPr>
        <w:t>7 кл – успеваемость 96%(83%), качество 51%(35%)</w:t>
      </w:r>
    </w:p>
    <w:p w14:paraId="4E2843B8" w14:textId="77777777" w:rsidR="00DF5199" w:rsidRDefault="00DF5199" w:rsidP="00DF5199">
      <w:pPr>
        <w:rPr>
          <w:rFonts w:hAnsi="Times New Roman" w:cs="Times New Roman"/>
          <w:color w:val="000000"/>
          <w:sz w:val="24"/>
          <w:szCs w:val="24"/>
          <w:lang w:val="ru-RU"/>
        </w:rPr>
      </w:pPr>
      <w:r>
        <w:rPr>
          <w:rFonts w:hAnsi="Times New Roman" w:cs="Times New Roman"/>
          <w:color w:val="000000"/>
          <w:sz w:val="24"/>
          <w:szCs w:val="24"/>
          <w:lang w:val="ru-RU"/>
        </w:rPr>
        <w:t>8кл – успеваемость 96%(89%), качество 27%(31%)</w:t>
      </w:r>
    </w:p>
    <w:tbl>
      <w:tblPr>
        <w:tblStyle w:val="a6"/>
        <w:tblW w:w="0" w:type="auto"/>
        <w:tblInd w:w="0" w:type="dxa"/>
        <w:tblLook w:val="04A0" w:firstRow="1" w:lastRow="0" w:firstColumn="1" w:lastColumn="0" w:noHBand="0" w:noVBand="1"/>
      </w:tblPr>
      <w:tblGrid>
        <w:gridCol w:w="1803"/>
        <w:gridCol w:w="1803"/>
        <w:gridCol w:w="1803"/>
        <w:gridCol w:w="1804"/>
        <w:gridCol w:w="1804"/>
      </w:tblGrid>
      <w:tr w:rsidR="00DF5199" w14:paraId="1A55B6FE" w14:textId="77777777" w:rsidTr="00DF5199">
        <w:tc>
          <w:tcPr>
            <w:tcW w:w="1803" w:type="dxa"/>
            <w:tcBorders>
              <w:top w:val="single" w:sz="4" w:space="0" w:color="auto"/>
              <w:left w:val="single" w:sz="4" w:space="0" w:color="auto"/>
              <w:bottom w:val="single" w:sz="4" w:space="0" w:color="auto"/>
              <w:right w:val="single" w:sz="4" w:space="0" w:color="auto"/>
            </w:tcBorders>
          </w:tcPr>
          <w:p w14:paraId="79BAC015" w14:textId="77777777" w:rsidR="00DF5199" w:rsidRDefault="00DF5199">
            <w:pPr>
              <w:rPr>
                <w:rFonts w:hAnsi="Times New Roman" w:cs="Times New Roman"/>
                <w:color w:val="000000"/>
                <w:sz w:val="24"/>
                <w:szCs w:val="24"/>
                <w:lang w:val="ru-RU"/>
              </w:rPr>
            </w:pPr>
          </w:p>
        </w:tc>
        <w:tc>
          <w:tcPr>
            <w:tcW w:w="1803" w:type="dxa"/>
            <w:tcBorders>
              <w:top w:val="single" w:sz="4" w:space="0" w:color="auto"/>
              <w:left w:val="single" w:sz="4" w:space="0" w:color="auto"/>
              <w:bottom w:val="single" w:sz="4" w:space="0" w:color="auto"/>
              <w:right w:val="single" w:sz="4" w:space="0" w:color="auto"/>
            </w:tcBorders>
            <w:hideMark/>
          </w:tcPr>
          <w:p w14:paraId="0C67E875"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5кл</w:t>
            </w:r>
          </w:p>
        </w:tc>
        <w:tc>
          <w:tcPr>
            <w:tcW w:w="1803" w:type="dxa"/>
            <w:tcBorders>
              <w:top w:val="single" w:sz="4" w:space="0" w:color="auto"/>
              <w:left w:val="single" w:sz="4" w:space="0" w:color="auto"/>
              <w:bottom w:val="single" w:sz="4" w:space="0" w:color="auto"/>
              <w:right w:val="single" w:sz="4" w:space="0" w:color="auto"/>
            </w:tcBorders>
            <w:hideMark/>
          </w:tcPr>
          <w:p w14:paraId="094D89AE"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6кл</w:t>
            </w:r>
          </w:p>
        </w:tc>
        <w:tc>
          <w:tcPr>
            <w:tcW w:w="1804" w:type="dxa"/>
            <w:tcBorders>
              <w:top w:val="single" w:sz="4" w:space="0" w:color="auto"/>
              <w:left w:val="single" w:sz="4" w:space="0" w:color="auto"/>
              <w:bottom w:val="single" w:sz="4" w:space="0" w:color="auto"/>
              <w:right w:val="single" w:sz="4" w:space="0" w:color="auto"/>
            </w:tcBorders>
            <w:hideMark/>
          </w:tcPr>
          <w:p w14:paraId="7EA77C06"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7кл</w:t>
            </w:r>
          </w:p>
        </w:tc>
        <w:tc>
          <w:tcPr>
            <w:tcW w:w="1804" w:type="dxa"/>
            <w:tcBorders>
              <w:top w:val="single" w:sz="4" w:space="0" w:color="auto"/>
              <w:left w:val="single" w:sz="4" w:space="0" w:color="auto"/>
              <w:bottom w:val="single" w:sz="4" w:space="0" w:color="auto"/>
              <w:right w:val="single" w:sz="4" w:space="0" w:color="auto"/>
            </w:tcBorders>
            <w:hideMark/>
          </w:tcPr>
          <w:p w14:paraId="7A4DEBA3"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8кл</w:t>
            </w:r>
          </w:p>
        </w:tc>
      </w:tr>
      <w:tr w:rsidR="00DF5199" w14:paraId="3319856D" w14:textId="77777777" w:rsidTr="00DF5199">
        <w:tc>
          <w:tcPr>
            <w:tcW w:w="1803" w:type="dxa"/>
            <w:tcBorders>
              <w:top w:val="single" w:sz="4" w:space="0" w:color="auto"/>
              <w:left w:val="single" w:sz="4" w:space="0" w:color="auto"/>
              <w:bottom w:val="single" w:sz="4" w:space="0" w:color="auto"/>
              <w:right w:val="single" w:sz="4" w:space="0" w:color="auto"/>
            </w:tcBorders>
            <w:hideMark/>
          </w:tcPr>
          <w:p w14:paraId="6559DB9A" w14:textId="77777777" w:rsidR="00DF5199" w:rsidRDefault="00DF5199">
            <w:pPr>
              <w:rPr>
                <w:rFonts w:hAnsi="Times New Roman" w:cs="Times New Roman"/>
                <w:color w:val="000000"/>
                <w:sz w:val="24"/>
                <w:szCs w:val="24"/>
                <w:lang w:val="ru-RU"/>
              </w:rPr>
            </w:pPr>
            <w:r>
              <w:rPr>
                <w:rFonts w:hAnsi="Times New Roman" w:cs="Times New Roman"/>
                <w:color w:val="000000"/>
                <w:sz w:val="24"/>
                <w:szCs w:val="24"/>
                <w:lang w:val="ru-RU"/>
              </w:rPr>
              <w:t>Понизили</w:t>
            </w:r>
          </w:p>
        </w:tc>
        <w:tc>
          <w:tcPr>
            <w:tcW w:w="1803" w:type="dxa"/>
            <w:tcBorders>
              <w:top w:val="single" w:sz="4" w:space="0" w:color="auto"/>
              <w:left w:val="single" w:sz="4" w:space="0" w:color="auto"/>
              <w:bottom w:val="single" w:sz="4" w:space="0" w:color="auto"/>
              <w:right w:val="single" w:sz="4" w:space="0" w:color="auto"/>
            </w:tcBorders>
            <w:hideMark/>
          </w:tcPr>
          <w:p w14:paraId="434A9F07"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8чел(12%)</w:t>
            </w:r>
          </w:p>
        </w:tc>
        <w:tc>
          <w:tcPr>
            <w:tcW w:w="1803" w:type="dxa"/>
            <w:tcBorders>
              <w:top w:val="single" w:sz="4" w:space="0" w:color="auto"/>
              <w:left w:val="single" w:sz="4" w:space="0" w:color="auto"/>
              <w:bottom w:val="single" w:sz="4" w:space="0" w:color="auto"/>
              <w:right w:val="single" w:sz="4" w:space="0" w:color="auto"/>
            </w:tcBorders>
            <w:hideMark/>
          </w:tcPr>
          <w:p w14:paraId="20C3A197"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9(13%)</w:t>
            </w:r>
          </w:p>
        </w:tc>
        <w:tc>
          <w:tcPr>
            <w:tcW w:w="1804" w:type="dxa"/>
            <w:tcBorders>
              <w:top w:val="single" w:sz="4" w:space="0" w:color="auto"/>
              <w:left w:val="single" w:sz="4" w:space="0" w:color="auto"/>
              <w:bottom w:val="single" w:sz="4" w:space="0" w:color="auto"/>
              <w:right w:val="single" w:sz="4" w:space="0" w:color="auto"/>
            </w:tcBorders>
            <w:hideMark/>
          </w:tcPr>
          <w:p w14:paraId="0C1AF3BA"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11(16%)</w:t>
            </w:r>
          </w:p>
        </w:tc>
        <w:tc>
          <w:tcPr>
            <w:tcW w:w="1804" w:type="dxa"/>
            <w:tcBorders>
              <w:top w:val="single" w:sz="4" w:space="0" w:color="auto"/>
              <w:left w:val="single" w:sz="4" w:space="0" w:color="auto"/>
              <w:bottom w:val="single" w:sz="4" w:space="0" w:color="auto"/>
              <w:right w:val="single" w:sz="4" w:space="0" w:color="auto"/>
            </w:tcBorders>
            <w:hideMark/>
          </w:tcPr>
          <w:p w14:paraId="0104E032"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11(22%0</w:t>
            </w:r>
          </w:p>
        </w:tc>
      </w:tr>
      <w:tr w:rsidR="00DF5199" w14:paraId="1505BD2B" w14:textId="77777777" w:rsidTr="00DF5199">
        <w:tc>
          <w:tcPr>
            <w:tcW w:w="1803" w:type="dxa"/>
            <w:tcBorders>
              <w:top w:val="single" w:sz="4" w:space="0" w:color="auto"/>
              <w:left w:val="single" w:sz="4" w:space="0" w:color="auto"/>
              <w:bottom w:val="single" w:sz="4" w:space="0" w:color="auto"/>
              <w:right w:val="single" w:sz="4" w:space="0" w:color="auto"/>
            </w:tcBorders>
            <w:hideMark/>
          </w:tcPr>
          <w:p w14:paraId="75208754" w14:textId="77777777" w:rsidR="00DF5199" w:rsidRDefault="00DF5199">
            <w:pPr>
              <w:rPr>
                <w:rFonts w:hAnsi="Times New Roman" w:cs="Times New Roman"/>
                <w:color w:val="000000"/>
                <w:sz w:val="24"/>
                <w:szCs w:val="24"/>
                <w:lang w:val="ru-RU"/>
              </w:rPr>
            </w:pPr>
            <w:r>
              <w:rPr>
                <w:rFonts w:hAnsi="Times New Roman" w:cs="Times New Roman"/>
                <w:color w:val="000000"/>
                <w:sz w:val="24"/>
                <w:szCs w:val="24"/>
                <w:lang w:val="ru-RU"/>
              </w:rPr>
              <w:t>Подтвердили</w:t>
            </w:r>
          </w:p>
        </w:tc>
        <w:tc>
          <w:tcPr>
            <w:tcW w:w="1803" w:type="dxa"/>
            <w:tcBorders>
              <w:top w:val="single" w:sz="4" w:space="0" w:color="auto"/>
              <w:left w:val="single" w:sz="4" w:space="0" w:color="auto"/>
              <w:bottom w:val="single" w:sz="4" w:space="0" w:color="auto"/>
              <w:right w:val="single" w:sz="4" w:space="0" w:color="auto"/>
            </w:tcBorders>
            <w:hideMark/>
          </w:tcPr>
          <w:p w14:paraId="7BF499F6"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59(88%)</w:t>
            </w:r>
          </w:p>
        </w:tc>
        <w:tc>
          <w:tcPr>
            <w:tcW w:w="1803" w:type="dxa"/>
            <w:tcBorders>
              <w:top w:val="single" w:sz="4" w:space="0" w:color="auto"/>
              <w:left w:val="single" w:sz="4" w:space="0" w:color="auto"/>
              <w:bottom w:val="single" w:sz="4" w:space="0" w:color="auto"/>
              <w:right w:val="single" w:sz="4" w:space="0" w:color="auto"/>
            </w:tcBorders>
            <w:hideMark/>
          </w:tcPr>
          <w:p w14:paraId="71C35EF0"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58(87%)</w:t>
            </w:r>
          </w:p>
        </w:tc>
        <w:tc>
          <w:tcPr>
            <w:tcW w:w="1804" w:type="dxa"/>
            <w:tcBorders>
              <w:top w:val="single" w:sz="4" w:space="0" w:color="auto"/>
              <w:left w:val="single" w:sz="4" w:space="0" w:color="auto"/>
              <w:bottom w:val="single" w:sz="4" w:space="0" w:color="auto"/>
              <w:right w:val="single" w:sz="4" w:space="0" w:color="auto"/>
            </w:tcBorders>
            <w:hideMark/>
          </w:tcPr>
          <w:p w14:paraId="6F1DFEAB"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57(83%)</w:t>
            </w:r>
          </w:p>
        </w:tc>
        <w:tc>
          <w:tcPr>
            <w:tcW w:w="1804" w:type="dxa"/>
            <w:tcBorders>
              <w:top w:val="single" w:sz="4" w:space="0" w:color="auto"/>
              <w:left w:val="single" w:sz="4" w:space="0" w:color="auto"/>
              <w:bottom w:val="single" w:sz="4" w:space="0" w:color="auto"/>
              <w:right w:val="single" w:sz="4" w:space="0" w:color="auto"/>
            </w:tcBorders>
            <w:hideMark/>
          </w:tcPr>
          <w:p w14:paraId="6CBFCC19"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40(78%)</w:t>
            </w:r>
          </w:p>
        </w:tc>
      </w:tr>
      <w:tr w:rsidR="00DF5199" w14:paraId="164E4731" w14:textId="77777777" w:rsidTr="00DF5199">
        <w:tc>
          <w:tcPr>
            <w:tcW w:w="1803" w:type="dxa"/>
            <w:tcBorders>
              <w:top w:val="single" w:sz="4" w:space="0" w:color="auto"/>
              <w:left w:val="single" w:sz="4" w:space="0" w:color="auto"/>
              <w:bottom w:val="single" w:sz="4" w:space="0" w:color="auto"/>
              <w:right w:val="single" w:sz="4" w:space="0" w:color="auto"/>
            </w:tcBorders>
            <w:hideMark/>
          </w:tcPr>
          <w:p w14:paraId="1836C542" w14:textId="77777777" w:rsidR="00DF5199" w:rsidRDefault="00DF5199">
            <w:pPr>
              <w:rPr>
                <w:rFonts w:hAnsi="Times New Roman" w:cs="Times New Roman"/>
                <w:color w:val="000000"/>
                <w:sz w:val="24"/>
                <w:szCs w:val="24"/>
                <w:lang w:val="ru-RU"/>
              </w:rPr>
            </w:pPr>
            <w:r>
              <w:rPr>
                <w:rFonts w:hAnsi="Times New Roman" w:cs="Times New Roman"/>
                <w:color w:val="000000"/>
                <w:sz w:val="24"/>
                <w:szCs w:val="24"/>
                <w:lang w:val="ru-RU"/>
              </w:rPr>
              <w:t>Повысили</w:t>
            </w:r>
          </w:p>
        </w:tc>
        <w:tc>
          <w:tcPr>
            <w:tcW w:w="1803" w:type="dxa"/>
            <w:tcBorders>
              <w:top w:val="single" w:sz="4" w:space="0" w:color="auto"/>
              <w:left w:val="single" w:sz="4" w:space="0" w:color="auto"/>
              <w:bottom w:val="single" w:sz="4" w:space="0" w:color="auto"/>
              <w:right w:val="single" w:sz="4" w:space="0" w:color="auto"/>
            </w:tcBorders>
            <w:hideMark/>
          </w:tcPr>
          <w:p w14:paraId="083A3605"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803" w:type="dxa"/>
            <w:tcBorders>
              <w:top w:val="single" w:sz="4" w:space="0" w:color="auto"/>
              <w:left w:val="single" w:sz="4" w:space="0" w:color="auto"/>
              <w:bottom w:val="single" w:sz="4" w:space="0" w:color="auto"/>
              <w:right w:val="single" w:sz="4" w:space="0" w:color="auto"/>
            </w:tcBorders>
            <w:hideMark/>
          </w:tcPr>
          <w:p w14:paraId="3C370468"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1804" w:type="dxa"/>
            <w:tcBorders>
              <w:top w:val="single" w:sz="4" w:space="0" w:color="auto"/>
              <w:left w:val="single" w:sz="4" w:space="0" w:color="auto"/>
              <w:bottom w:val="single" w:sz="4" w:space="0" w:color="auto"/>
              <w:right w:val="single" w:sz="4" w:space="0" w:color="auto"/>
            </w:tcBorders>
            <w:hideMark/>
          </w:tcPr>
          <w:p w14:paraId="25B0D22A"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1(2%)</w:t>
            </w:r>
          </w:p>
        </w:tc>
        <w:tc>
          <w:tcPr>
            <w:tcW w:w="1804" w:type="dxa"/>
            <w:tcBorders>
              <w:top w:val="single" w:sz="4" w:space="0" w:color="auto"/>
              <w:left w:val="single" w:sz="4" w:space="0" w:color="auto"/>
              <w:bottom w:val="single" w:sz="4" w:space="0" w:color="auto"/>
              <w:right w:val="single" w:sz="4" w:space="0" w:color="auto"/>
            </w:tcBorders>
            <w:hideMark/>
          </w:tcPr>
          <w:p w14:paraId="0B7B5A92" w14:textId="77777777" w:rsidR="00DF5199" w:rsidRDefault="00DF5199">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bl>
    <w:p w14:paraId="540DE676" w14:textId="77777777" w:rsidR="00DF5199" w:rsidRDefault="00DF5199" w:rsidP="00DF5199">
      <w:pPr>
        <w:rPr>
          <w:rFonts w:hAnsi="Times New Roman" w:cs="Times New Roman"/>
          <w:color w:val="000000"/>
          <w:sz w:val="24"/>
          <w:szCs w:val="24"/>
          <w:lang w:val="ru-RU"/>
        </w:rPr>
      </w:pPr>
    </w:p>
    <w:p w14:paraId="344F1788" w14:textId="77777777" w:rsidR="00DF5199" w:rsidRDefault="00DF5199" w:rsidP="00DF5199">
      <w:pPr>
        <w:rPr>
          <w:rFonts w:hAnsi="Times New Roman" w:cs="Times New Roman"/>
          <w:color w:val="000000"/>
          <w:sz w:val="24"/>
          <w:szCs w:val="24"/>
          <w:lang w:val="ru-RU"/>
        </w:rPr>
      </w:pPr>
      <w:r>
        <w:rPr>
          <w:rFonts w:hAnsi="Times New Roman" w:cs="Times New Roman"/>
          <w:color w:val="000000"/>
          <w:sz w:val="24"/>
          <w:szCs w:val="24"/>
          <w:lang w:val="ru-RU"/>
        </w:rPr>
        <w:t>Причины несоответствия результатов ВПР и отметок:</w:t>
      </w:r>
    </w:p>
    <w:p w14:paraId="59468E00" w14:textId="77777777" w:rsidR="00DF5199" w:rsidRDefault="00DF5199" w:rsidP="00DF5199">
      <w:pPr>
        <w:numPr>
          <w:ilvl w:val="0"/>
          <w:numId w:val="38"/>
        </w:numPr>
        <w:spacing w:before="0" w:beforeAutospacing="0" w:after="0" w:afterAutospacing="0"/>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отсутствие дифференцированной работы с обучающимися;</w:t>
      </w:r>
    </w:p>
    <w:p w14:paraId="02C28ECA" w14:textId="789B3AF5" w:rsidR="00DF5199" w:rsidRDefault="00DF5199" w:rsidP="00DF5199">
      <w:pPr>
        <w:numPr>
          <w:ilvl w:val="0"/>
          <w:numId w:val="38"/>
        </w:numPr>
        <w:spacing w:before="0" w:beforeAutospacing="0" w:after="0" w:afterAutospacing="0"/>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недостаточный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14:paraId="7631CD53" w14:textId="77777777" w:rsidR="00496337" w:rsidRDefault="00496337" w:rsidP="00496337">
      <w:pPr>
        <w:spacing w:before="0" w:beforeAutospacing="0" w:after="0" w:afterAutospacing="0"/>
        <w:ind w:left="360" w:right="180"/>
        <w:contextualSpacing/>
        <w:rPr>
          <w:rFonts w:hAnsi="Times New Roman" w:cs="Times New Roman"/>
          <w:color w:val="000000"/>
          <w:sz w:val="24"/>
          <w:szCs w:val="24"/>
          <w:lang w:val="ru-RU"/>
        </w:rPr>
      </w:pPr>
    </w:p>
    <w:p w14:paraId="22D5C9CE" w14:textId="0D029A11" w:rsidR="006864C7" w:rsidRPr="006864C7" w:rsidRDefault="006864C7" w:rsidP="006864C7">
      <w:pPr>
        <w:spacing w:before="0" w:beforeAutospacing="0" w:after="0" w:afterAutospacing="0"/>
        <w:ind w:left="360" w:right="180"/>
        <w:contextualSpacing/>
        <w:jc w:val="center"/>
        <w:rPr>
          <w:rFonts w:hAnsi="Times New Roman" w:cs="Times New Roman"/>
          <w:b/>
          <w:bCs/>
          <w:color w:val="000000"/>
          <w:sz w:val="24"/>
          <w:szCs w:val="24"/>
          <w:lang w:val="ru-RU"/>
        </w:rPr>
      </w:pPr>
      <w:r w:rsidRPr="006864C7">
        <w:rPr>
          <w:rFonts w:hAnsi="Times New Roman" w:cs="Times New Roman"/>
          <w:b/>
          <w:bCs/>
          <w:color w:val="000000"/>
          <w:sz w:val="24"/>
          <w:szCs w:val="24"/>
          <w:lang w:val="ru-RU"/>
        </w:rPr>
        <w:lastRenderedPageBreak/>
        <w:t>Результаты ВПР по истории</w:t>
      </w:r>
    </w:p>
    <w:p w14:paraId="72CF8977" w14:textId="77777777" w:rsidR="006864C7" w:rsidRPr="006864C7" w:rsidRDefault="006864C7" w:rsidP="006864C7">
      <w:pPr>
        <w:pStyle w:val="a5"/>
        <w:numPr>
          <w:ilvl w:val="0"/>
          <w:numId w:val="38"/>
        </w:numPr>
        <w:jc w:val="both"/>
        <w:rPr>
          <w:rFonts w:ascii="Times New Roman" w:hAnsi="Times New Roman" w:cs="Times New Roman"/>
          <w:sz w:val="24"/>
          <w:szCs w:val="24"/>
        </w:rPr>
      </w:pPr>
      <w:r w:rsidRPr="006864C7">
        <w:rPr>
          <w:rFonts w:ascii="Times New Roman" w:hAnsi="Times New Roman" w:cs="Times New Roman"/>
          <w:sz w:val="24"/>
          <w:szCs w:val="24"/>
          <w:lang w:val="ru-RU"/>
        </w:rPr>
        <w:t xml:space="preserve">5а: из 20 подтвердили оценки – 10 (50%), не подтвердили – 10 (50%). </w:t>
      </w:r>
      <w:r w:rsidRPr="006864C7">
        <w:rPr>
          <w:rFonts w:ascii="Times New Roman" w:hAnsi="Times New Roman" w:cs="Times New Roman"/>
          <w:sz w:val="24"/>
          <w:szCs w:val="24"/>
        </w:rPr>
        <w:t>Расхождения в 2 балла из тех, кто не подтвердил, нет.</w:t>
      </w:r>
    </w:p>
    <w:p w14:paraId="1ED99A6F" w14:textId="77777777" w:rsidR="006864C7" w:rsidRPr="006864C7" w:rsidRDefault="006864C7" w:rsidP="006864C7">
      <w:pPr>
        <w:pStyle w:val="a5"/>
        <w:numPr>
          <w:ilvl w:val="0"/>
          <w:numId w:val="38"/>
        </w:numPr>
        <w:jc w:val="both"/>
        <w:rPr>
          <w:rFonts w:ascii="Times New Roman" w:hAnsi="Times New Roman" w:cs="Times New Roman"/>
          <w:sz w:val="24"/>
          <w:szCs w:val="24"/>
        </w:rPr>
      </w:pPr>
      <w:r w:rsidRPr="006864C7">
        <w:rPr>
          <w:rFonts w:ascii="Times New Roman" w:hAnsi="Times New Roman" w:cs="Times New Roman"/>
          <w:sz w:val="24"/>
          <w:szCs w:val="24"/>
          <w:lang w:val="ru-RU"/>
        </w:rPr>
        <w:t xml:space="preserve">5б: из 24 подтвердили оценки – 6 (25%), не подтвердили – 18 (75%). </w:t>
      </w:r>
      <w:r w:rsidRPr="006864C7">
        <w:rPr>
          <w:rFonts w:ascii="Times New Roman" w:hAnsi="Times New Roman" w:cs="Times New Roman"/>
          <w:sz w:val="24"/>
          <w:szCs w:val="24"/>
        </w:rPr>
        <w:t>Расхождения в 2 балла из тех, кто не подтвердил, у 3.</w:t>
      </w:r>
    </w:p>
    <w:p w14:paraId="1D066613" w14:textId="77777777" w:rsidR="006864C7" w:rsidRPr="006864C7" w:rsidRDefault="006864C7" w:rsidP="006864C7">
      <w:pPr>
        <w:pStyle w:val="a5"/>
        <w:numPr>
          <w:ilvl w:val="0"/>
          <w:numId w:val="38"/>
        </w:numPr>
        <w:jc w:val="both"/>
        <w:rPr>
          <w:rFonts w:ascii="Times New Roman" w:hAnsi="Times New Roman" w:cs="Times New Roman"/>
          <w:sz w:val="24"/>
          <w:szCs w:val="24"/>
        </w:rPr>
      </w:pPr>
      <w:r w:rsidRPr="006864C7">
        <w:rPr>
          <w:rFonts w:ascii="Times New Roman" w:hAnsi="Times New Roman" w:cs="Times New Roman"/>
          <w:sz w:val="24"/>
          <w:szCs w:val="24"/>
          <w:lang w:val="ru-RU"/>
        </w:rPr>
        <w:t xml:space="preserve">5в: из 27 подтвердили оценки – 8 (30%), не подтвердили – 19 (70%). </w:t>
      </w:r>
      <w:r w:rsidRPr="006864C7">
        <w:rPr>
          <w:rFonts w:ascii="Times New Roman" w:hAnsi="Times New Roman" w:cs="Times New Roman"/>
          <w:sz w:val="24"/>
          <w:szCs w:val="24"/>
        </w:rPr>
        <w:t>Расхождения в 2 балла из тех, кто не подтвердил, у 4.</w:t>
      </w:r>
    </w:p>
    <w:p w14:paraId="1986A0E6" w14:textId="77777777" w:rsidR="006864C7" w:rsidRPr="006864C7" w:rsidRDefault="006864C7" w:rsidP="006864C7">
      <w:pPr>
        <w:pStyle w:val="a5"/>
        <w:numPr>
          <w:ilvl w:val="0"/>
          <w:numId w:val="38"/>
        </w:numPr>
        <w:jc w:val="both"/>
        <w:rPr>
          <w:rFonts w:ascii="Times New Roman" w:hAnsi="Times New Roman" w:cs="Times New Roman"/>
          <w:sz w:val="24"/>
          <w:szCs w:val="24"/>
        </w:rPr>
      </w:pPr>
      <w:r w:rsidRPr="006864C7">
        <w:rPr>
          <w:rFonts w:ascii="Times New Roman" w:hAnsi="Times New Roman" w:cs="Times New Roman"/>
          <w:sz w:val="24"/>
          <w:szCs w:val="24"/>
        </w:rPr>
        <w:t xml:space="preserve">Западающие умения: </w:t>
      </w:r>
    </w:p>
    <w:p w14:paraId="5CD761A8" w14:textId="77777777" w:rsidR="006864C7" w:rsidRPr="006864C7" w:rsidRDefault="006864C7" w:rsidP="006864C7">
      <w:pPr>
        <w:pStyle w:val="a5"/>
        <w:numPr>
          <w:ilvl w:val="0"/>
          <w:numId w:val="38"/>
        </w:numPr>
        <w:autoSpaceDE w:val="0"/>
        <w:autoSpaceDN w:val="0"/>
        <w:adjustRightInd w:val="0"/>
        <w:spacing w:after="0"/>
        <w:rPr>
          <w:rFonts w:ascii="Times New Roman" w:hAnsi="Times New Roman" w:cs="Times New Roman"/>
          <w:sz w:val="24"/>
          <w:szCs w:val="24"/>
          <w:lang w:val="ru-RU"/>
        </w:rPr>
      </w:pPr>
      <w:r w:rsidRPr="006864C7">
        <w:rPr>
          <w:rFonts w:ascii="Times New Roman" w:hAnsi="Times New Roman" w:cs="Times New Roman"/>
          <w:sz w:val="24"/>
          <w:szCs w:val="24"/>
          <w:lang w:val="ru-RU"/>
        </w:rPr>
        <w:t>- умение создавать, применять и преобразовывать знаки и символы, модели и схемы для</w:t>
      </w:r>
    </w:p>
    <w:p w14:paraId="4DCA5C85" w14:textId="77777777" w:rsidR="006864C7" w:rsidRPr="006864C7" w:rsidRDefault="006864C7" w:rsidP="006864C7">
      <w:pPr>
        <w:pStyle w:val="a5"/>
        <w:numPr>
          <w:ilvl w:val="0"/>
          <w:numId w:val="38"/>
        </w:numPr>
        <w:autoSpaceDE w:val="0"/>
        <w:autoSpaceDN w:val="0"/>
        <w:adjustRightInd w:val="0"/>
        <w:spacing w:after="0"/>
        <w:rPr>
          <w:rFonts w:ascii="Times New Roman" w:hAnsi="Times New Roman" w:cs="Times New Roman"/>
          <w:sz w:val="24"/>
          <w:szCs w:val="24"/>
          <w:lang w:val="ru-RU"/>
        </w:rPr>
      </w:pPr>
      <w:r w:rsidRPr="006864C7">
        <w:rPr>
          <w:rFonts w:ascii="Times New Roman" w:hAnsi="Times New Roman" w:cs="Times New Roman"/>
          <w:sz w:val="24"/>
          <w:szCs w:val="24"/>
          <w:lang w:val="ru-RU"/>
        </w:rPr>
        <w:t>решения учебных и познавательных задач;</w:t>
      </w:r>
    </w:p>
    <w:p w14:paraId="674C4922" w14:textId="77777777" w:rsidR="006864C7" w:rsidRPr="006864C7" w:rsidRDefault="006864C7" w:rsidP="006864C7">
      <w:pPr>
        <w:pStyle w:val="a5"/>
        <w:numPr>
          <w:ilvl w:val="0"/>
          <w:numId w:val="38"/>
        </w:numPr>
        <w:autoSpaceDE w:val="0"/>
        <w:autoSpaceDN w:val="0"/>
        <w:adjustRightInd w:val="0"/>
        <w:spacing w:after="0"/>
        <w:rPr>
          <w:rFonts w:ascii="Times New Roman" w:hAnsi="Times New Roman" w:cs="Times New Roman"/>
          <w:sz w:val="24"/>
          <w:szCs w:val="24"/>
          <w:lang w:val="ru-RU"/>
        </w:rPr>
      </w:pPr>
      <w:r w:rsidRPr="006864C7">
        <w:rPr>
          <w:rFonts w:ascii="Times New Roman" w:hAnsi="Times New Roman" w:cs="Times New Roman"/>
          <w:sz w:val="24"/>
          <w:szCs w:val="24"/>
          <w:lang w:val="ru-RU"/>
        </w:rPr>
        <w:t>- умение осознанно использовать речевые средства в соответствии с задачей коммуникации; владение основами самоконтроля, самооценки, принятия решений и</w:t>
      </w:r>
    </w:p>
    <w:p w14:paraId="749E8FFD" w14:textId="77777777" w:rsidR="006864C7" w:rsidRPr="006864C7" w:rsidRDefault="006864C7" w:rsidP="006864C7">
      <w:pPr>
        <w:pStyle w:val="a5"/>
        <w:numPr>
          <w:ilvl w:val="0"/>
          <w:numId w:val="38"/>
        </w:numPr>
        <w:autoSpaceDE w:val="0"/>
        <w:autoSpaceDN w:val="0"/>
        <w:adjustRightInd w:val="0"/>
        <w:spacing w:after="0"/>
        <w:rPr>
          <w:rFonts w:ascii="Times New Roman" w:hAnsi="Times New Roman" w:cs="Times New Roman"/>
          <w:sz w:val="24"/>
          <w:szCs w:val="24"/>
          <w:lang w:val="ru-RU"/>
        </w:rPr>
      </w:pPr>
      <w:r w:rsidRPr="006864C7">
        <w:rPr>
          <w:rFonts w:ascii="Times New Roman" w:hAnsi="Times New Roman" w:cs="Times New Roman"/>
          <w:sz w:val="24"/>
          <w:szCs w:val="24"/>
          <w:lang w:val="ru-RU"/>
        </w:rPr>
        <w:t>осуществления осознанного выбора в учебной и познавательной деятельности.</w:t>
      </w:r>
    </w:p>
    <w:p w14:paraId="0206D9AB" w14:textId="77777777" w:rsidR="006864C7" w:rsidRPr="006864C7" w:rsidRDefault="006864C7" w:rsidP="006864C7">
      <w:pPr>
        <w:pStyle w:val="a5"/>
        <w:numPr>
          <w:ilvl w:val="0"/>
          <w:numId w:val="38"/>
        </w:numPr>
        <w:autoSpaceDE w:val="0"/>
        <w:autoSpaceDN w:val="0"/>
        <w:adjustRightInd w:val="0"/>
        <w:spacing w:after="0"/>
        <w:rPr>
          <w:rFonts w:ascii="Times New Roman" w:hAnsi="Times New Roman" w:cs="Times New Roman"/>
          <w:sz w:val="24"/>
          <w:szCs w:val="24"/>
          <w:lang w:val="ru-RU"/>
        </w:rPr>
      </w:pPr>
      <w:r w:rsidRPr="006864C7">
        <w:rPr>
          <w:rFonts w:ascii="Times New Roman" w:hAnsi="Times New Roman" w:cs="Times New Roman"/>
          <w:sz w:val="24"/>
          <w:szCs w:val="24"/>
          <w:lang w:val="ru-RU"/>
        </w:rPr>
        <w:t>- умение устанавливать причинно-следственные связи, строить логическое рассуждение,</w:t>
      </w:r>
    </w:p>
    <w:p w14:paraId="5BD9393B" w14:textId="77777777" w:rsidR="006864C7" w:rsidRPr="006864C7" w:rsidRDefault="006864C7" w:rsidP="006864C7">
      <w:pPr>
        <w:pStyle w:val="a5"/>
        <w:numPr>
          <w:ilvl w:val="0"/>
          <w:numId w:val="38"/>
        </w:numPr>
        <w:autoSpaceDE w:val="0"/>
        <w:autoSpaceDN w:val="0"/>
        <w:adjustRightInd w:val="0"/>
        <w:spacing w:after="0"/>
        <w:rPr>
          <w:rFonts w:ascii="Times New Roman" w:hAnsi="Times New Roman" w:cs="Times New Roman"/>
          <w:sz w:val="24"/>
          <w:szCs w:val="24"/>
          <w:lang w:val="ru-RU"/>
        </w:rPr>
      </w:pPr>
      <w:r w:rsidRPr="006864C7">
        <w:rPr>
          <w:rFonts w:ascii="Times New Roman" w:hAnsi="Times New Roman" w:cs="Times New Roman"/>
          <w:sz w:val="24"/>
          <w:szCs w:val="24"/>
          <w:lang w:val="ru-RU"/>
        </w:rPr>
        <w:t>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w:t>
      </w:r>
    </w:p>
    <w:p w14:paraId="1179DDC9" w14:textId="77777777" w:rsidR="00E5578F" w:rsidRDefault="00E5578F" w:rsidP="00BF7D66">
      <w:pPr>
        <w:ind w:right="180"/>
        <w:contextualSpacing/>
        <w:rPr>
          <w:rFonts w:hAnsi="Times New Roman" w:cs="Times New Roman"/>
          <w:color w:val="000000"/>
          <w:sz w:val="24"/>
          <w:szCs w:val="24"/>
          <w:lang w:val="ru-RU"/>
        </w:rPr>
      </w:pPr>
    </w:p>
    <w:p w14:paraId="04916D46" w14:textId="77777777" w:rsidR="00B52A50" w:rsidRPr="00E7692E" w:rsidRDefault="00AE2FDA">
      <w:pPr>
        <w:jc w:val="center"/>
        <w:rPr>
          <w:rFonts w:hAnsi="Times New Roman" w:cs="Times New Roman"/>
          <w:color w:val="000000"/>
          <w:sz w:val="24"/>
          <w:szCs w:val="24"/>
          <w:lang w:val="ru-RU"/>
        </w:rPr>
      </w:pPr>
      <w:r w:rsidRPr="00E7692E">
        <w:rPr>
          <w:rFonts w:hAnsi="Times New Roman" w:cs="Times New Roman"/>
          <w:b/>
          <w:bCs/>
          <w:color w:val="000000"/>
          <w:sz w:val="24"/>
          <w:szCs w:val="24"/>
          <w:lang w:val="ru-RU"/>
        </w:rPr>
        <w:t>Активность и результативность участия в олимпиадах</w:t>
      </w:r>
    </w:p>
    <w:p w14:paraId="5A19CD6D" w14:textId="61DCDB45"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В 2023</w:t>
      </w:r>
      <w:r>
        <w:rPr>
          <w:rFonts w:hAnsi="Times New Roman" w:cs="Times New Roman"/>
          <w:color w:val="000000"/>
          <w:sz w:val="24"/>
          <w:szCs w:val="24"/>
        </w:rPr>
        <w:t> </w:t>
      </w:r>
      <w:r w:rsidRPr="00E7692E">
        <w:rPr>
          <w:rFonts w:hAnsi="Times New Roman" w:cs="Times New Roman"/>
          <w:color w:val="000000"/>
          <w:sz w:val="24"/>
          <w:szCs w:val="24"/>
          <w:lang w:val="ru-RU"/>
        </w:rPr>
        <w:t xml:space="preserve">году проанализированы результаты участия обучающихся </w:t>
      </w:r>
      <w:r w:rsidR="00F344A6">
        <w:rPr>
          <w:rFonts w:hAnsi="Times New Roman" w:cs="Times New Roman"/>
          <w:color w:val="000000"/>
          <w:sz w:val="24"/>
          <w:szCs w:val="24"/>
          <w:lang w:val="ru-RU"/>
        </w:rPr>
        <w:t xml:space="preserve">Гимназии </w:t>
      </w:r>
      <w:r w:rsidRPr="00E7692E">
        <w:rPr>
          <w:rFonts w:hAnsi="Times New Roman" w:cs="Times New Roman"/>
          <w:color w:val="000000"/>
          <w:sz w:val="24"/>
          <w:szCs w:val="24"/>
          <w:lang w:val="ru-RU"/>
        </w:rPr>
        <w:t>в олимпиадах и конкурсах всероссийского, регионального, муниципального и школьного уровней.</w:t>
      </w:r>
    </w:p>
    <w:p w14:paraId="2AEAB4E0" w14:textId="027274F3"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Весна 2023</w:t>
      </w:r>
      <w:r>
        <w:rPr>
          <w:rFonts w:hAnsi="Times New Roman" w:cs="Times New Roman"/>
          <w:b/>
          <w:bCs/>
          <w:color w:val="000000"/>
          <w:sz w:val="24"/>
          <w:szCs w:val="24"/>
        </w:rPr>
        <w:t> </w:t>
      </w:r>
      <w:r w:rsidRPr="00E7692E">
        <w:rPr>
          <w:rFonts w:hAnsi="Times New Roman" w:cs="Times New Roman"/>
          <w:b/>
          <w:bCs/>
          <w:color w:val="000000"/>
          <w:sz w:val="24"/>
          <w:szCs w:val="24"/>
          <w:lang w:val="ru-RU"/>
        </w:rPr>
        <w:t>года, ВсОШ.</w:t>
      </w:r>
      <w:r w:rsidRPr="00E7692E">
        <w:rPr>
          <w:rFonts w:hAnsi="Times New Roman" w:cs="Times New Roman"/>
          <w:color w:val="000000"/>
          <w:sz w:val="24"/>
          <w:szCs w:val="24"/>
          <w:lang w:val="ru-RU"/>
        </w:rPr>
        <w:t xml:space="preserve"> Количественные данные по всем этапам Всероссийской олимпиады школьников в 2022/23</w:t>
      </w:r>
      <w:r>
        <w:rPr>
          <w:rFonts w:hAnsi="Times New Roman" w:cs="Times New Roman"/>
          <w:color w:val="000000"/>
          <w:sz w:val="24"/>
          <w:szCs w:val="24"/>
        </w:rPr>
        <w:t> </w:t>
      </w:r>
      <w:r w:rsidRPr="00E7692E">
        <w:rPr>
          <w:rFonts w:hAnsi="Times New Roman" w:cs="Times New Roman"/>
          <w:color w:val="000000"/>
          <w:sz w:val="24"/>
          <w:szCs w:val="24"/>
          <w:lang w:val="ru-RU"/>
        </w:rPr>
        <w:t xml:space="preserve">учебном году показали стабильно высокий объем участия. Количество участников Всероссийской олимпиады школьников выросло с </w:t>
      </w:r>
      <w:r w:rsidR="00364E90">
        <w:rPr>
          <w:rFonts w:hAnsi="Times New Roman" w:cs="Times New Roman"/>
          <w:color w:val="000000"/>
          <w:sz w:val="24"/>
          <w:szCs w:val="24"/>
          <w:lang w:val="ru-RU"/>
        </w:rPr>
        <w:t>73%</w:t>
      </w:r>
      <w:r w:rsidRPr="00E7692E">
        <w:rPr>
          <w:rFonts w:hAnsi="Times New Roman" w:cs="Times New Roman"/>
          <w:color w:val="000000"/>
          <w:sz w:val="24"/>
          <w:szCs w:val="24"/>
          <w:lang w:val="ru-RU"/>
        </w:rPr>
        <w:t xml:space="preserve"> процентов обучающихся </w:t>
      </w:r>
      <w:r w:rsidR="008F69E9">
        <w:rPr>
          <w:rFonts w:hAnsi="Times New Roman" w:cs="Times New Roman"/>
          <w:color w:val="000000"/>
          <w:sz w:val="24"/>
          <w:szCs w:val="24"/>
          <w:lang w:val="ru-RU"/>
        </w:rPr>
        <w:t>Гимназии</w:t>
      </w:r>
      <w:r w:rsidRPr="00E7692E">
        <w:rPr>
          <w:rFonts w:hAnsi="Times New Roman" w:cs="Times New Roman"/>
          <w:color w:val="000000"/>
          <w:sz w:val="24"/>
          <w:szCs w:val="24"/>
          <w:lang w:val="ru-RU"/>
        </w:rPr>
        <w:t xml:space="preserve"> в 2021/22</w:t>
      </w:r>
      <w:r>
        <w:rPr>
          <w:rFonts w:hAnsi="Times New Roman" w:cs="Times New Roman"/>
          <w:color w:val="000000"/>
          <w:sz w:val="24"/>
          <w:szCs w:val="24"/>
        </w:rPr>
        <w:t> </w:t>
      </w:r>
      <w:r w:rsidRPr="00E7692E">
        <w:rPr>
          <w:rFonts w:hAnsi="Times New Roman" w:cs="Times New Roman"/>
          <w:color w:val="000000"/>
          <w:sz w:val="24"/>
          <w:szCs w:val="24"/>
          <w:lang w:val="ru-RU"/>
        </w:rPr>
        <w:t xml:space="preserve">году до </w:t>
      </w:r>
      <w:r w:rsidR="00BB2068">
        <w:rPr>
          <w:rFonts w:hAnsi="Times New Roman" w:cs="Times New Roman"/>
          <w:color w:val="000000"/>
          <w:sz w:val="24"/>
          <w:szCs w:val="24"/>
          <w:lang w:val="ru-RU"/>
        </w:rPr>
        <w:t xml:space="preserve">83% </w:t>
      </w:r>
      <w:r w:rsidRPr="00E7692E">
        <w:rPr>
          <w:rFonts w:hAnsi="Times New Roman" w:cs="Times New Roman"/>
          <w:color w:val="000000"/>
          <w:sz w:val="24"/>
          <w:szCs w:val="24"/>
          <w:lang w:val="ru-RU"/>
        </w:rPr>
        <w:t>процентов в 2022/23</w:t>
      </w:r>
      <w:r>
        <w:rPr>
          <w:rFonts w:hAnsi="Times New Roman" w:cs="Times New Roman"/>
          <w:color w:val="000000"/>
          <w:sz w:val="24"/>
          <w:szCs w:val="24"/>
        </w:rPr>
        <w:t> </w:t>
      </w:r>
      <w:r w:rsidRPr="00E7692E">
        <w:rPr>
          <w:rFonts w:hAnsi="Times New Roman" w:cs="Times New Roman"/>
          <w:color w:val="000000"/>
          <w:sz w:val="24"/>
          <w:szCs w:val="24"/>
          <w:lang w:val="ru-RU"/>
        </w:rPr>
        <w:t>году.</w:t>
      </w:r>
    </w:p>
    <w:p w14:paraId="23A626AA" w14:textId="2290A43F"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Осень 2023</w:t>
      </w:r>
      <w:r>
        <w:rPr>
          <w:rFonts w:hAnsi="Times New Roman" w:cs="Times New Roman"/>
          <w:b/>
          <w:bCs/>
          <w:color w:val="000000"/>
          <w:sz w:val="24"/>
          <w:szCs w:val="24"/>
        </w:rPr>
        <w:t> </w:t>
      </w:r>
      <w:r w:rsidRPr="00E7692E">
        <w:rPr>
          <w:rFonts w:hAnsi="Times New Roman" w:cs="Times New Roman"/>
          <w:b/>
          <w:bCs/>
          <w:color w:val="000000"/>
          <w:sz w:val="24"/>
          <w:szCs w:val="24"/>
          <w:lang w:val="ru-RU"/>
        </w:rPr>
        <w:t xml:space="preserve">года, ВсОШ. </w:t>
      </w:r>
      <w:r w:rsidRPr="00E7692E">
        <w:rPr>
          <w:rFonts w:hAnsi="Times New Roman" w:cs="Times New Roman"/>
          <w:color w:val="000000"/>
          <w:sz w:val="24"/>
          <w:szCs w:val="24"/>
          <w:lang w:val="ru-RU"/>
        </w:rPr>
        <w:t>В 2023/24</w:t>
      </w:r>
      <w:r>
        <w:rPr>
          <w:rFonts w:hAnsi="Times New Roman" w:cs="Times New Roman"/>
          <w:color w:val="000000"/>
          <w:sz w:val="24"/>
          <w:szCs w:val="24"/>
        </w:rPr>
        <w:t> </w:t>
      </w:r>
      <w:r w:rsidRPr="00E7692E">
        <w:rPr>
          <w:rFonts w:hAnsi="Times New Roman" w:cs="Times New Roman"/>
          <w:color w:val="000000"/>
          <w:sz w:val="24"/>
          <w:szCs w:val="24"/>
          <w:lang w:val="ru-RU"/>
        </w:rPr>
        <w:t>году в рамках ВсОШ прошли школьный и муниципальный этапы. Сравнивая результаты двух этапов с результатами аналогичных этапов, которые прошли осенью 2022</w:t>
      </w:r>
      <w:r>
        <w:rPr>
          <w:rFonts w:hAnsi="Times New Roman" w:cs="Times New Roman"/>
          <w:color w:val="000000"/>
          <w:sz w:val="24"/>
          <w:szCs w:val="24"/>
        </w:rPr>
        <w:t> </w:t>
      </w:r>
      <w:r w:rsidRPr="00E7692E">
        <w:rPr>
          <w:rFonts w:hAnsi="Times New Roman" w:cs="Times New Roman"/>
          <w:color w:val="000000"/>
          <w:sz w:val="24"/>
          <w:szCs w:val="24"/>
          <w:lang w:val="ru-RU"/>
        </w:rPr>
        <w:t xml:space="preserve">года, можно сделать вывод, что количественные показатели </w:t>
      </w:r>
      <w:r w:rsidR="008F69E9">
        <w:rPr>
          <w:rFonts w:hAnsi="Times New Roman" w:cs="Times New Roman"/>
          <w:color w:val="000000"/>
          <w:sz w:val="24"/>
          <w:szCs w:val="24"/>
          <w:lang w:val="ru-RU"/>
        </w:rPr>
        <w:t>стабильны</w:t>
      </w:r>
      <w:r w:rsidRPr="00E7692E">
        <w:rPr>
          <w:rFonts w:hAnsi="Times New Roman" w:cs="Times New Roman"/>
          <w:color w:val="000000"/>
          <w:sz w:val="24"/>
          <w:szCs w:val="24"/>
          <w:lang w:val="ru-RU"/>
        </w:rPr>
        <w:t xml:space="preserve">, а качественные – </w:t>
      </w:r>
      <w:r w:rsidR="008F69E9">
        <w:rPr>
          <w:rFonts w:hAnsi="Times New Roman" w:cs="Times New Roman"/>
          <w:color w:val="000000"/>
          <w:sz w:val="24"/>
          <w:szCs w:val="24"/>
          <w:lang w:val="ru-RU"/>
        </w:rPr>
        <w:t>снизились</w:t>
      </w:r>
      <w:r w:rsidR="00BE65F3">
        <w:rPr>
          <w:rFonts w:hAnsi="Times New Roman" w:cs="Times New Roman"/>
          <w:color w:val="000000"/>
          <w:sz w:val="24"/>
          <w:szCs w:val="24"/>
          <w:lang w:val="ru-RU"/>
        </w:rPr>
        <w:t xml:space="preserve"> </w:t>
      </w:r>
      <w:r w:rsidRPr="00E7692E">
        <w:rPr>
          <w:rFonts w:hAnsi="Times New Roman" w:cs="Times New Roman"/>
          <w:color w:val="000000"/>
          <w:sz w:val="24"/>
          <w:szCs w:val="24"/>
          <w:lang w:val="ru-RU"/>
        </w:rPr>
        <w:t>.</w:t>
      </w:r>
      <w:r w:rsidR="00BE65F3">
        <w:rPr>
          <w:rFonts w:hAnsi="Times New Roman" w:cs="Times New Roman"/>
          <w:color w:val="000000"/>
          <w:sz w:val="24"/>
          <w:szCs w:val="24"/>
          <w:lang w:val="ru-RU"/>
        </w:rPr>
        <w:t xml:space="preserve"> </w:t>
      </w:r>
    </w:p>
    <w:p w14:paraId="38260773" w14:textId="2D9F9E40"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В 2023</w:t>
      </w:r>
      <w:r>
        <w:rPr>
          <w:rFonts w:hAnsi="Times New Roman" w:cs="Times New Roman"/>
          <w:color w:val="000000"/>
          <w:sz w:val="24"/>
          <w:szCs w:val="24"/>
        </w:rPr>
        <w:t> </w:t>
      </w:r>
      <w:r w:rsidRPr="00E7692E">
        <w:rPr>
          <w:rFonts w:hAnsi="Times New Roman" w:cs="Times New Roman"/>
          <w:color w:val="000000"/>
          <w:sz w:val="24"/>
          <w:szCs w:val="24"/>
          <w:lang w:val="ru-RU"/>
        </w:rPr>
        <w:t xml:space="preserve">году был проанализирован объем участников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привлечение к участию в интеллектуальных соревнованиях большего количества обучающихся </w:t>
      </w:r>
      <w:r w:rsidR="00406AE5">
        <w:rPr>
          <w:rFonts w:hAnsi="Times New Roman" w:cs="Times New Roman"/>
          <w:color w:val="000000"/>
          <w:sz w:val="24"/>
          <w:szCs w:val="24"/>
          <w:lang w:val="ru-RU"/>
        </w:rPr>
        <w:t>Гимназии</w:t>
      </w:r>
      <w:r w:rsidRPr="00E7692E">
        <w:rPr>
          <w:rFonts w:hAnsi="Times New Roman" w:cs="Times New Roman"/>
          <w:color w:val="000000"/>
          <w:sz w:val="24"/>
          <w:szCs w:val="24"/>
          <w:lang w:val="ru-RU"/>
        </w:rPr>
        <w:t>.</w:t>
      </w:r>
    </w:p>
    <w:p w14:paraId="173D14D3" w14:textId="2301A4D2" w:rsidR="00B52A50" w:rsidRPr="00FE27B3" w:rsidRDefault="00B52A50">
      <w:pPr>
        <w:rPr>
          <w:lang w:val="ru-RU"/>
        </w:rPr>
      </w:pPr>
    </w:p>
    <w:p w14:paraId="1D54AFD5" w14:textId="77777777" w:rsidR="00B52A50" w:rsidRPr="00E7692E" w:rsidRDefault="00AE2FDA">
      <w:pPr>
        <w:jc w:val="center"/>
        <w:rPr>
          <w:rFonts w:hAnsi="Times New Roman" w:cs="Times New Roman"/>
          <w:color w:val="000000"/>
          <w:sz w:val="24"/>
          <w:szCs w:val="24"/>
          <w:lang w:val="ru-RU"/>
        </w:rPr>
      </w:pPr>
      <w:r>
        <w:rPr>
          <w:rFonts w:hAnsi="Times New Roman" w:cs="Times New Roman"/>
          <w:b/>
          <w:bCs/>
          <w:color w:val="000000"/>
          <w:sz w:val="24"/>
          <w:szCs w:val="24"/>
        </w:rPr>
        <w:lastRenderedPageBreak/>
        <w:t>VI</w:t>
      </w:r>
      <w:r w:rsidRPr="00E7692E">
        <w:rPr>
          <w:rFonts w:hAnsi="Times New Roman" w:cs="Times New Roman"/>
          <w:b/>
          <w:bCs/>
          <w:color w:val="000000"/>
          <w:sz w:val="24"/>
          <w:szCs w:val="24"/>
          <w:lang w:val="ru-RU"/>
        </w:rPr>
        <w:t>. ВОСТРЕБОВАННОСТЬ ВЫПУСКНИКОВ</w:t>
      </w:r>
    </w:p>
    <w:p w14:paraId="54EA354D" w14:textId="77777777"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Таблица 21. Востребованность выпускников</w:t>
      </w:r>
    </w:p>
    <w:tbl>
      <w:tblPr>
        <w:tblW w:w="0" w:type="auto"/>
        <w:tblCellMar>
          <w:top w:w="15" w:type="dxa"/>
          <w:left w:w="15" w:type="dxa"/>
          <w:bottom w:w="15" w:type="dxa"/>
          <w:right w:w="15" w:type="dxa"/>
        </w:tblCellMar>
        <w:tblLook w:val="0600" w:firstRow="0" w:lastRow="0" w:firstColumn="0" w:lastColumn="0" w:noHBand="1" w:noVBand="1"/>
      </w:tblPr>
      <w:tblGrid>
        <w:gridCol w:w="746"/>
        <w:gridCol w:w="531"/>
        <w:gridCol w:w="836"/>
        <w:gridCol w:w="788"/>
        <w:gridCol w:w="1476"/>
        <w:gridCol w:w="531"/>
        <w:gridCol w:w="909"/>
        <w:gridCol w:w="1476"/>
        <w:gridCol w:w="971"/>
        <w:gridCol w:w="747"/>
      </w:tblGrid>
      <w:tr w:rsidR="00B52A50" w14:paraId="0F5CD278"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0BAA48"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Год выпуска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9067CB"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EAB634"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Средняя школа</w:t>
            </w:r>
          </w:p>
        </w:tc>
      </w:tr>
      <w:tr w:rsidR="00B52A50" w:rsidRPr="000B63F0" w14:paraId="7C5223AB"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02F672" w14:textId="77777777" w:rsidR="00B52A50" w:rsidRDefault="00B52A5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B55DBD"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D9EBE9" w14:textId="76FFAB1B"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 xml:space="preserve">Перешли в 10-й класс </w:t>
            </w:r>
            <w:r w:rsidR="00AA2A38">
              <w:rPr>
                <w:rFonts w:hAnsi="Times New Roman" w:cs="Times New Roman"/>
                <w:b/>
                <w:bCs/>
                <w:color w:val="000000"/>
                <w:sz w:val="24"/>
                <w:szCs w:val="24"/>
                <w:lang w:val="ru-RU"/>
              </w:rPr>
              <w:t>Гимназии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3C11BA" w14:textId="77777777"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Перешли в 10-й класс 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80DC5E"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92ED26"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A08CF8"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Поступили в вузы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4CC87A"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B3EDFA" w14:textId="77777777" w:rsidR="00B52A50" w:rsidRDefault="00AE2FDA">
            <w:pPr>
              <w:rPr>
                <w:rFonts w:hAnsi="Times New Roman" w:cs="Times New Roman"/>
                <w:color w:val="000000"/>
                <w:sz w:val="24"/>
                <w:szCs w:val="24"/>
              </w:rPr>
            </w:pPr>
            <w:r>
              <w:rPr>
                <w:rFonts w:hAnsi="Times New Roman" w:cs="Times New Roman"/>
                <w:b/>
                <w:bCs/>
                <w:color w:val="000000"/>
                <w:sz w:val="24"/>
                <w:szCs w:val="24"/>
              </w:rPr>
              <w:t>Устроились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BD5AD2" w14:textId="77777777"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Пошли на срочную службу по призыву</w:t>
            </w:r>
          </w:p>
        </w:tc>
      </w:tr>
      <w:tr w:rsidR="00B52A50" w14:paraId="43794FE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2F6136" w14:textId="6882A0CE" w:rsidR="00B52A50" w:rsidRDefault="00260EBB">
            <w:pPr>
              <w:rPr>
                <w:rFonts w:hAnsi="Times New Roman" w:cs="Times New Roman"/>
                <w:color w:val="000000"/>
                <w:sz w:val="24"/>
                <w:szCs w:val="24"/>
              </w:rPr>
            </w:pPr>
            <w:r>
              <w:rPr>
                <w:rFonts w:hAnsi="Times New Roman" w:cs="Times New Roman"/>
                <w:b/>
                <w:bCs/>
                <w:color w:val="000000"/>
                <w:sz w:val="24"/>
                <w:szCs w:val="24"/>
                <w:lang w:val="ru-RU"/>
              </w:rPr>
              <w:t>2023</w:t>
            </w:r>
            <w:r w:rsidR="00AE2FDA">
              <w:rPr>
                <w:rFonts w:hAnsi="Times New Roman" w:cs="Times New Roman"/>
                <w:b/>
                <w:bCs/>
                <w:color w:val="000000"/>
                <w:sz w:val="24"/>
                <w:szCs w:val="24"/>
              </w:rPr>
              <w:t>__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B14BD5" w14:textId="3E1EFE65" w:rsidR="00B52A50" w:rsidRPr="00664512" w:rsidRDefault="00664512">
            <w:pPr>
              <w:rPr>
                <w:rFonts w:hAnsi="Times New Roman" w:cs="Times New Roman"/>
                <w:color w:val="000000"/>
                <w:sz w:val="24"/>
                <w:szCs w:val="24"/>
                <w:lang w:val="ru-RU"/>
              </w:rPr>
            </w:pPr>
            <w:r>
              <w:rPr>
                <w:rFonts w:hAnsi="Times New Roman" w:cs="Times New Roman"/>
                <w:color w:val="000000"/>
                <w:sz w:val="24"/>
                <w:szCs w:val="24"/>
                <w:lang w:val="ru-RU"/>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B6DD8E" w14:textId="34C945BD" w:rsidR="00B52A50" w:rsidRPr="00F2720C" w:rsidRDefault="00F2720C">
            <w:pPr>
              <w:rPr>
                <w:rFonts w:hAnsi="Times New Roman" w:cs="Times New Roman"/>
                <w:color w:val="000000"/>
                <w:sz w:val="24"/>
                <w:szCs w:val="24"/>
                <w:lang w:val="ru-RU"/>
              </w:rPr>
            </w:pPr>
            <w:r>
              <w:rPr>
                <w:rFonts w:hAnsi="Times New Roman" w:cs="Times New Roman"/>
                <w:color w:val="000000"/>
                <w:sz w:val="24"/>
                <w:szCs w:val="24"/>
                <w:lang w:val="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5E6CC0" w14:textId="57F0A1DF" w:rsidR="00B52A50" w:rsidRPr="00E94DB8" w:rsidRDefault="00E94DB8">
            <w:pPr>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7EC542" w14:textId="2B91D1DA" w:rsidR="00B52A50" w:rsidRPr="00E94DB8" w:rsidRDefault="00E94DB8">
            <w:pPr>
              <w:rPr>
                <w:rFonts w:hAnsi="Times New Roman" w:cs="Times New Roman"/>
                <w:color w:val="000000"/>
                <w:sz w:val="24"/>
                <w:szCs w:val="24"/>
                <w:lang w:val="ru-RU"/>
              </w:rPr>
            </w:pPr>
            <w:r>
              <w:rPr>
                <w:rFonts w:hAnsi="Times New Roman" w:cs="Times New Roman"/>
                <w:color w:val="000000"/>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26811" w14:textId="15E21C15" w:rsidR="00B52A50" w:rsidRPr="008B47C0" w:rsidRDefault="008B47C0">
            <w:pPr>
              <w:rPr>
                <w:rFonts w:hAnsi="Times New Roman" w:cs="Times New Roman"/>
                <w:color w:val="000000"/>
                <w:sz w:val="24"/>
                <w:szCs w:val="24"/>
                <w:lang w:val="ru-RU"/>
              </w:rPr>
            </w:pPr>
            <w:r>
              <w:rPr>
                <w:rFonts w:hAnsi="Times New Roman" w:cs="Times New Roman"/>
                <w:color w:val="000000"/>
                <w:sz w:val="24"/>
                <w:szCs w:val="24"/>
                <w:lang w:val="ru-RU"/>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3F2E03" w14:textId="70C6316D" w:rsidR="00B52A50" w:rsidRPr="009E17D5" w:rsidRDefault="009E17D5">
            <w:pPr>
              <w:rPr>
                <w:rFonts w:hAnsi="Times New Roman" w:cs="Times New Roman"/>
                <w:color w:val="000000"/>
                <w:sz w:val="24"/>
                <w:szCs w:val="24"/>
                <w:lang w:val="ru-RU"/>
              </w:rPr>
            </w:pPr>
            <w:r>
              <w:rPr>
                <w:rFonts w:hAnsi="Times New Roman" w:cs="Times New Roman"/>
                <w:color w:val="000000"/>
                <w:sz w:val="24"/>
                <w:szCs w:val="24"/>
                <w:lang w:val="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D52121" w14:textId="7E631277" w:rsidR="00B52A50" w:rsidRPr="009E17D5" w:rsidRDefault="009E17D5">
            <w:pPr>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64A229" w14:textId="39C85757" w:rsidR="00B52A50" w:rsidRPr="009E17D5" w:rsidRDefault="009E17D5">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AE016C" w14:textId="55CB850A" w:rsidR="00B52A50" w:rsidRPr="009E17D5" w:rsidRDefault="009E17D5">
            <w:pPr>
              <w:rPr>
                <w:rFonts w:hAnsi="Times New Roman" w:cs="Times New Roman"/>
                <w:color w:val="000000"/>
                <w:sz w:val="24"/>
                <w:szCs w:val="24"/>
                <w:lang w:val="ru-RU"/>
              </w:rPr>
            </w:pPr>
            <w:r>
              <w:rPr>
                <w:rFonts w:hAnsi="Times New Roman" w:cs="Times New Roman"/>
                <w:color w:val="000000"/>
                <w:sz w:val="24"/>
                <w:szCs w:val="24"/>
                <w:lang w:val="ru-RU"/>
              </w:rPr>
              <w:t>0</w:t>
            </w:r>
          </w:p>
        </w:tc>
      </w:tr>
    </w:tbl>
    <w:p w14:paraId="0A99E8BA" w14:textId="1083BDAE"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В 2023 году </w:t>
      </w:r>
      <w:r w:rsidR="002D1958">
        <w:rPr>
          <w:rFonts w:hAnsi="Times New Roman" w:cs="Times New Roman"/>
          <w:color w:val="000000"/>
          <w:sz w:val="24"/>
          <w:szCs w:val="24"/>
          <w:lang w:val="ru-RU"/>
        </w:rPr>
        <w:t xml:space="preserve">100 </w:t>
      </w:r>
      <w:r w:rsidRPr="00E7692E">
        <w:rPr>
          <w:rFonts w:hAnsi="Times New Roman" w:cs="Times New Roman"/>
          <w:color w:val="000000"/>
          <w:sz w:val="24"/>
          <w:szCs w:val="24"/>
          <w:lang w:val="ru-RU"/>
        </w:rPr>
        <w:t xml:space="preserve"> процентов выпускников 4-х классов перешли в 5-й класс школы.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w:t>
      </w:r>
    </w:p>
    <w:p w14:paraId="4D81D13B" w14:textId="1908A8B9"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В 2023 году уменьшилось число выпускников 9-го класса, которые продолжили обучение в </w:t>
      </w:r>
      <w:r w:rsidR="00D81BC8">
        <w:rPr>
          <w:rFonts w:hAnsi="Times New Roman" w:cs="Times New Roman"/>
          <w:color w:val="000000"/>
          <w:sz w:val="24"/>
          <w:szCs w:val="24"/>
          <w:lang w:val="ru-RU"/>
        </w:rPr>
        <w:t>гимназии</w:t>
      </w:r>
      <w:r w:rsidRPr="00E7692E">
        <w:rPr>
          <w:rFonts w:hAnsi="Times New Roman" w:cs="Times New Roman"/>
          <w:color w:val="000000"/>
          <w:sz w:val="24"/>
          <w:szCs w:val="24"/>
          <w:lang w:val="ru-RU"/>
        </w:rPr>
        <w:t>. Это связано с</w:t>
      </w:r>
      <w:r w:rsidR="003F3653">
        <w:rPr>
          <w:rFonts w:hAnsi="Times New Roman" w:cs="Times New Roman"/>
          <w:color w:val="000000"/>
          <w:sz w:val="24"/>
          <w:szCs w:val="24"/>
          <w:lang w:val="ru-RU"/>
        </w:rPr>
        <w:t xml:space="preserve"> общей тенденцией в обществе. </w:t>
      </w:r>
      <w:r w:rsidRPr="00E7692E">
        <w:rPr>
          <w:rFonts w:hAnsi="Times New Roman" w:cs="Times New Roman"/>
          <w:color w:val="000000"/>
          <w:sz w:val="24"/>
          <w:szCs w:val="24"/>
          <w:lang w:val="ru-RU"/>
        </w:rPr>
        <w:t xml:space="preserve"> Количество выпускников, поступающих в вузы, стабильно по сравнению с общим количеством выпускников 11-го класса.</w:t>
      </w:r>
    </w:p>
    <w:p w14:paraId="49ABC228" w14:textId="77777777" w:rsidR="00B52A50" w:rsidRPr="00E7692E" w:rsidRDefault="00AE2FDA">
      <w:pPr>
        <w:jc w:val="center"/>
        <w:rPr>
          <w:rFonts w:hAnsi="Times New Roman" w:cs="Times New Roman"/>
          <w:color w:val="000000"/>
          <w:sz w:val="24"/>
          <w:szCs w:val="24"/>
          <w:lang w:val="ru-RU"/>
        </w:rPr>
      </w:pPr>
      <w:r>
        <w:rPr>
          <w:rFonts w:hAnsi="Times New Roman" w:cs="Times New Roman"/>
          <w:b/>
          <w:bCs/>
          <w:color w:val="000000"/>
          <w:sz w:val="24"/>
          <w:szCs w:val="24"/>
        </w:rPr>
        <w:t>VII</w:t>
      </w:r>
      <w:r w:rsidRPr="00E7692E">
        <w:rPr>
          <w:rFonts w:hAnsi="Times New Roman" w:cs="Times New Roman"/>
          <w:b/>
          <w:bCs/>
          <w:color w:val="000000"/>
          <w:sz w:val="24"/>
          <w:szCs w:val="24"/>
          <w:lang w:val="ru-RU"/>
        </w:rPr>
        <w:t>. ФУНКЦИОНИРОВАНИЕ</w:t>
      </w:r>
      <w:r>
        <w:rPr>
          <w:rFonts w:hAnsi="Times New Roman" w:cs="Times New Roman"/>
          <w:b/>
          <w:bCs/>
          <w:color w:val="000000"/>
          <w:sz w:val="24"/>
          <w:szCs w:val="24"/>
        </w:rPr>
        <w:t> </w:t>
      </w:r>
      <w:r w:rsidRPr="00E7692E">
        <w:rPr>
          <w:rFonts w:hAnsi="Times New Roman" w:cs="Times New Roman"/>
          <w:b/>
          <w:bCs/>
          <w:color w:val="000000"/>
          <w:sz w:val="24"/>
          <w:szCs w:val="24"/>
          <w:lang w:val="ru-RU"/>
        </w:rPr>
        <w:t>ВНУТРЕННЕЙ СИСТЕМЫ ОЦЕНКИ КАЧЕСТВА ОБРАЗОВАНИЯ</w:t>
      </w:r>
    </w:p>
    <w:p w14:paraId="5D44525E" w14:textId="5F17E011"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Деятельность по оценке качества образования в М</w:t>
      </w:r>
      <w:r w:rsidR="009D3301">
        <w:rPr>
          <w:rFonts w:hAnsi="Times New Roman" w:cs="Times New Roman"/>
          <w:color w:val="000000"/>
          <w:sz w:val="24"/>
          <w:szCs w:val="24"/>
          <w:lang w:val="ru-RU"/>
        </w:rPr>
        <w:t>А</w:t>
      </w:r>
      <w:r w:rsidRPr="00E7692E">
        <w:rPr>
          <w:rFonts w:hAnsi="Times New Roman" w:cs="Times New Roman"/>
          <w:color w:val="000000"/>
          <w:sz w:val="24"/>
          <w:szCs w:val="24"/>
          <w:lang w:val="ru-RU"/>
        </w:rPr>
        <w:t xml:space="preserve">ОУ </w:t>
      </w:r>
      <w:r w:rsidR="009D3301">
        <w:rPr>
          <w:rFonts w:hAnsi="Times New Roman" w:cs="Times New Roman"/>
          <w:color w:val="000000"/>
          <w:sz w:val="24"/>
          <w:szCs w:val="24"/>
          <w:lang w:val="ru-RU"/>
        </w:rPr>
        <w:t>Гимназия</w:t>
      </w:r>
      <w:r w:rsidRPr="00E7692E">
        <w:rPr>
          <w:rFonts w:hAnsi="Times New Roman" w:cs="Times New Roman"/>
          <w:color w:val="000000"/>
          <w:sz w:val="24"/>
          <w:szCs w:val="24"/>
          <w:lang w:val="ru-RU"/>
        </w:rPr>
        <w:t xml:space="preserve"> № </w:t>
      </w:r>
      <w:r w:rsidR="009D3301">
        <w:rPr>
          <w:rFonts w:hAnsi="Times New Roman" w:cs="Times New Roman"/>
          <w:color w:val="000000"/>
          <w:sz w:val="24"/>
          <w:szCs w:val="24"/>
          <w:lang w:val="ru-RU"/>
        </w:rPr>
        <w:t>6</w:t>
      </w:r>
      <w:r w:rsidRPr="00E7692E">
        <w:rPr>
          <w:rFonts w:hAnsi="Times New Roman" w:cs="Times New Roman"/>
          <w:color w:val="000000"/>
          <w:sz w:val="24"/>
          <w:szCs w:val="24"/>
          <w:lang w:val="ru-RU"/>
        </w:rPr>
        <w:t>» в 2023</w:t>
      </w:r>
      <w:r>
        <w:rPr>
          <w:rFonts w:hAnsi="Times New Roman" w:cs="Times New Roman"/>
          <w:color w:val="000000"/>
          <w:sz w:val="24"/>
          <w:szCs w:val="24"/>
        </w:rPr>
        <w:t> </w:t>
      </w:r>
      <w:r w:rsidRPr="00E7692E">
        <w:rPr>
          <w:rFonts w:hAnsi="Times New Roman" w:cs="Times New Roman"/>
          <w:color w:val="000000"/>
          <w:sz w:val="24"/>
          <w:szCs w:val="24"/>
          <w:lang w:val="ru-RU"/>
        </w:rPr>
        <w:t>году организовывалась на основании Положения о внутренней системе оценки качества образования (ВСОКО) и в соответствии с Планами ВСОКО на 2022/23</w:t>
      </w:r>
      <w:r>
        <w:rPr>
          <w:rFonts w:hAnsi="Times New Roman" w:cs="Times New Roman"/>
          <w:color w:val="000000"/>
          <w:sz w:val="24"/>
          <w:szCs w:val="24"/>
        </w:rPr>
        <w:t> </w:t>
      </w:r>
      <w:r w:rsidRPr="00E7692E">
        <w:rPr>
          <w:rFonts w:hAnsi="Times New Roman" w:cs="Times New Roman"/>
          <w:color w:val="000000"/>
          <w:sz w:val="24"/>
          <w:szCs w:val="24"/>
          <w:lang w:val="ru-RU"/>
        </w:rPr>
        <w:t>и 2023/24</w:t>
      </w:r>
      <w:r>
        <w:rPr>
          <w:rFonts w:hAnsi="Times New Roman" w:cs="Times New Roman"/>
          <w:color w:val="000000"/>
          <w:sz w:val="24"/>
          <w:szCs w:val="24"/>
        </w:rPr>
        <w:t> </w:t>
      </w:r>
      <w:r w:rsidRPr="00E7692E">
        <w:rPr>
          <w:rFonts w:hAnsi="Times New Roman" w:cs="Times New Roman"/>
          <w:color w:val="000000"/>
          <w:sz w:val="24"/>
          <w:szCs w:val="24"/>
          <w:lang w:val="ru-RU"/>
        </w:rPr>
        <w:t>учебные годы.</w:t>
      </w:r>
    </w:p>
    <w:p w14:paraId="2118D830" w14:textId="38E31C42"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Внутренняя система оценки качества образования </w:t>
      </w:r>
      <w:r w:rsidR="009D3301">
        <w:rPr>
          <w:rFonts w:hAnsi="Times New Roman" w:cs="Times New Roman"/>
          <w:color w:val="000000"/>
          <w:sz w:val="24"/>
          <w:szCs w:val="24"/>
          <w:lang w:val="ru-RU"/>
        </w:rPr>
        <w:t xml:space="preserve">Гимназии </w:t>
      </w:r>
      <w:r w:rsidRPr="00E7692E">
        <w:rPr>
          <w:rFonts w:hAnsi="Times New Roman" w:cs="Times New Roman"/>
          <w:color w:val="000000"/>
          <w:sz w:val="24"/>
          <w:szCs w:val="24"/>
          <w:lang w:val="ru-RU"/>
        </w:rPr>
        <w:t>ориентирована на решение следующих задач:</w:t>
      </w:r>
    </w:p>
    <w:p w14:paraId="512A5C77" w14:textId="77777777" w:rsidR="00B52A50" w:rsidRPr="00E7692E" w:rsidRDefault="00AE2FDA" w:rsidP="00022D2A">
      <w:pPr>
        <w:numPr>
          <w:ilvl w:val="0"/>
          <w:numId w:val="20"/>
        </w:numPr>
        <w:ind w:left="780" w:right="180"/>
        <w:contextualSpacing/>
        <w:jc w:val="both"/>
        <w:rPr>
          <w:rFonts w:hAnsi="Times New Roman" w:cs="Times New Roman"/>
          <w:color w:val="000000"/>
          <w:sz w:val="24"/>
          <w:szCs w:val="24"/>
          <w:lang w:val="ru-RU"/>
        </w:rPr>
      </w:pPr>
      <w:r w:rsidRPr="00E7692E">
        <w:rPr>
          <w:rFonts w:hAnsi="Times New Roman" w:cs="Times New Roman"/>
          <w:color w:val="000000"/>
          <w:sz w:val="24"/>
          <w:szCs w:val="24"/>
          <w:lang w:val="ru-RU"/>
        </w:rPr>
        <w:t>систематическое отслеживание и анализ состояния системы образования в образовательной</w:t>
      </w:r>
      <w:r>
        <w:rPr>
          <w:rFonts w:hAnsi="Times New Roman" w:cs="Times New Roman"/>
          <w:color w:val="000000"/>
          <w:sz w:val="24"/>
          <w:szCs w:val="24"/>
        </w:rPr>
        <w:t> </w:t>
      </w:r>
      <w:r w:rsidRPr="00E7692E">
        <w:rPr>
          <w:rFonts w:hAnsi="Times New Roman" w:cs="Times New Roman"/>
          <w:color w:val="000000"/>
          <w:sz w:val="24"/>
          <w:szCs w:val="24"/>
          <w:lang w:val="ru-RU"/>
        </w:rPr>
        <w:t>организации</w:t>
      </w:r>
      <w:r>
        <w:rPr>
          <w:rFonts w:hAnsi="Times New Roman" w:cs="Times New Roman"/>
          <w:color w:val="000000"/>
          <w:sz w:val="24"/>
          <w:szCs w:val="24"/>
        </w:rPr>
        <w:t> </w:t>
      </w:r>
      <w:r w:rsidRPr="00E7692E">
        <w:rPr>
          <w:rFonts w:hAnsi="Times New Roman" w:cs="Times New Roman"/>
          <w:color w:val="000000"/>
          <w:sz w:val="24"/>
          <w:szCs w:val="24"/>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14:paraId="612A0F74" w14:textId="77777777" w:rsidR="00B52A50" w:rsidRPr="00E7692E" w:rsidRDefault="00AE2FDA" w:rsidP="00022D2A">
      <w:pPr>
        <w:numPr>
          <w:ilvl w:val="0"/>
          <w:numId w:val="20"/>
        </w:numPr>
        <w:ind w:left="780" w:right="180"/>
        <w:jc w:val="both"/>
        <w:rPr>
          <w:rFonts w:hAnsi="Times New Roman" w:cs="Times New Roman"/>
          <w:color w:val="000000"/>
          <w:sz w:val="24"/>
          <w:szCs w:val="24"/>
          <w:lang w:val="ru-RU"/>
        </w:rPr>
      </w:pPr>
      <w:r w:rsidRPr="00E7692E">
        <w:rPr>
          <w:rFonts w:hAnsi="Times New Roman" w:cs="Times New Roman"/>
          <w:color w:val="000000"/>
          <w:sz w:val="24"/>
          <w:szCs w:val="24"/>
          <w:lang w:val="ru-RU"/>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14:paraId="259FC742" w14:textId="4AE8735B"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Основными направлениями и целями оценочной деятельности в М</w:t>
      </w:r>
      <w:r w:rsidR="009D3301">
        <w:rPr>
          <w:rFonts w:hAnsi="Times New Roman" w:cs="Times New Roman"/>
          <w:color w:val="000000"/>
          <w:sz w:val="24"/>
          <w:szCs w:val="24"/>
          <w:lang w:val="ru-RU"/>
        </w:rPr>
        <w:t>А</w:t>
      </w:r>
      <w:r w:rsidRPr="00E7692E">
        <w:rPr>
          <w:rFonts w:hAnsi="Times New Roman" w:cs="Times New Roman"/>
          <w:color w:val="000000"/>
          <w:sz w:val="24"/>
          <w:szCs w:val="24"/>
          <w:lang w:val="ru-RU"/>
        </w:rPr>
        <w:t>ОУ «</w:t>
      </w:r>
      <w:r w:rsidR="009D3301">
        <w:rPr>
          <w:rFonts w:hAnsi="Times New Roman" w:cs="Times New Roman"/>
          <w:color w:val="000000"/>
          <w:sz w:val="24"/>
          <w:szCs w:val="24"/>
          <w:lang w:val="ru-RU"/>
        </w:rPr>
        <w:t>Гимназия</w:t>
      </w:r>
      <w:r w:rsidRPr="00E7692E">
        <w:rPr>
          <w:rFonts w:hAnsi="Times New Roman" w:cs="Times New Roman"/>
          <w:color w:val="000000"/>
          <w:sz w:val="24"/>
          <w:szCs w:val="24"/>
          <w:lang w:val="ru-RU"/>
        </w:rPr>
        <w:t xml:space="preserve"> № </w:t>
      </w:r>
      <w:r w:rsidR="009D3301">
        <w:rPr>
          <w:rFonts w:hAnsi="Times New Roman" w:cs="Times New Roman"/>
          <w:color w:val="000000"/>
          <w:sz w:val="24"/>
          <w:szCs w:val="24"/>
          <w:lang w:val="ru-RU"/>
        </w:rPr>
        <w:t>6</w:t>
      </w:r>
      <w:r w:rsidRPr="00E7692E">
        <w:rPr>
          <w:rFonts w:hAnsi="Times New Roman" w:cs="Times New Roman"/>
          <w:color w:val="000000"/>
          <w:sz w:val="24"/>
          <w:szCs w:val="24"/>
          <w:lang w:val="ru-RU"/>
        </w:rPr>
        <w:t>» являются:</w:t>
      </w:r>
    </w:p>
    <w:p w14:paraId="7DABFAF3" w14:textId="77777777" w:rsidR="00B52A50" w:rsidRPr="00E7692E" w:rsidRDefault="00AE2FDA" w:rsidP="00022D2A">
      <w:pPr>
        <w:numPr>
          <w:ilvl w:val="0"/>
          <w:numId w:val="21"/>
        </w:numPr>
        <w:ind w:left="780" w:right="180"/>
        <w:contextualSpacing/>
        <w:jc w:val="both"/>
        <w:rPr>
          <w:rFonts w:hAnsi="Times New Roman" w:cs="Times New Roman"/>
          <w:color w:val="000000"/>
          <w:sz w:val="24"/>
          <w:szCs w:val="24"/>
          <w:lang w:val="ru-RU"/>
        </w:rPr>
      </w:pPr>
      <w:r w:rsidRPr="00E7692E">
        <w:rPr>
          <w:rFonts w:hAnsi="Times New Roman" w:cs="Times New Roman"/>
          <w:color w:val="000000"/>
          <w:sz w:val="24"/>
          <w:szCs w:val="24"/>
          <w:lang w:val="ru-RU"/>
        </w:rP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49C74386" w14:textId="77777777" w:rsidR="00B52A50" w:rsidRPr="00E7692E" w:rsidRDefault="00AE2FDA" w:rsidP="00022D2A">
      <w:pPr>
        <w:numPr>
          <w:ilvl w:val="0"/>
          <w:numId w:val="21"/>
        </w:numPr>
        <w:ind w:left="780" w:right="180"/>
        <w:contextualSpacing/>
        <w:jc w:val="both"/>
        <w:rPr>
          <w:rFonts w:hAnsi="Times New Roman" w:cs="Times New Roman"/>
          <w:color w:val="000000"/>
          <w:sz w:val="24"/>
          <w:szCs w:val="24"/>
          <w:lang w:val="ru-RU"/>
        </w:rPr>
      </w:pPr>
      <w:r w:rsidRPr="00E7692E">
        <w:rPr>
          <w:rFonts w:hAnsi="Times New Roman" w:cs="Times New Roman"/>
          <w:color w:val="000000"/>
          <w:sz w:val="24"/>
          <w:szCs w:val="24"/>
          <w:lang w:val="ru-RU"/>
        </w:rPr>
        <w:t>оценка результатов деятельности педагогических кадров как основа аттестационных процедур;</w:t>
      </w:r>
    </w:p>
    <w:p w14:paraId="7C764045" w14:textId="77777777" w:rsidR="00B52A50" w:rsidRPr="00E7692E" w:rsidRDefault="00AE2FDA" w:rsidP="00022D2A">
      <w:pPr>
        <w:numPr>
          <w:ilvl w:val="0"/>
          <w:numId w:val="21"/>
        </w:numPr>
        <w:ind w:left="780" w:right="180"/>
        <w:jc w:val="both"/>
        <w:rPr>
          <w:rFonts w:hAnsi="Times New Roman" w:cs="Times New Roman"/>
          <w:color w:val="000000"/>
          <w:sz w:val="24"/>
          <w:szCs w:val="24"/>
          <w:lang w:val="ru-RU"/>
        </w:rPr>
      </w:pPr>
      <w:r w:rsidRPr="00E7692E">
        <w:rPr>
          <w:rFonts w:hAnsi="Times New Roman" w:cs="Times New Roman"/>
          <w:color w:val="000000"/>
          <w:sz w:val="24"/>
          <w:szCs w:val="24"/>
          <w:lang w:val="ru-RU"/>
        </w:rPr>
        <w:t>оценка результатов деятельности образовательной организации как основа аккредитационных процедур.</w:t>
      </w:r>
    </w:p>
    <w:p w14:paraId="5F8C9A0A"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Объектами процедуры оценки качества образовательных результатов обучающихся являются:</w:t>
      </w:r>
    </w:p>
    <w:p w14:paraId="2FFE5EF4" w14:textId="77777777" w:rsidR="00B52A50" w:rsidRDefault="00AE2FDA" w:rsidP="00022D2A">
      <w:pPr>
        <w:numPr>
          <w:ilvl w:val="0"/>
          <w:numId w:val="22"/>
        </w:numPr>
        <w:ind w:left="780" w:right="180"/>
        <w:contextualSpacing/>
        <w:jc w:val="both"/>
        <w:rPr>
          <w:rFonts w:hAnsi="Times New Roman" w:cs="Times New Roman"/>
          <w:color w:val="000000"/>
          <w:sz w:val="24"/>
          <w:szCs w:val="24"/>
        </w:rPr>
      </w:pPr>
      <w:r>
        <w:rPr>
          <w:rFonts w:hAnsi="Times New Roman" w:cs="Times New Roman"/>
          <w:color w:val="000000"/>
          <w:sz w:val="24"/>
          <w:szCs w:val="24"/>
        </w:rPr>
        <w:t>личностные результаты;</w:t>
      </w:r>
    </w:p>
    <w:p w14:paraId="4C8D9101" w14:textId="77777777" w:rsidR="00B52A50" w:rsidRDefault="00AE2FDA" w:rsidP="00022D2A">
      <w:pPr>
        <w:numPr>
          <w:ilvl w:val="0"/>
          <w:numId w:val="22"/>
        </w:numPr>
        <w:ind w:left="780" w:right="180"/>
        <w:contextualSpacing/>
        <w:jc w:val="both"/>
        <w:rPr>
          <w:rFonts w:hAnsi="Times New Roman" w:cs="Times New Roman"/>
          <w:color w:val="000000"/>
          <w:sz w:val="24"/>
          <w:szCs w:val="24"/>
        </w:rPr>
      </w:pPr>
      <w:r>
        <w:rPr>
          <w:rFonts w:hAnsi="Times New Roman" w:cs="Times New Roman"/>
          <w:color w:val="000000"/>
          <w:sz w:val="24"/>
          <w:szCs w:val="24"/>
        </w:rPr>
        <w:t>метапредметные результаты;</w:t>
      </w:r>
    </w:p>
    <w:p w14:paraId="6E00AF73" w14:textId="77777777" w:rsidR="00B52A50" w:rsidRDefault="00AE2FDA" w:rsidP="00022D2A">
      <w:pPr>
        <w:numPr>
          <w:ilvl w:val="0"/>
          <w:numId w:val="22"/>
        </w:numPr>
        <w:ind w:left="780" w:right="180"/>
        <w:contextualSpacing/>
        <w:jc w:val="both"/>
        <w:rPr>
          <w:rFonts w:hAnsi="Times New Roman" w:cs="Times New Roman"/>
          <w:color w:val="000000"/>
          <w:sz w:val="24"/>
          <w:szCs w:val="24"/>
        </w:rPr>
      </w:pPr>
      <w:r>
        <w:rPr>
          <w:rFonts w:hAnsi="Times New Roman" w:cs="Times New Roman"/>
          <w:color w:val="000000"/>
          <w:sz w:val="24"/>
          <w:szCs w:val="24"/>
        </w:rPr>
        <w:t>предметные результаты;</w:t>
      </w:r>
    </w:p>
    <w:p w14:paraId="2B57B1AF" w14:textId="77777777" w:rsidR="00B52A50" w:rsidRPr="00E7692E" w:rsidRDefault="00AE2FDA" w:rsidP="00022D2A">
      <w:pPr>
        <w:numPr>
          <w:ilvl w:val="0"/>
          <w:numId w:val="22"/>
        </w:numPr>
        <w:ind w:left="780" w:right="180"/>
        <w:contextualSpacing/>
        <w:jc w:val="both"/>
        <w:rPr>
          <w:rFonts w:hAnsi="Times New Roman" w:cs="Times New Roman"/>
          <w:color w:val="000000"/>
          <w:sz w:val="24"/>
          <w:szCs w:val="24"/>
          <w:lang w:val="ru-RU"/>
        </w:rPr>
      </w:pPr>
      <w:r w:rsidRPr="00E7692E">
        <w:rPr>
          <w:rFonts w:hAnsi="Times New Roman" w:cs="Times New Roman"/>
          <w:color w:val="000000"/>
          <w:sz w:val="24"/>
          <w:szCs w:val="24"/>
          <w:lang w:val="ru-RU"/>
        </w:rPr>
        <w:t>участие и результативность в школьных, областных и других предметных олимпиадах, конкурсах, соревнованиях;</w:t>
      </w:r>
    </w:p>
    <w:p w14:paraId="5E48576C" w14:textId="77777777" w:rsidR="00B52A50" w:rsidRPr="00E7692E" w:rsidRDefault="00AE2FDA" w:rsidP="00022D2A">
      <w:pPr>
        <w:numPr>
          <w:ilvl w:val="0"/>
          <w:numId w:val="22"/>
        </w:numPr>
        <w:ind w:left="780" w:right="180"/>
        <w:jc w:val="both"/>
        <w:rPr>
          <w:rFonts w:hAnsi="Times New Roman" w:cs="Times New Roman"/>
          <w:color w:val="000000"/>
          <w:sz w:val="24"/>
          <w:szCs w:val="24"/>
          <w:lang w:val="ru-RU"/>
        </w:rPr>
      </w:pPr>
      <w:r w:rsidRPr="00E7692E">
        <w:rPr>
          <w:rFonts w:hAnsi="Times New Roman" w:cs="Times New Roman"/>
          <w:color w:val="000000"/>
          <w:sz w:val="24"/>
          <w:szCs w:val="24"/>
          <w:lang w:val="ru-RU"/>
        </w:rPr>
        <w:t>анализ результатов дальнейшего трудоустройства выпускников.</w:t>
      </w:r>
    </w:p>
    <w:p w14:paraId="184EA3B4"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14:paraId="1BEADF39"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Содержание процедуры оценки качества условий образовательной деятельности включает в себя:</w:t>
      </w:r>
    </w:p>
    <w:p w14:paraId="1C825557" w14:textId="77777777" w:rsidR="00B52A50" w:rsidRPr="00E7692E" w:rsidRDefault="00AE2FDA" w:rsidP="00390E49">
      <w:pPr>
        <w:numPr>
          <w:ilvl w:val="0"/>
          <w:numId w:val="2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14:paraId="4F10B6F5" w14:textId="77777777" w:rsidR="00B52A50" w:rsidRPr="00E7692E" w:rsidRDefault="00AE2FDA" w:rsidP="00390E49">
      <w:pPr>
        <w:numPr>
          <w:ilvl w:val="0"/>
          <w:numId w:val="2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программно-информационное обеспечение, наличие школьного сайта, регулярное пополнение и эффективность его использования в учебном процессе;</w:t>
      </w:r>
    </w:p>
    <w:p w14:paraId="4F47B25D" w14:textId="77777777" w:rsidR="00B52A50" w:rsidRPr="00E7692E" w:rsidRDefault="00AE2FDA" w:rsidP="00390E49">
      <w:pPr>
        <w:numPr>
          <w:ilvl w:val="0"/>
          <w:numId w:val="2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оснащенность учебных кабинетов современным оборудованием, средствами обучения и мебелью;</w:t>
      </w:r>
    </w:p>
    <w:p w14:paraId="0C928011" w14:textId="77777777" w:rsidR="00B52A50" w:rsidRPr="00E7692E" w:rsidRDefault="00AE2FDA" w:rsidP="00390E49">
      <w:pPr>
        <w:numPr>
          <w:ilvl w:val="0"/>
          <w:numId w:val="2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обеспеченность методической и учебной литературой;</w:t>
      </w:r>
    </w:p>
    <w:p w14:paraId="6B47BD54" w14:textId="77777777" w:rsidR="00B52A50" w:rsidRPr="00E7692E" w:rsidRDefault="00AE2FDA" w:rsidP="00390E49">
      <w:pPr>
        <w:numPr>
          <w:ilvl w:val="0"/>
          <w:numId w:val="2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диагностику уровня тревожности обучающихся 1-х 5-х и 10-х классов в период адаптации;</w:t>
      </w:r>
    </w:p>
    <w:p w14:paraId="3A371F59" w14:textId="77777777" w:rsidR="00B52A50" w:rsidRPr="00E7692E" w:rsidRDefault="00AE2FDA" w:rsidP="00390E49">
      <w:pPr>
        <w:numPr>
          <w:ilvl w:val="0"/>
          <w:numId w:val="2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оценку количества обучающихся на всех уровнях образования и сохранения контингента обучающихся;</w:t>
      </w:r>
    </w:p>
    <w:p w14:paraId="6FBA7F75" w14:textId="77777777" w:rsidR="00B52A50" w:rsidRPr="00E7692E" w:rsidRDefault="00AE2FDA" w:rsidP="00390E49">
      <w:pPr>
        <w:numPr>
          <w:ilvl w:val="0"/>
          <w:numId w:val="23"/>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14:paraId="60B89B72" w14:textId="77777777" w:rsidR="00B52A50" w:rsidRPr="00E7692E" w:rsidRDefault="00AE2FDA" w:rsidP="00390E49">
      <w:pPr>
        <w:numPr>
          <w:ilvl w:val="0"/>
          <w:numId w:val="23"/>
        </w:numPr>
        <w:ind w:left="780" w:right="180"/>
        <w:rPr>
          <w:rFonts w:hAnsi="Times New Roman" w:cs="Times New Roman"/>
          <w:color w:val="000000"/>
          <w:sz w:val="24"/>
          <w:szCs w:val="24"/>
          <w:lang w:val="ru-RU"/>
        </w:rPr>
      </w:pPr>
      <w:r w:rsidRPr="00E7692E">
        <w:rPr>
          <w:rFonts w:hAnsi="Times New Roman" w:cs="Times New Roman"/>
          <w:color w:val="000000"/>
          <w:sz w:val="24"/>
          <w:szCs w:val="24"/>
          <w:lang w:val="ru-RU"/>
        </w:rPr>
        <w:t>использование социальной сферы микрорайона и города.</w:t>
      </w:r>
    </w:p>
    <w:p w14:paraId="25304CA4"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Основными методами оценки качества условий образовательной деятельности являются экспертиза, мониторинг, анализ и анкетирование.</w:t>
      </w:r>
    </w:p>
    <w:p w14:paraId="12F9D5EB"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lastRenderedPageBreak/>
        <w:t>Исследование удовлетворенности родителей (законных представителей) качеством образовательного процесса и качеством условий</w:t>
      </w:r>
    </w:p>
    <w:p w14:paraId="159061CE" w14:textId="1D08EFE9"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w:t>
      </w:r>
      <w:r w:rsidR="009D3301">
        <w:rPr>
          <w:rFonts w:hAnsi="Times New Roman" w:cs="Times New Roman"/>
          <w:color w:val="000000"/>
          <w:sz w:val="24"/>
          <w:szCs w:val="24"/>
          <w:lang w:val="ru-RU"/>
        </w:rPr>
        <w:t xml:space="preserve">. </w:t>
      </w:r>
    </w:p>
    <w:p w14:paraId="5F04CF9C" w14:textId="1F780C16"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Метод исследования: анкетный опрос. </w:t>
      </w:r>
    </w:p>
    <w:p w14:paraId="569D8137" w14:textId="1CDA4655" w:rsidR="00B52A50" w:rsidRDefault="00AE2FDA">
      <w:pPr>
        <w:rPr>
          <w:rFonts w:hAnsi="Times New Roman" w:cs="Times New Roman"/>
          <w:color w:val="000000"/>
          <w:sz w:val="24"/>
          <w:szCs w:val="24"/>
          <w:lang w:val="ru-RU"/>
        </w:rPr>
      </w:pPr>
      <w:r w:rsidRPr="00324822">
        <w:rPr>
          <w:rFonts w:hAnsi="Times New Roman" w:cs="Times New Roman"/>
          <w:color w:val="000000"/>
          <w:sz w:val="24"/>
          <w:szCs w:val="24"/>
          <w:lang w:val="ru-RU"/>
        </w:rPr>
        <w:t>Результаты исследования представлены ниже:</w:t>
      </w:r>
    </w:p>
    <w:p w14:paraId="4D9EC2B7" w14:textId="77777777" w:rsidR="00241324" w:rsidRPr="00241324" w:rsidRDefault="00241324" w:rsidP="00241324">
      <w:pPr>
        <w:rPr>
          <w:rFonts w:ascii="Times New Roman" w:hAnsi="Times New Roman" w:cs="Times New Roman"/>
          <w:b/>
          <w:sz w:val="24"/>
          <w:szCs w:val="24"/>
          <w:lang w:val="ru-RU"/>
        </w:rPr>
      </w:pPr>
      <w:r w:rsidRPr="00241324">
        <w:rPr>
          <w:rFonts w:ascii="Times New Roman" w:hAnsi="Times New Roman" w:cs="Times New Roman"/>
          <w:b/>
          <w:sz w:val="24"/>
          <w:szCs w:val="24"/>
          <w:lang w:val="ru-RU"/>
        </w:rPr>
        <w:t>Критерий «Открытость  и доступность информации об организации»  92%</w:t>
      </w:r>
    </w:p>
    <w:p w14:paraId="5EA0B72D"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1.1 Соответствие информации о деятельности организации</w:t>
      </w:r>
    </w:p>
    <w:p w14:paraId="56A02B3D"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социальной сферы, размещенной на общедоступных информационных</w:t>
      </w:r>
    </w:p>
    <w:p w14:paraId="59A7A098"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ресурсах.  93%</w:t>
      </w:r>
    </w:p>
    <w:p w14:paraId="0EC8D478"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1.1.1. Удовлетворенность информацией, размещенной на стенде</w:t>
      </w:r>
    </w:p>
    <w:p w14:paraId="498BACA0"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образовательно организации. 93%</w:t>
      </w:r>
    </w:p>
    <w:p w14:paraId="0E6A5656"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1.1.2. Удовлетворенность информацией, размещенной на сайте</w:t>
      </w:r>
    </w:p>
    <w:p w14:paraId="207EDD69"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образовательно организации.  93%</w:t>
      </w:r>
    </w:p>
    <w:p w14:paraId="3E00D984"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1.2 Наличие на официальном сайте организации социальной сферы</w:t>
      </w:r>
    </w:p>
    <w:p w14:paraId="41A564A9"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информации о дистанционных способах обратной связи и взаимодействия с</w:t>
      </w:r>
    </w:p>
    <w:p w14:paraId="01137AB8"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получателями услуг и их функционирование. 100%</w:t>
      </w:r>
    </w:p>
    <w:p w14:paraId="635797B8"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1.3.1. Доля удовлетворенных информацией, размещенной на стенде</w:t>
      </w:r>
    </w:p>
    <w:p w14:paraId="3264547F"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образовательно организации.  86%</w:t>
      </w:r>
    </w:p>
    <w:p w14:paraId="4E0A6B98"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1.3.2. Доля удовлетворенных информацией, размещенной на сайте</w:t>
      </w:r>
    </w:p>
    <w:p w14:paraId="00CE8FCC"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образовательно организации.  85%</w:t>
      </w:r>
    </w:p>
    <w:p w14:paraId="0F6F35F7"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1.3 Доля получателей услуг, удовлетворенных открытостью, полнотой и</w:t>
      </w:r>
    </w:p>
    <w:p w14:paraId="387608B1"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доступностью информации о деятельности организации социальной сферы,</w:t>
      </w:r>
    </w:p>
    <w:p w14:paraId="233849FA"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размещенной на информационных стендах в помещении организации</w:t>
      </w:r>
    </w:p>
    <w:p w14:paraId="417ACB8B" w14:textId="77777777" w:rsidR="00241324" w:rsidRPr="00241324" w:rsidRDefault="00241324" w:rsidP="00241324">
      <w:pPr>
        <w:ind w:left="360"/>
        <w:rPr>
          <w:rFonts w:ascii="Times New Roman" w:hAnsi="Times New Roman" w:cs="Times New Roman"/>
          <w:sz w:val="24"/>
          <w:szCs w:val="24"/>
          <w:lang w:val="ru-RU"/>
        </w:rPr>
      </w:pPr>
      <w:r w:rsidRPr="00241324">
        <w:rPr>
          <w:rFonts w:ascii="Times New Roman" w:hAnsi="Times New Roman" w:cs="Times New Roman"/>
          <w:sz w:val="24"/>
          <w:szCs w:val="24"/>
          <w:lang w:val="ru-RU"/>
        </w:rPr>
        <w:t>социальной сферы, на официальном сайте организации социальной сферы.  86%</w:t>
      </w:r>
    </w:p>
    <w:p w14:paraId="1EDF7787" w14:textId="77777777" w:rsidR="00241324" w:rsidRPr="00241324" w:rsidRDefault="00241324" w:rsidP="00241324">
      <w:pPr>
        <w:rPr>
          <w:rFonts w:ascii="Times New Roman" w:hAnsi="Times New Roman" w:cs="Times New Roman"/>
          <w:sz w:val="24"/>
          <w:szCs w:val="24"/>
          <w:lang w:val="ru-RU"/>
        </w:rPr>
      </w:pPr>
    </w:p>
    <w:p w14:paraId="7DF93C52" w14:textId="77777777" w:rsidR="00241324" w:rsidRPr="00241324" w:rsidRDefault="00241324" w:rsidP="00241324">
      <w:pPr>
        <w:jc w:val="both"/>
        <w:rPr>
          <w:rFonts w:ascii="Times New Roman" w:hAnsi="Times New Roman" w:cs="Times New Roman"/>
          <w:b/>
          <w:sz w:val="24"/>
          <w:szCs w:val="24"/>
          <w:lang w:val="ru-RU"/>
        </w:rPr>
      </w:pPr>
      <w:r w:rsidRPr="00241324">
        <w:rPr>
          <w:rFonts w:ascii="Times New Roman" w:hAnsi="Times New Roman" w:cs="Times New Roman"/>
          <w:b/>
          <w:sz w:val="24"/>
          <w:szCs w:val="24"/>
          <w:lang w:val="ru-RU"/>
        </w:rPr>
        <w:lastRenderedPageBreak/>
        <w:t>Критерий Комфортность условий предоставления услуг образовательной организацией.  89%</w:t>
      </w:r>
    </w:p>
    <w:p w14:paraId="5D8C2487" w14:textId="77777777" w:rsidR="00241324" w:rsidRPr="00241324" w:rsidRDefault="00241324" w:rsidP="00241324">
      <w:pPr>
        <w:jc w:val="both"/>
        <w:rPr>
          <w:rFonts w:ascii="Times New Roman" w:hAnsi="Times New Roman" w:cs="Times New Roman"/>
          <w:sz w:val="24"/>
          <w:szCs w:val="24"/>
          <w:lang w:val="ru-RU"/>
        </w:rPr>
      </w:pPr>
      <w:r w:rsidRPr="00241324">
        <w:rPr>
          <w:rFonts w:ascii="Times New Roman" w:hAnsi="Times New Roman" w:cs="Times New Roman"/>
          <w:sz w:val="24"/>
          <w:szCs w:val="24"/>
          <w:lang w:val="ru-RU"/>
        </w:rPr>
        <w:t>2.1. Обеспечение в организации социальной сферы комфортных условий предоставления услуг.   100%</w:t>
      </w:r>
    </w:p>
    <w:p w14:paraId="646229EE" w14:textId="77777777" w:rsidR="00241324" w:rsidRPr="00241324" w:rsidRDefault="00241324" w:rsidP="00241324">
      <w:pPr>
        <w:jc w:val="both"/>
        <w:rPr>
          <w:rFonts w:ascii="Times New Roman" w:hAnsi="Times New Roman" w:cs="Times New Roman"/>
          <w:sz w:val="24"/>
          <w:szCs w:val="24"/>
          <w:lang w:val="ru-RU"/>
        </w:rPr>
      </w:pPr>
      <w:r w:rsidRPr="00241324">
        <w:rPr>
          <w:rFonts w:ascii="Times New Roman" w:hAnsi="Times New Roman" w:cs="Times New Roman"/>
          <w:sz w:val="24"/>
          <w:szCs w:val="24"/>
          <w:lang w:val="ru-RU"/>
        </w:rPr>
        <w:t>2.3. Доля получателей услуг, удовлетворенных комфортностью предоставления услуг организацией.  77%</w:t>
      </w:r>
    </w:p>
    <w:p w14:paraId="24EF75F7" w14:textId="77777777" w:rsidR="00241324" w:rsidRPr="00241324" w:rsidRDefault="00241324" w:rsidP="00241324">
      <w:pPr>
        <w:rPr>
          <w:rFonts w:ascii="Times New Roman" w:hAnsi="Times New Roman" w:cs="Times New Roman"/>
          <w:sz w:val="24"/>
          <w:szCs w:val="24"/>
          <w:lang w:val="ru-RU"/>
        </w:rPr>
      </w:pPr>
    </w:p>
    <w:p w14:paraId="118D4ACB" w14:textId="77777777" w:rsidR="00241324" w:rsidRPr="00241324" w:rsidRDefault="00241324" w:rsidP="00241324">
      <w:pPr>
        <w:rPr>
          <w:rFonts w:ascii="Times New Roman" w:hAnsi="Times New Roman" w:cs="Times New Roman"/>
          <w:sz w:val="24"/>
          <w:szCs w:val="24"/>
          <w:lang w:val="ru-RU"/>
        </w:rPr>
      </w:pPr>
      <w:r w:rsidRPr="00241324">
        <w:rPr>
          <w:rFonts w:ascii="Times New Roman" w:hAnsi="Times New Roman" w:cs="Times New Roman"/>
          <w:b/>
          <w:sz w:val="24"/>
          <w:szCs w:val="24"/>
          <w:lang w:val="ru-RU"/>
        </w:rPr>
        <w:t>Критерий Доступность услуг для инвалидов в образовательной организации.79%</w:t>
      </w:r>
    </w:p>
    <w:p w14:paraId="747AFADA" w14:textId="77777777" w:rsidR="00241324" w:rsidRPr="00241324" w:rsidRDefault="00241324" w:rsidP="00241324">
      <w:pPr>
        <w:rPr>
          <w:rFonts w:ascii="Times New Roman" w:hAnsi="Times New Roman" w:cs="Times New Roman"/>
          <w:sz w:val="24"/>
          <w:szCs w:val="24"/>
          <w:lang w:val="ru-RU"/>
        </w:rPr>
      </w:pPr>
      <w:r w:rsidRPr="00241324">
        <w:rPr>
          <w:rFonts w:ascii="Times New Roman" w:hAnsi="Times New Roman" w:cs="Times New Roman"/>
          <w:sz w:val="24"/>
          <w:szCs w:val="24"/>
          <w:lang w:val="ru-RU"/>
        </w:rPr>
        <w:t>3.1. Оборудование помещений образовательной организации и прилегающей к ней территории с учетом доступности для инвалидов. 80%</w:t>
      </w:r>
    </w:p>
    <w:p w14:paraId="2CF66460" w14:textId="77777777" w:rsidR="00241324" w:rsidRPr="00241324" w:rsidRDefault="00241324" w:rsidP="00241324">
      <w:pPr>
        <w:rPr>
          <w:rFonts w:ascii="Times New Roman" w:hAnsi="Times New Roman" w:cs="Times New Roman"/>
          <w:sz w:val="24"/>
          <w:szCs w:val="24"/>
          <w:lang w:val="ru-RU"/>
        </w:rPr>
      </w:pPr>
      <w:r w:rsidRPr="00241324">
        <w:rPr>
          <w:rFonts w:ascii="Times New Roman" w:hAnsi="Times New Roman" w:cs="Times New Roman"/>
          <w:sz w:val="24"/>
          <w:szCs w:val="24"/>
          <w:lang w:val="ru-RU"/>
        </w:rPr>
        <w:t>3.2. Обеспечение в образовательной организации условий доступности, позволяющих инвалидам получать услуги наравне с другими. 100%</w:t>
      </w:r>
    </w:p>
    <w:p w14:paraId="03756F00" w14:textId="77777777" w:rsidR="00241324" w:rsidRPr="00241324" w:rsidRDefault="00241324" w:rsidP="00241324">
      <w:pPr>
        <w:rPr>
          <w:rFonts w:ascii="Times New Roman" w:hAnsi="Times New Roman" w:cs="Times New Roman"/>
          <w:sz w:val="24"/>
          <w:szCs w:val="24"/>
          <w:lang w:val="ru-RU"/>
        </w:rPr>
      </w:pPr>
      <w:r w:rsidRPr="00241324">
        <w:rPr>
          <w:rFonts w:ascii="Times New Roman" w:hAnsi="Times New Roman" w:cs="Times New Roman"/>
          <w:sz w:val="24"/>
          <w:szCs w:val="24"/>
          <w:lang w:val="ru-RU"/>
        </w:rPr>
        <w:t xml:space="preserve"> 3.3. Доля получателей услуг, удовлетворенных доступностью услуг для инвалидов.50%</w:t>
      </w:r>
    </w:p>
    <w:p w14:paraId="4B300859" w14:textId="77777777" w:rsidR="00241324" w:rsidRPr="00241324" w:rsidRDefault="00241324" w:rsidP="00241324">
      <w:pPr>
        <w:rPr>
          <w:rFonts w:ascii="Times New Roman" w:hAnsi="Times New Roman" w:cs="Times New Roman"/>
          <w:sz w:val="24"/>
          <w:szCs w:val="24"/>
          <w:lang w:val="ru-RU"/>
        </w:rPr>
      </w:pPr>
    </w:p>
    <w:p w14:paraId="0CBD24C3" w14:textId="77777777" w:rsidR="00241324" w:rsidRPr="00241324" w:rsidRDefault="00241324" w:rsidP="00241324">
      <w:pPr>
        <w:rPr>
          <w:rFonts w:ascii="Times New Roman" w:hAnsi="Times New Roman" w:cs="Times New Roman"/>
          <w:b/>
          <w:sz w:val="24"/>
          <w:szCs w:val="24"/>
          <w:lang w:val="ru-RU"/>
        </w:rPr>
      </w:pPr>
      <w:r w:rsidRPr="00241324">
        <w:rPr>
          <w:rFonts w:ascii="Times New Roman" w:hAnsi="Times New Roman" w:cs="Times New Roman"/>
          <w:b/>
          <w:sz w:val="24"/>
          <w:szCs w:val="24"/>
          <w:lang w:val="ru-RU"/>
        </w:rPr>
        <w:t>Критерий Доброжелательность, вежливость работников образовательной организации. 88%</w:t>
      </w:r>
    </w:p>
    <w:p w14:paraId="4F380BEE" w14:textId="77777777" w:rsidR="00241324" w:rsidRPr="00241324" w:rsidRDefault="00241324" w:rsidP="00241324">
      <w:pPr>
        <w:rPr>
          <w:rFonts w:ascii="Times New Roman" w:hAnsi="Times New Roman" w:cs="Times New Roman"/>
          <w:sz w:val="24"/>
          <w:szCs w:val="24"/>
          <w:lang w:val="ru-RU"/>
        </w:rPr>
      </w:pPr>
    </w:p>
    <w:p w14:paraId="342E810E" w14:textId="77777777" w:rsidR="00241324" w:rsidRPr="00241324" w:rsidRDefault="00241324" w:rsidP="00241324">
      <w:pPr>
        <w:rPr>
          <w:rFonts w:ascii="Times New Roman" w:hAnsi="Times New Roman" w:cs="Times New Roman"/>
          <w:sz w:val="24"/>
          <w:szCs w:val="24"/>
          <w:lang w:val="ru-RU"/>
        </w:rPr>
      </w:pPr>
      <w:r w:rsidRPr="00241324">
        <w:rPr>
          <w:rFonts w:ascii="Times New Roman" w:hAnsi="Times New Roman" w:cs="Times New Roman"/>
          <w:sz w:val="24"/>
          <w:szCs w:val="24"/>
          <w:lang w:val="ru-RU"/>
        </w:rPr>
        <w:t xml:space="preserve"> 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социальной сферы. 88%</w:t>
      </w:r>
    </w:p>
    <w:p w14:paraId="7719B685" w14:textId="77777777" w:rsidR="00241324" w:rsidRPr="00BD0E13" w:rsidRDefault="00241324" w:rsidP="00241324">
      <w:pPr>
        <w:rPr>
          <w:rFonts w:ascii="Times New Roman" w:hAnsi="Times New Roman" w:cs="Times New Roman"/>
          <w:sz w:val="24"/>
          <w:szCs w:val="24"/>
          <w:lang w:val="ru-RU"/>
        </w:rPr>
      </w:pPr>
      <w:r w:rsidRPr="00241324">
        <w:rPr>
          <w:rFonts w:ascii="Times New Roman" w:hAnsi="Times New Roman" w:cs="Times New Roman"/>
          <w:sz w:val="24"/>
          <w:szCs w:val="24"/>
          <w:lang w:val="ru-RU"/>
        </w:rPr>
        <w:t xml:space="preserve">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социальной сферы. </w:t>
      </w:r>
      <w:r w:rsidRPr="00BD0E13">
        <w:rPr>
          <w:rFonts w:ascii="Times New Roman" w:hAnsi="Times New Roman" w:cs="Times New Roman"/>
          <w:sz w:val="24"/>
          <w:szCs w:val="24"/>
          <w:lang w:val="ru-RU"/>
        </w:rPr>
        <w:t>87%</w:t>
      </w:r>
    </w:p>
    <w:p w14:paraId="307C149D" w14:textId="77777777" w:rsidR="00241324" w:rsidRPr="00BD0E13" w:rsidRDefault="00241324" w:rsidP="00241324">
      <w:pPr>
        <w:rPr>
          <w:rFonts w:ascii="Times New Roman" w:hAnsi="Times New Roman" w:cs="Times New Roman"/>
          <w:sz w:val="24"/>
          <w:szCs w:val="24"/>
          <w:lang w:val="ru-RU"/>
        </w:rPr>
      </w:pPr>
      <w:r w:rsidRPr="00BD0E13">
        <w:rPr>
          <w:rFonts w:ascii="Times New Roman" w:hAnsi="Times New Roman" w:cs="Times New Roman"/>
          <w:sz w:val="24"/>
          <w:szCs w:val="24"/>
          <w:lang w:val="ru-RU"/>
        </w:rPr>
        <w:t xml:space="preserve"> 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90%</w:t>
      </w:r>
    </w:p>
    <w:p w14:paraId="232F8E19" w14:textId="77777777" w:rsidR="00241324" w:rsidRPr="00BD0E13" w:rsidRDefault="00241324" w:rsidP="00241324">
      <w:pPr>
        <w:rPr>
          <w:rFonts w:ascii="Times New Roman" w:hAnsi="Times New Roman" w:cs="Times New Roman"/>
          <w:sz w:val="24"/>
          <w:szCs w:val="24"/>
          <w:lang w:val="ru-RU"/>
        </w:rPr>
      </w:pPr>
    </w:p>
    <w:p w14:paraId="726B1E5C" w14:textId="77777777" w:rsidR="00241324" w:rsidRPr="00BD0E13" w:rsidRDefault="00241324" w:rsidP="00241324">
      <w:pPr>
        <w:rPr>
          <w:rFonts w:ascii="Times New Roman" w:hAnsi="Times New Roman" w:cs="Times New Roman"/>
          <w:sz w:val="24"/>
          <w:szCs w:val="24"/>
          <w:lang w:val="ru-RU"/>
        </w:rPr>
      </w:pPr>
      <w:r w:rsidRPr="00BD0E13">
        <w:rPr>
          <w:rFonts w:ascii="Times New Roman" w:hAnsi="Times New Roman" w:cs="Times New Roman"/>
          <w:b/>
          <w:sz w:val="24"/>
          <w:szCs w:val="24"/>
          <w:lang w:val="ru-RU"/>
        </w:rPr>
        <w:t xml:space="preserve">Критерий Удовлетворенность условиями оказания услуг образовательной организацией. </w:t>
      </w:r>
      <w:r w:rsidRPr="00BD0E13">
        <w:rPr>
          <w:rFonts w:ascii="Times New Roman" w:hAnsi="Times New Roman" w:cs="Times New Roman"/>
          <w:sz w:val="24"/>
          <w:szCs w:val="24"/>
          <w:lang w:val="ru-RU"/>
        </w:rPr>
        <w:t xml:space="preserve"> 81%</w:t>
      </w:r>
    </w:p>
    <w:p w14:paraId="1278A1FE" w14:textId="77777777" w:rsidR="00241324" w:rsidRPr="00BD0E13" w:rsidRDefault="00241324" w:rsidP="00241324">
      <w:pPr>
        <w:rPr>
          <w:rFonts w:ascii="Times New Roman" w:hAnsi="Times New Roman" w:cs="Times New Roman"/>
          <w:sz w:val="24"/>
          <w:szCs w:val="24"/>
          <w:lang w:val="ru-RU"/>
        </w:rPr>
      </w:pPr>
      <w:r w:rsidRPr="00BD0E13">
        <w:rPr>
          <w:rFonts w:ascii="Times New Roman" w:hAnsi="Times New Roman" w:cs="Times New Roman"/>
          <w:sz w:val="24"/>
          <w:szCs w:val="24"/>
          <w:lang w:val="ru-RU"/>
        </w:rPr>
        <w:t xml:space="preserve"> 5.1. Доля получателей услуг, которые готовы рекомендовать образовательную организацию родственникам и знакомым. 75%</w:t>
      </w:r>
    </w:p>
    <w:p w14:paraId="38EB3669" w14:textId="77777777" w:rsidR="00241324" w:rsidRPr="00BD0E13" w:rsidRDefault="00241324" w:rsidP="00241324">
      <w:pPr>
        <w:rPr>
          <w:rFonts w:ascii="Times New Roman" w:hAnsi="Times New Roman" w:cs="Times New Roman"/>
          <w:sz w:val="24"/>
          <w:szCs w:val="24"/>
          <w:lang w:val="ru-RU"/>
        </w:rPr>
      </w:pPr>
      <w:r w:rsidRPr="00BD0E13">
        <w:rPr>
          <w:rFonts w:ascii="Times New Roman" w:hAnsi="Times New Roman" w:cs="Times New Roman"/>
          <w:sz w:val="24"/>
          <w:szCs w:val="24"/>
          <w:lang w:val="ru-RU"/>
        </w:rPr>
        <w:lastRenderedPageBreak/>
        <w:t>5.2. Доля получателей услуг, удовлетворенных организационными условиями предоставления услуг. 86%</w:t>
      </w:r>
    </w:p>
    <w:p w14:paraId="32932945" w14:textId="77777777" w:rsidR="00241324" w:rsidRPr="001E027A" w:rsidRDefault="00241324" w:rsidP="00241324">
      <w:pPr>
        <w:rPr>
          <w:rFonts w:ascii="Times New Roman" w:hAnsi="Times New Roman" w:cs="Times New Roman"/>
          <w:sz w:val="24"/>
          <w:szCs w:val="24"/>
          <w:lang w:val="ru-RU"/>
        </w:rPr>
      </w:pPr>
      <w:r w:rsidRPr="00BD0E13">
        <w:rPr>
          <w:rFonts w:ascii="Times New Roman" w:hAnsi="Times New Roman" w:cs="Times New Roman"/>
          <w:sz w:val="24"/>
          <w:szCs w:val="24"/>
          <w:lang w:val="ru-RU"/>
        </w:rPr>
        <w:t xml:space="preserve">5.3. Доля получателей услуг, удовлетворенных в целом условиями оказания услуг в образовательной организации. </w:t>
      </w:r>
      <w:r w:rsidRPr="001E027A">
        <w:rPr>
          <w:rFonts w:ascii="Times New Roman" w:hAnsi="Times New Roman" w:cs="Times New Roman"/>
          <w:sz w:val="24"/>
          <w:szCs w:val="24"/>
          <w:lang w:val="ru-RU"/>
        </w:rPr>
        <w:t>83%</w:t>
      </w:r>
    </w:p>
    <w:p w14:paraId="326E40A4" w14:textId="77777777" w:rsidR="00B52A50" w:rsidRPr="00E7692E" w:rsidRDefault="00AE2FDA">
      <w:pPr>
        <w:jc w:val="center"/>
        <w:rPr>
          <w:rFonts w:hAnsi="Times New Roman" w:cs="Times New Roman"/>
          <w:color w:val="000000"/>
          <w:sz w:val="24"/>
          <w:szCs w:val="24"/>
          <w:lang w:val="ru-RU"/>
        </w:rPr>
      </w:pPr>
      <w:r>
        <w:rPr>
          <w:rFonts w:hAnsi="Times New Roman" w:cs="Times New Roman"/>
          <w:b/>
          <w:bCs/>
          <w:color w:val="000000"/>
          <w:sz w:val="24"/>
          <w:szCs w:val="24"/>
        </w:rPr>
        <w:t>VIII</w:t>
      </w:r>
      <w:r w:rsidRPr="00E7692E">
        <w:rPr>
          <w:rFonts w:hAnsi="Times New Roman" w:cs="Times New Roman"/>
          <w:b/>
          <w:bCs/>
          <w:color w:val="000000"/>
          <w:sz w:val="24"/>
          <w:szCs w:val="24"/>
          <w:lang w:val="ru-RU"/>
        </w:rPr>
        <w:t>. КАЧЕСТВО КАДРОВОГО ОБЕСПЕЧЕНИЯ</w:t>
      </w:r>
    </w:p>
    <w:p w14:paraId="4AB2A6AC" w14:textId="1F9A9BD7" w:rsidR="00B52A50" w:rsidRPr="00E7692E" w:rsidRDefault="00AE2FDA" w:rsidP="00360BE6">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В целях повышения качества образовательной деятельности в </w:t>
      </w:r>
      <w:r w:rsidR="00861209">
        <w:rPr>
          <w:rFonts w:hAnsi="Times New Roman" w:cs="Times New Roman"/>
          <w:color w:val="000000"/>
          <w:sz w:val="24"/>
          <w:szCs w:val="24"/>
          <w:lang w:val="ru-RU"/>
        </w:rPr>
        <w:t>Гимназии</w:t>
      </w:r>
      <w:r w:rsidRPr="00E7692E">
        <w:rPr>
          <w:rFonts w:hAnsi="Times New Roman" w:cs="Times New Roman"/>
          <w:color w:val="000000"/>
          <w:sz w:val="24"/>
          <w:szCs w:val="24"/>
          <w:lang w:val="ru-RU"/>
        </w:rPr>
        <w:t xml:space="preserve">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w:t>
      </w:r>
      <w:r w:rsidR="00E94C4E">
        <w:rPr>
          <w:rFonts w:hAnsi="Times New Roman" w:cs="Times New Roman"/>
          <w:color w:val="000000"/>
          <w:sz w:val="24"/>
          <w:szCs w:val="24"/>
          <w:lang w:val="ru-RU"/>
        </w:rPr>
        <w:t>Гимназии</w:t>
      </w:r>
      <w:r w:rsidRPr="00E7692E">
        <w:rPr>
          <w:rFonts w:hAnsi="Times New Roman" w:cs="Times New Roman"/>
          <w:color w:val="000000"/>
          <w:sz w:val="24"/>
          <w:szCs w:val="24"/>
          <w:lang w:val="ru-RU"/>
        </w:rPr>
        <w:t xml:space="preserve"> и требованиями действующего законодательства.</w:t>
      </w:r>
    </w:p>
    <w:p w14:paraId="42B0FF2F"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Основные принципы кадровой политики направлены:</w:t>
      </w:r>
    </w:p>
    <w:p w14:paraId="1B3A7ABA" w14:textId="77777777" w:rsidR="00B52A50" w:rsidRPr="00E7692E" w:rsidRDefault="00AE2FDA" w:rsidP="00390E49">
      <w:pPr>
        <w:numPr>
          <w:ilvl w:val="0"/>
          <w:numId w:val="25"/>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на сохранение, укрепление и развитие кадрового потенциала;</w:t>
      </w:r>
    </w:p>
    <w:p w14:paraId="2D830471" w14:textId="77777777" w:rsidR="00B52A50" w:rsidRPr="00E7692E" w:rsidRDefault="00AE2FDA" w:rsidP="00390E49">
      <w:pPr>
        <w:numPr>
          <w:ilvl w:val="0"/>
          <w:numId w:val="25"/>
        </w:numPr>
        <w:ind w:left="780" w:right="180"/>
        <w:contextualSpacing/>
        <w:rPr>
          <w:rFonts w:hAnsi="Times New Roman" w:cs="Times New Roman"/>
          <w:color w:val="000000"/>
          <w:sz w:val="24"/>
          <w:szCs w:val="24"/>
          <w:lang w:val="ru-RU"/>
        </w:rPr>
      </w:pPr>
      <w:r w:rsidRPr="00E7692E">
        <w:rPr>
          <w:rFonts w:hAnsi="Times New Roman" w:cs="Times New Roman"/>
          <w:color w:val="000000"/>
          <w:sz w:val="24"/>
          <w:szCs w:val="24"/>
          <w:lang w:val="ru-RU"/>
        </w:rPr>
        <w:t>создание квалифицированного коллектива, способного работать в современных условиях;</w:t>
      </w:r>
    </w:p>
    <w:p w14:paraId="164E38D9" w14:textId="77777777" w:rsidR="00B52A50" w:rsidRDefault="00AE2FDA" w:rsidP="00390E49">
      <w:pPr>
        <w:numPr>
          <w:ilvl w:val="0"/>
          <w:numId w:val="25"/>
        </w:numPr>
        <w:ind w:left="780" w:right="180"/>
        <w:rPr>
          <w:rFonts w:hAnsi="Times New Roman" w:cs="Times New Roman"/>
          <w:color w:val="000000"/>
          <w:sz w:val="24"/>
          <w:szCs w:val="24"/>
        </w:rPr>
      </w:pPr>
      <w:r>
        <w:rPr>
          <w:rFonts w:hAnsi="Times New Roman" w:cs="Times New Roman"/>
          <w:color w:val="000000"/>
          <w:sz w:val="24"/>
          <w:szCs w:val="24"/>
        </w:rPr>
        <w:t>повышение уровня квалификации персонала.</w:t>
      </w:r>
    </w:p>
    <w:p w14:paraId="51E78F7C" w14:textId="3161FADD" w:rsidR="00B52A50" w:rsidRPr="00E7692E" w:rsidRDefault="00AE2FDA" w:rsidP="00831717">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На период самообследования в школе </w:t>
      </w:r>
      <w:r w:rsidR="008A6B34" w:rsidRPr="00E7692E">
        <w:rPr>
          <w:rFonts w:hAnsi="Times New Roman" w:cs="Times New Roman"/>
          <w:color w:val="000000"/>
          <w:sz w:val="24"/>
          <w:szCs w:val="24"/>
          <w:lang w:val="ru-RU"/>
        </w:rPr>
        <w:t xml:space="preserve">работают </w:t>
      </w:r>
      <w:r w:rsidR="008A6B34">
        <w:rPr>
          <w:rFonts w:hAnsi="Times New Roman" w:cs="Times New Roman"/>
          <w:color w:val="000000"/>
          <w:sz w:val="24"/>
          <w:szCs w:val="24"/>
          <w:lang w:val="ru-RU"/>
        </w:rPr>
        <w:t>4</w:t>
      </w:r>
      <w:r w:rsidR="007C6489">
        <w:rPr>
          <w:rFonts w:hAnsi="Times New Roman" w:cs="Times New Roman"/>
          <w:color w:val="000000"/>
          <w:sz w:val="24"/>
          <w:szCs w:val="24"/>
          <w:lang w:val="ru-RU"/>
        </w:rPr>
        <w:t>2</w:t>
      </w:r>
      <w:r w:rsidR="00E94C4E">
        <w:rPr>
          <w:rFonts w:hAnsi="Times New Roman" w:cs="Times New Roman"/>
          <w:color w:val="000000"/>
          <w:sz w:val="24"/>
          <w:szCs w:val="24"/>
          <w:lang w:val="ru-RU"/>
        </w:rPr>
        <w:t xml:space="preserve"> </w:t>
      </w:r>
      <w:r w:rsidRPr="00E7692E">
        <w:rPr>
          <w:rFonts w:hAnsi="Times New Roman" w:cs="Times New Roman"/>
          <w:color w:val="000000"/>
          <w:sz w:val="24"/>
          <w:szCs w:val="24"/>
          <w:lang w:val="ru-RU"/>
        </w:rPr>
        <w:t>педагог</w:t>
      </w:r>
      <w:r w:rsidR="007C6489">
        <w:rPr>
          <w:rFonts w:hAnsi="Times New Roman" w:cs="Times New Roman"/>
          <w:color w:val="000000"/>
          <w:sz w:val="24"/>
          <w:szCs w:val="24"/>
          <w:lang w:val="ru-RU"/>
        </w:rPr>
        <w:t>а</w:t>
      </w:r>
      <w:r w:rsidRPr="00E7692E">
        <w:rPr>
          <w:rFonts w:hAnsi="Times New Roman" w:cs="Times New Roman"/>
          <w:color w:val="000000"/>
          <w:sz w:val="24"/>
          <w:szCs w:val="24"/>
          <w:lang w:val="ru-RU"/>
        </w:rPr>
        <w:t xml:space="preserve">, из них </w:t>
      </w:r>
      <w:r w:rsidR="007C6489">
        <w:rPr>
          <w:rFonts w:hAnsi="Times New Roman" w:cs="Times New Roman"/>
          <w:color w:val="000000"/>
          <w:sz w:val="24"/>
          <w:szCs w:val="24"/>
          <w:lang w:val="ru-RU"/>
        </w:rPr>
        <w:t>1</w:t>
      </w:r>
      <w:r w:rsidRPr="00E7692E">
        <w:rPr>
          <w:rFonts w:hAnsi="Times New Roman" w:cs="Times New Roman"/>
          <w:color w:val="000000"/>
          <w:sz w:val="24"/>
          <w:szCs w:val="24"/>
          <w:lang w:val="ru-RU"/>
        </w:rPr>
        <w:t xml:space="preserve"> – вн</w:t>
      </w:r>
      <w:r w:rsidR="007C6489">
        <w:rPr>
          <w:rFonts w:hAnsi="Times New Roman" w:cs="Times New Roman"/>
          <w:color w:val="000000"/>
          <w:sz w:val="24"/>
          <w:szCs w:val="24"/>
          <w:lang w:val="ru-RU"/>
        </w:rPr>
        <w:t>ешний</w:t>
      </w:r>
      <w:r w:rsidRPr="00E7692E">
        <w:rPr>
          <w:rFonts w:hAnsi="Times New Roman" w:cs="Times New Roman"/>
          <w:color w:val="000000"/>
          <w:sz w:val="24"/>
          <w:szCs w:val="24"/>
          <w:lang w:val="ru-RU"/>
        </w:rPr>
        <w:t xml:space="preserve"> совместител</w:t>
      </w:r>
      <w:r w:rsidR="007C6489">
        <w:rPr>
          <w:rFonts w:hAnsi="Times New Roman" w:cs="Times New Roman"/>
          <w:color w:val="000000"/>
          <w:sz w:val="24"/>
          <w:szCs w:val="24"/>
          <w:lang w:val="ru-RU"/>
        </w:rPr>
        <w:t>ь</w:t>
      </w:r>
      <w:r w:rsidRPr="00E7692E">
        <w:rPr>
          <w:rFonts w:hAnsi="Times New Roman" w:cs="Times New Roman"/>
          <w:color w:val="000000"/>
          <w:sz w:val="24"/>
          <w:szCs w:val="24"/>
          <w:lang w:val="ru-RU"/>
        </w:rPr>
        <w:t xml:space="preserve">. </w:t>
      </w:r>
    </w:p>
    <w:p w14:paraId="3B7859CB" w14:textId="3A815FB5" w:rsidR="00B52A50" w:rsidRPr="00E7692E" w:rsidRDefault="00AE2FDA" w:rsidP="00831717">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1. В 2022 году анализ занятий урочной и внеурочной деятельности, показал, что </w:t>
      </w:r>
      <w:r w:rsidR="00D63757">
        <w:rPr>
          <w:rFonts w:hAnsi="Times New Roman" w:cs="Times New Roman"/>
          <w:color w:val="000000"/>
          <w:sz w:val="24"/>
          <w:szCs w:val="24"/>
          <w:lang w:val="ru-RU"/>
        </w:rPr>
        <w:t>12</w:t>
      </w:r>
      <w:r w:rsidRPr="00E7692E">
        <w:rPr>
          <w:rFonts w:hAnsi="Times New Roman" w:cs="Times New Roman"/>
          <w:color w:val="000000"/>
          <w:sz w:val="24"/>
          <w:szCs w:val="24"/>
          <w:lang w:val="ru-RU"/>
        </w:rPr>
        <w:t xml:space="preserve"> процентов педагогов начальной, </w:t>
      </w:r>
      <w:r w:rsidR="001D2A1F">
        <w:rPr>
          <w:rFonts w:hAnsi="Times New Roman" w:cs="Times New Roman"/>
          <w:color w:val="000000"/>
          <w:sz w:val="24"/>
          <w:szCs w:val="24"/>
          <w:lang w:val="ru-RU"/>
        </w:rPr>
        <w:t>9</w:t>
      </w:r>
      <w:r w:rsidRPr="00E7692E">
        <w:rPr>
          <w:rFonts w:hAnsi="Times New Roman" w:cs="Times New Roman"/>
          <w:color w:val="000000"/>
          <w:sz w:val="24"/>
          <w:szCs w:val="24"/>
          <w:lang w:val="ru-RU"/>
        </w:rPr>
        <w:t xml:space="preserve"> процентов – основной,  </w:t>
      </w:r>
      <w:r w:rsidR="001D2A1F">
        <w:rPr>
          <w:rFonts w:hAnsi="Times New Roman" w:cs="Times New Roman"/>
          <w:color w:val="000000"/>
          <w:sz w:val="24"/>
          <w:szCs w:val="24"/>
          <w:lang w:val="ru-RU"/>
        </w:rPr>
        <w:t xml:space="preserve">7 </w:t>
      </w:r>
      <w:r w:rsidRPr="00E7692E">
        <w:rPr>
          <w:rFonts w:hAnsi="Times New Roman" w:cs="Times New Roman"/>
          <w:color w:val="000000"/>
          <w:sz w:val="24"/>
          <w:szCs w:val="24"/>
          <w:lang w:val="ru-RU"/>
        </w:rPr>
        <w:t xml:space="preserve">процентов – средней школы нуждались в совершенствовании ИКТ-компетенций, а более </w:t>
      </w:r>
      <w:r w:rsidR="001D2A1F">
        <w:rPr>
          <w:rFonts w:hAnsi="Times New Roman" w:cs="Times New Roman"/>
          <w:color w:val="000000"/>
          <w:sz w:val="24"/>
          <w:szCs w:val="24"/>
          <w:lang w:val="ru-RU"/>
        </w:rPr>
        <w:t>23</w:t>
      </w:r>
      <w:r w:rsidRPr="00E7692E">
        <w:rPr>
          <w:rFonts w:hAnsi="Times New Roman" w:cs="Times New Roman"/>
          <w:color w:val="000000"/>
          <w:sz w:val="24"/>
          <w:szCs w:val="24"/>
          <w:lang w:val="ru-RU"/>
        </w:rPr>
        <w:t xml:space="preserve"> процент</w:t>
      </w:r>
      <w:r w:rsidR="001D2A1F">
        <w:rPr>
          <w:rFonts w:hAnsi="Times New Roman" w:cs="Times New Roman"/>
          <w:color w:val="000000"/>
          <w:sz w:val="24"/>
          <w:szCs w:val="24"/>
          <w:lang w:val="ru-RU"/>
        </w:rPr>
        <w:t>а</w:t>
      </w:r>
      <w:r w:rsidRPr="00E7692E">
        <w:rPr>
          <w:rFonts w:hAnsi="Times New Roman" w:cs="Times New Roman"/>
          <w:color w:val="000000"/>
          <w:sz w:val="24"/>
          <w:szCs w:val="24"/>
          <w:lang w:val="ru-RU"/>
        </w:rPr>
        <w:t xml:space="preserve"> всех учителей считали, что им не хватает компетенций для реализации обновленных ФГОС и ФОП.</w:t>
      </w:r>
    </w:p>
    <w:p w14:paraId="594652E9" w14:textId="557D4136" w:rsidR="00B52A50" w:rsidRPr="00E7692E" w:rsidRDefault="00AE2FDA" w:rsidP="00831717">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Аналогичное исследование в 2023 году показало, что за год данные значительно улучшились: </w:t>
      </w:r>
      <w:r w:rsidR="002774B1">
        <w:rPr>
          <w:rFonts w:hAnsi="Times New Roman" w:cs="Times New Roman"/>
          <w:color w:val="000000"/>
          <w:sz w:val="24"/>
          <w:szCs w:val="24"/>
          <w:lang w:val="ru-RU"/>
        </w:rPr>
        <w:t xml:space="preserve"> 5</w:t>
      </w:r>
      <w:r w:rsidRPr="00E7692E">
        <w:rPr>
          <w:rFonts w:hAnsi="Times New Roman" w:cs="Times New Roman"/>
          <w:color w:val="000000"/>
          <w:sz w:val="24"/>
          <w:szCs w:val="24"/>
          <w:lang w:val="ru-RU"/>
        </w:rPr>
        <w:t xml:space="preserve"> процентов педагогов начальной, 6 процентов – основной,</w:t>
      </w:r>
      <w:r w:rsidR="002774B1">
        <w:rPr>
          <w:rFonts w:hAnsi="Times New Roman" w:cs="Times New Roman"/>
          <w:color w:val="000000"/>
          <w:sz w:val="24"/>
          <w:szCs w:val="24"/>
          <w:lang w:val="ru-RU"/>
        </w:rPr>
        <w:t>0</w:t>
      </w:r>
      <w:r w:rsidRPr="00E7692E">
        <w:rPr>
          <w:rFonts w:hAnsi="Times New Roman" w:cs="Times New Roman"/>
          <w:color w:val="000000"/>
          <w:sz w:val="24"/>
          <w:szCs w:val="24"/>
          <w:lang w:val="ru-RU"/>
        </w:rPr>
        <w:t xml:space="preserve"> процентов – средней школы нуждаются в совершенствовании ИКТ-компетенций, и только </w:t>
      </w:r>
      <w:r w:rsidR="002774B1">
        <w:rPr>
          <w:rFonts w:hAnsi="Times New Roman" w:cs="Times New Roman"/>
          <w:color w:val="000000"/>
          <w:sz w:val="24"/>
          <w:szCs w:val="24"/>
          <w:lang w:val="ru-RU"/>
        </w:rPr>
        <w:t>7</w:t>
      </w:r>
      <w:r w:rsidRPr="00E7692E">
        <w:rPr>
          <w:rFonts w:hAnsi="Times New Roman" w:cs="Times New Roman"/>
          <w:color w:val="000000"/>
          <w:sz w:val="24"/>
          <w:szCs w:val="24"/>
          <w:lang w:val="ru-RU"/>
        </w:rPr>
        <w:t xml:space="preserve"> процентов всех учителей считают, что им не хватает компетенций для реализации обновленных ФГОС и ФОП. </w:t>
      </w:r>
    </w:p>
    <w:p w14:paraId="79E7A722" w14:textId="77777777" w:rsidR="00B52A50" w:rsidRPr="00E7692E" w:rsidRDefault="00AE2FDA" w:rsidP="00831717">
      <w:pPr>
        <w:jc w:val="both"/>
        <w:rPr>
          <w:rFonts w:hAnsi="Times New Roman" w:cs="Times New Roman"/>
          <w:color w:val="000000"/>
          <w:sz w:val="24"/>
          <w:szCs w:val="24"/>
          <w:lang w:val="ru-RU"/>
        </w:rPr>
      </w:pPr>
      <w:r w:rsidRPr="00E7692E">
        <w:rPr>
          <w:rFonts w:hAnsi="Times New Roman" w:cs="Times New Roman"/>
          <w:color w:val="000000"/>
          <w:sz w:val="24"/>
          <w:szCs w:val="24"/>
          <w:lang w:val="ru-RU"/>
        </w:rPr>
        <w:t>Общие данные о компетенциях педагогов, которые работают по обновленным ФГОС и ФОП, представлены в диаграмме ниже.</w:t>
      </w:r>
    </w:p>
    <w:p w14:paraId="4703B22C" w14:textId="77777777" w:rsidR="00B52A50" w:rsidRDefault="00AE2FDA">
      <w:r>
        <w:rPr>
          <w:noProof/>
          <w:lang w:val="ru-RU" w:eastAsia="ru-RU"/>
        </w:rPr>
        <w:lastRenderedPageBreak/>
        <w:drawing>
          <wp:inline distT="0" distB="0" distL="0" distR="0" wp14:anchorId="38BFE4A2" wp14:editId="34B2F6CA">
            <wp:extent cx="5732144" cy="2620409"/>
            <wp:effectExtent l="0" t="0" r="0" b="0"/>
            <wp:docPr id="4" name="Picture 4" descr="/api/doc/v1/image/-37826880?moduleId=118&amp;id=6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i/doc/v1/image/-37826880?moduleId=118&amp;id=6587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732144" cy="2620409"/>
                    </a:xfrm>
                    <a:prstGeom prst="rect">
                      <a:avLst/>
                    </a:prstGeom>
                    <a:noFill/>
                    <a:ln>
                      <a:noFill/>
                    </a:ln>
                  </pic:spPr>
                </pic:pic>
              </a:graphicData>
            </a:graphic>
          </wp:inline>
        </w:drawing>
      </w:r>
    </w:p>
    <w:p w14:paraId="73D70E55" w14:textId="77777777" w:rsidR="00B52A50" w:rsidRPr="00E7692E" w:rsidRDefault="00AE2FDA" w:rsidP="00831717">
      <w:pPr>
        <w:jc w:val="both"/>
        <w:rPr>
          <w:rFonts w:hAnsi="Times New Roman" w:cs="Times New Roman"/>
          <w:color w:val="000000"/>
          <w:sz w:val="24"/>
          <w:szCs w:val="24"/>
          <w:lang w:val="ru-RU"/>
        </w:rPr>
      </w:pPr>
      <w:r w:rsidRPr="00E7692E">
        <w:rPr>
          <w:rFonts w:hAnsi="Times New Roman" w:cs="Times New Roman"/>
          <w:color w:val="000000"/>
          <w:sz w:val="24"/>
          <w:szCs w:val="24"/>
          <w:lang w:val="ru-RU"/>
        </w:rPr>
        <w:t>Таким образом, полученные данные свидетельствуют о росте профессиональных компетенций учителей, эффективной работе с кадрами и выбранными дополнительными профессиональными программами повышения квалификации по реализации обновленных ФГОС и ФОП, совершенствованию ИКТ-компетенций.</w:t>
      </w:r>
    </w:p>
    <w:p w14:paraId="712EB85F" w14:textId="7A16DBD9" w:rsidR="00B52A50" w:rsidRPr="00E7692E" w:rsidRDefault="00AE2FDA" w:rsidP="00831717">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2.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 Так, </w:t>
      </w:r>
      <w:r w:rsidR="00371A68">
        <w:rPr>
          <w:rFonts w:hAnsi="Times New Roman" w:cs="Times New Roman"/>
          <w:color w:val="000000"/>
          <w:sz w:val="24"/>
          <w:szCs w:val="24"/>
          <w:lang w:val="ru-RU"/>
        </w:rPr>
        <w:t>100</w:t>
      </w:r>
      <w:r w:rsidRPr="00E7692E">
        <w:rPr>
          <w:rFonts w:hAnsi="Times New Roman" w:cs="Times New Roman"/>
          <w:color w:val="000000"/>
          <w:sz w:val="24"/>
          <w:szCs w:val="24"/>
          <w:lang w:val="ru-RU"/>
        </w:rPr>
        <w:t xml:space="preserve"> процентов понимают значимость применения такого формата заданий, </w:t>
      </w:r>
      <w:r w:rsidR="00371A68">
        <w:rPr>
          <w:rFonts w:hAnsi="Times New Roman" w:cs="Times New Roman"/>
          <w:color w:val="000000"/>
          <w:sz w:val="24"/>
          <w:szCs w:val="24"/>
          <w:lang w:val="ru-RU"/>
        </w:rPr>
        <w:t>73</w:t>
      </w:r>
      <w:r w:rsidRPr="00E7692E">
        <w:rPr>
          <w:rFonts w:hAnsi="Times New Roman" w:cs="Times New Roman"/>
          <w:color w:val="000000"/>
          <w:sz w:val="24"/>
          <w:szCs w:val="24"/>
          <w:lang w:val="ru-RU"/>
        </w:rPr>
        <w:t xml:space="preserve"> процент</w:t>
      </w:r>
      <w:r w:rsidR="00371A68">
        <w:rPr>
          <w:rFonts w:hAnsi="Times New Roman" w:cs="Times New Roman"/>
          <w:color w:val="000000"/>
          <w:sz w:val="24"/>
          <w:szCs w:val="24"/>
          <w:lang w:val="ru-RU"/>
        </w:rPr>
        <w:t>а</w:t>
      </w:r>
      <w:r w:rsidRPr="00E7692E">
        <w:rPr>
          <w:rFonts w:hAnsi="Times New Roman" w:cs="Times New Roman"/>
          <w:color w:val="000000"/>
          <w:sz w:val="24"/>
          <w:szCs w:val="24"/>
          <w:lang w:val="ru-RU"/>
        </w:rPr>
        <w:t xml:space="preserve"> педагогов не испытывают затруднений в подборе заданий, </w:t>
      </w:r>
      <w:r w:rsidR="00371A68">
        <w:rPr>
          <w:rFonts w:hAnsi="Times New Roman" w:cs="Times New Roman"/>
          <w:color w:val="000000"/>
          <w:sz w:val="24"/>
          <w:szCs w:val="24"/>
          <w:lang w:val="ru-RU"/>
        </w:rPr>
        <w:t>12</w:t>
      </w:r>
      <w:r w:rsidRPr="00E7692E">
        <w:rPr>
          <w:rFonts w:hAnsi="Times New Roman" w:cs="Times New Roman"/>
          <w:color w:val="000000"/>
          <w:sz w:val="24"/>
          <w:szCs w:val="24"/>
          <w:lang w:val="ru-RU"/>
        </w:rPr>
        <w:t xml:space="preserve">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 педагогов предметных и метапредметных профессиональных объединений.</w:t>
      </w:r>
    </w:p>
    <w:p w14:paraId="1E795079" w14:textId="55C7E04C" w:rsidR="00B52A50" w:rsidRPr="00E7692E" w:rsidRDefault="00AE2FDA" w:rsidP="00F62FF7">
      <w:pPr>
        <w:jc w:val="both"/>
        <w:rPr>
          <w:rFonts w:hAnsi="Times New Roman" w:cs="Times New Roman"/>
          <w:color w:val="000000"/>
          <w:sz w:val="24"/>
          <w:szCs w:val="24"/>
          <w:lang w:val="ru-RU"/>
        </w:rPr>
      </w:pPr>
      <w:r w:rsidRPr="00E7692E">
        <w:rPr>
          <w:rFonts w:hAnsi="Times New Roman" w:cs="Times New Roman"/>
          <w:color w:val="000000"/>
          <w:sz w:val="24"/>
          <w:szCs w:val="24"/>
          <w:lang w:val="ru-RU"/>
        </w:rPr>
        <w:t>3. Анализ кадрового потенциала М</w:t>
      </w:r>
      <w:r w:rsidR="00F62FF7">
        <w:rPr>
          <w:rFonts w:hAnsi="Times New Roman" w:cs="Times New Roman"/>
          <w:color w:val="000000"/>
          <w:sz w:val="24"/>
          <w:szCs w:val="24"/>
          <w:lang w:val="ru-RU"/>
        </w:rPr>
        <w:t>А</w:t>
      </w:r>
      <w:r w:rsidRPr="00E7692E">
        <w:rPr>
          <w:rFonts w:hAnsi="Times New Roman" w:cs="Times New Roman"/>
          <w:color w:val="000000"/>
          <w:sz w:val="24"/>
          <w:szCs w:val="24"/>
          <w:lang w:val="ru-RU"/>
        </w:rPr>
        <w:t>ОУ «</w:t>
      </w:r>
      <w:r w:rsidR="00F62FF7">
        <w:rPr>
          <w:rFonts w:hAnsi="Times New Roman" w:cs="Times New Roman"/>
          <w:color w:val="000000"/>
          <w:sz w:val="24"/>
          <w:szCs w:val="24"/>
          <w:lang w:val="ru-RU"/>
        </w:rPr>
        <w:t>Гимназия</w:t>
      </w:r>
      <w:r w:rsidRPr="00E7692E">
        <w:rPr>
          <w:rFonts w:hAnsi="Times New Roman" w:cs="Times New Roman"/>
          <w:color w:val="000000"/>
          <w:sz w:val="24"/>
          <w:szCs w:val="24"/>
          <w:lang w:val="ru-RU"/>
        </w:rPr>
        <w:t xml:space="preserve"> № </w:t>
      </w:r>
      <w:r w:rsidR="00F62FF7">
        <w:rPr>
          <w:rFonts w:hAnsi="Times New Roman" w:cs="Times New Roman"/>
          <w:color w:val="000000"/>
          <w:sz w:val="24"/>
          <w:szCs w:val="24"/>
          <w:lang w:val="ru-RU"/>
        </w:rPr>
        <w:t>6</w:t>
      </w:r>
      <w:r w:rsidRPr="00E7692E">
        <w:rPr>
          <w:rFonts w:hAnsi="Times New Roman" w:cs="Times New Roman"/>
          <w:color w:val="000000"/>
          <w:sz w:val="24"/>
          <w:szCs w:val="24"/>
          <w:lang w:val="ru-RU"/>
        </w:rPr>
        <w:t xml:space="preserve">» для внедрения требований обновленного ФГОС СОО в части обеспечения углубленного изучения учебных предметов и профильного обучения показывает, что </w:t>
      </w:r>
      <w:r w:rsidR="00F62FF7">
        <w:rPr>
          <w:rFonts w:hAnsi="Times New Roman" w:cs="Times New Roman"/>
          <w:color w:val="000000"/>
          <w:sz w:val="24"/>
          <w:szCs w:val="24"/>
          <w:lang w:val="ru-RU"/>
        </w:rPr>
        <w:t>64</w:t>
      </w:r>
      <w:r w:rsidRPr="00E7692E">
        <w:rPr>
          <w:rFonts w:hAnsi="Times New Roman" w:cs="Times New Roman"/>
          <w:color w:val="000000"/>
          <w:sz w:val="24"/>
          <w:szCs w:val="24"/>
          <w:lang w:val="ru-RU"/>
        </w:rPr>
        <w:t xml:space="preserve"> процент</w:t>
      </w:r>
      <w:r w:rsidR="00F62FF7">
        <w:rPr>
          <w:rFonts w:hAnsi="Times New Roman" w:cs="Times New Roman"/>
          <w:color w:val="000000"/>
          <w:sz w:val="24"/>
          <w:szCs w:val="24"/>
          <w:lang w:val="ru-RU"/>
        </w:rPr>
        <w:t>а</w:t>
      </w:r>
      <w:r w:rsidRPr="00E7692E">
        <w:rPr>
          <w:rFonts w:hAnsi="Times New Roman" w:cs="Times New Roman"/>
          <w:color w:val="000000"/>
          <w:sz w:val="24"/>
          <w:szCs w:val="24"/>
          <w:lang w:val="ru-RU"/>
        </w:rPr>
        <w:t xml:space="preserve"> педагогов не имеют опыта преподавания предметов на углубленном уровне в рамках среднего общего образования.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СОО, развитии системы наставничества и работы в парах.</w:t>
      </w:r>
    </w:p>
    <w:p w14:paraId="3A469692" w14:textId="6FF49BB9" w:rsidR="00B52A50" w:rsidRPr="00E7692E" w:rsidRDefault="00AE2FDA" w:rsidP="00F62FF7">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4. С целью реализации ФОП в план непрерывного профессионального образования педагогических и управленческих кадров в 2023 году проведены мероприятия по повышению профессиональных компетенций педагогов для работы по федеральным </w:t>
      </w:r>
      <w:r w:rsidRPr="00E7692E">
        <w:rPr>
          <w:rFonts w:hAnsi="Times New Roman" w:cs="Times New Roman"/>
          <w:color w:val="000000"/>
          <w:sz w:val="24"/>
          <w:szCs w:val="24"/>
          <w:lang w:val="ru-RU"/>
        </w:rPr>
        <w:lastRenderedPageBreak/>
        <w:t>рабочим программам. Организовано повышение квалификации педагогов для успешного внедрения федеральных образовательных программ в школе.</w:t>
      </w:r>
    </w:p>
    <w:p w14:paraId="2EB49E5E" w14:textId="77777777" w:rsidR="00B52A50" w:rsidRPr="00E7692E" w:rsidRDefault="00AE2FDA">
      <w:pPr>
        <w:rPr>
          <w:rFonts w:hAnsi="Times New Roman" w:cs="Times New Roman"/>
          <w:color w:val="000000"/>
          <w:sz w:val="24"/>
          <w:szCs w:val="24"/>
          <w:lang w:val="ru-RU"/>
        </w:rPr>
      </w:pPr>
      <w:r w:rsidRPr="00E7692E">
        <w:rPr>
          <w:rFonts w:hAnsi="Times New Roman" w:cs="Times New Roman"/>
          <w:b/>
          <w:bCs/>
          <w:color w:val="000000"/>
          <w:sz w:val="24"/>
          <w:szCs w:val="24"/>
          <w:lang w:val="ru-RU"/>
        </w:rPr>
        <w:t>Итоги аттестации педагогических кадров в 2023 году</w:t>
      </w:r>
    </w:p>
    <w:p w14:paraId="432D1613" w14:textId="00ED878E" w:rsidR="00B52A50" w:rsidRPr="004A145B" w:rsidRDefault="00AE2FDA" w:rsidP="00E57814">
      <w:pPr>
        <w:jc w:val="both"/>
        <w:rPr>
          <w:rFonts w:hAnsi="Times New Roman" w:cs="Times New Roman"/>
          <w:color w:val="000000"/>
          <w:sz w:val="24"/>
          <w:szCs w:val="24"/>
          <w:lang w:val="ru-RU"/>
        </w:rPr>
      </w:pPr>
      <w:r w:rsidRPr="00E7692E">
        <w:rPr>
          <w:rFonts w:hAnsi="Times New Roman" w:cs="Times New Roman"/>
          <w:color w:val="000000"/>
          <w:sz w:val="24"/>
          <w:szCs w:val="24"/>
          <w:lang w:val="ru-RU"/>
        </w:rPr>
        <w:t>Аттестация педагогов М</w:t>
      </w:r>
      <w:r w:rsidR="00194C32">
        <w:rPr>
          <w:rFonts w:hAnsi="Times New Roman" w:cs="Times New Roman"/>
          <w:color w:val="000000"/>
          <w:sz w:val="24"/>
          <w:szCs w:val="24"/>
          <w:lang w:val="ru-RU"/>
        </w:rPr>
        <w:t>А</w:t>
      </w:r>
      <w:r w:rsidRPr="00E7692E">
        <w:rPr>
          <w:rFonts w:hAnsi="Times New Roman" w:cs="Times New Roman"/>
          <w:color w:val="000000"/>
          <w:sz w:val="24"/>
          <w:szCs w:val="24"/>
          <w:lang w:val="ru-RU"/>
        </w:rPr>
        <w:t>ОУ «</w:t>
      </w:r>
      <w:r w:rsidR="00194C32">
        <w:rPr>
          <w:rFonts w:hAnsi="Times New Roman" w:cs="Times New Roman"/>
          <w:color w:val="000000"/>
          <w:sz w:val="24"/>
          <w:szCs w:val="24"/>
          <w:lang w:val="ru-RU"/>
        </w:rPr>
        <w:t>Гимназия</w:t>
      </w:r>
      <w:r w:rsidRPr="00E7692E">
        <w:rPr>
          <w:rFonts w:hAnsi="Times New Roman" w:cs="Times New Roman"/>
          <w:color w:val="000000"/>
          <w:sz w:val="24"/>
          <w:szCs w:val="24"/>
          <w:lang w:val="ru-RU"/>
        </w:rPr>
        <w:t xml:space="preserve"> №</w:t>
      </w:r>
      <w:r w:rsidR="00194C32">
        <w:rPr>
          <w:rFonts w:hAnsi="Times New Roman" w:cs="Times New Roman"/>
          <w:color w:val="000000"/>
          <w:sz w:val="24"/>
          <w:szCs w:val="24"/>
          <w:lang w:val="ru-RU"/>
        </w:rPr>
        <w:t xml:space="preserve"> 6</w:t>
      </w:r>
      <w:r w:rsidRPr="00E7692E">
        <w:rPr>
          <w:rFonts w:hAnsi="Times New Roman" w:cs="Times New Roman"/>
          <w:color w:val="000000"/>
          <w:sz w:val="24"/>
          <w:szCs w:val="24"/>
          <w:lang w:val="ru-RU"/>
        </w:rPr>
        <w:t>» в 2023 году учебном году проходила в целях подтверждения соответствия занимаемой должности и в целях установления квалификационной категории. В ходе аттестации была обеспечена публичность представления результатов деятельности педагогов</w:t>
      </w:r>
      <w:r w:rsidR="004A145B">
        <w:rPr>
          <w:rFonts w:hAnsi="Times New Roman" w:cs="Times New Roman"/>
          <w:color w:val="000000"/>
          <w:sz w:val="24"/>
          <w:szCs w:val="24"/>
          <w:lang w:val="ru-RU"/>
        </w:rPr>
        <w:t>.</w:t>
      </w:r>
    </w:p>
    <w:p w14:paraId="33B4AB6C" w14:textId="628333FF" w:rsidR="00B52A50" w:rsidRPr="00E7692E" w:rsidRDefault="00AE2FDA" w:rsidP="00E57814">
      <w:pPr>
        <w:jc w:val="both"/>
        <w:rPr>
          <w:rFonts w:hAnsi="Times New Roman" w:cs="Times New Roman"/>
          <w:color w:val="000000"/>
          <w:sz w:val="24"/>
          <w:szCs w:val="24"/>
          <w:lang w:val="ru-RU"/>
        </w:rPr>
      </w:pPr>
      <w:r w:rsidRPr="00E7692E">
        <w:rPr>
          <w:rFonts w:hAnsi="Times New Roman" w:cs="Times New Roman"/>
          <w:color w:val="000000"/>
          <w:sz w:val="24"/>
          <w:szCs w:val="24"/>
          <w:lang w:val="ru-RU"/>
        </w:rPr>
        <w:t xml:space="preserve">По итогам 2023 года в процедуре аттестации на соответствие занимаемой должности приняли участие </w:t>
      </w:r>
      <w:r w:rsidR="009F726F">
        <w:rPr>
          <w:rFonts w:hAnsi="Times New Roman" w:cs="Times New Roman"/>
          <w:color w:val="000000"/>
          <w:sz w:val="24"/>
          <w:szCs w:val="24"/>
          <w:lang w:val="ru-RU"/>
        </w:rPr>
        <w:t>2</w:t>
      </w:r>
      <w:r w:rsidRPr="00E7692E">
        <w:rPr>
          <w:rFonts w:hAnsi="Times New Roman" w:cs="Times New Roman"/>
          <w:color w:val="000000"/>
          <w:sz w:val="24"/>
          <w:szCs w:val="24"/>
          <w:lang w:val="ru-RU"/>
        </w:rPr>
        <w:t xml:space="preserve"> педагог</w:t>
      </w:r>
      <w:r w:rsidR="009F726F">
        <w:rPr>
          <w:rFonts w:hAnsi="Times New Roman" w:cs="Times New Roman"/>
          <w:color w:val="000000"/>
          <w:sz w:val="24"/>
          <w:szCs w:val="24"/>
          <w:lang w:val="ru-RU"/>
        </w:rPr>
        <w:t>а</w:t>
      </w:r>
      <w:r w:rsidRPr="00E7692E">
        <w:rPr>
          <w:rFonts w:hAnsi="Times New Roman" w:cs="Times New Roman"/>
          <w:color w:val="000000"/>
          <w:sz w:val="24"/>
          <w:szCs w:val="24"/>
          <w:lang w:val="ru-RU"/>
        </w:rPr>
        <w:t>. Аттестация проводилась с присутствием педагогических работников, решение принималось открытым голосованием большинством голосов членов аттестационной комиссии М</w:t>
      </w:r>
      <w:r w:rsidR="0017330D">
        <w:rPr>
          <w:rFonts w:hAnsi="Times New Roman" w:cs="Times New Roman"/>
          <w:color w:val="000000"/>
          <w:sz w:val="24"/>
          <w:szCs w:val="24"/>
          <w:lang w:val="ru-RU"/>
        </w:rPr>
        <w:t>А</w:t>
      </w:r>
      <w:r w:rsidRPr="00E7692E">
        <w:rPr>
          <w:rFonts w:hAnsi="Times New Roman" w:cs="Times New Roman"/>
          <w:color w:val="000000"/>
          <w:sz w:val="24"/>
          <w:szCs w:val="24"/>
          <w:lang w:val="ru-RU"/>
        </w:rPr>
        <w:t>ОУ «</w:t>
      </w:r>
      <w:r w:rsidR="0017330D">
        <w:rPr>
          <w:rFonts w:hAnsi="Times New Roman" w:cs="Times New Roman"/>
          <w:color w:val="000000"/>
          <w:sz w:val="24"/>
          <w:szCs w:val="24"/>
          <w:lang w:val="ru-RU"/>
        </w:rPr>
        <w:t>Гимназия</w:t>
      </w:r>
      <w:r w:rsidRPr="00E7692E">
        <w:rPr>
          <w:rFonts w:hAnsi="Times New Roman" w:cs="Times New Roman"/>
          <w:color w:val="000000"/>
          <w:sz w:val="24"/>
          <w:szCs w:val="24"/>
          <w:lang w:val="ru-RU"/>
        </w:rPr>
        <w:t xml:space="preserve"> № </w:t>
      </w:r>
      <w:r w:rsidR="0017330D">
        <w:rPr>
          <w:rFonts w:hAnsi="Times New Roman" w:cs="Times New Roman"/>
          <w:color w:val="000000"/>
          <w:sz w:val="24"/>
          <w:szCs w:val="24"/>
          <w:lang w:val="ru-RU"/>
        </w:rPr>
        <w:t>6</w:t>
      </w:r>
      <w:r w:rsidRPr="00E7692E">
        <w:rPr>
          <w:rFonts w:hAnsi="Times New Roman" w:cs="Times New Roman"/>
          <w:color w:val="000000"/>
          <w:sz w:val="24"/>
          <w:szCs w:val="24"/>
          <w:lang w:val="ru-RU"/>
        </w:rPr>
        <w:t xml:space="preserve">», присутствующих на заседании. Признаны соответствующими занимаемой должности – </w:t>
      </w:r>
      <w:r w:rsidR="009F726F">
        <w:rPr>
          <w:rFonts w:hAnsi="Times New Roman" w:cs="Times New Roman"/>
          <w:color w:val="000000"/>
          <w:sz w:val="24"/>
          <w:szCs w:val="24"/>
          <w:lang w:val="ru-RU"/>
        </w:rPr>
        <w:t xml:space="preserve">2 </w:t>
      </w:r>
      <w:r w:rsidRPr="00E7692E">
        <w:rPr>
          <w:rFonts w:hAnsi="Times New Roman" w:cs="Times New Roman"/>
          <w:color w:val="000000"/>
          <w:sz w:val="24"/>
          <w:szCs w:val="24"/>
          <w:lang w:val="ru-RU"/>
        </w:rPr>
        <w:t>педагог</w:t>
      </w:r>
      <w:r w:rsidR="009F726F">
        <w:rPr>
          <w:rFonts w:hAnsi="Times New Roman" w:cs="Times New Roman"/>
          <w:color w:val="000000"/>
          <w:sz w:val="24"/>
          <w:szCs w:val="24"/>
          <w:lang w:val="ru-RU"/>
        </w:rPr>
        <w:t>а</w:t>
      </w:r>
      <w:r w:rsidRPr="00E7692E">
        <w:rPr>
          <w:rFonts w:hAnsi="Times New Roman" w:cs="Times New Roman"/>
          <w:color w:val="000000"/>
          <w:sz w:val="24"/>
          <w:szCs w:val="24"/>
          <w:lang w:val="ru-RU"/>
        </w:rPr>
        <w:t>.</w:t>
      </w:r>
    </w:p>
    <w:p w14:paraId="536A39D1" w14:textId="225E984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Заявление на аттестацию в целях соответствия квалификационной категории подали </w:t>
      </w:r>
      <w:r w:rsidR="00E57814">
        <w:rPr>
          <w:rFonts w:hAnsi="Times New Roman" w:cs="Times New Roman"/>
          <w:color w:val="000000"/>
          <w:sz w:val="24"/>
          <w:szCs w:val="24"/>
          <w:lang w:val="ru-RU"/>
        </w:rPr>
        <w:t>7</w:t>
      </w:r>
      <w:r w:rsidRPr="00E7692E">
        <w:rPr>
          <w:rFonts w:hAnsi="Times New Roman" w:cs="Times New Roman"/>
          <w:color w:val="000000"/>
          <w:sz w:val="24"/>
          <w:szCs w:val="24"/>
          <w:lang w:val="ru-RU"/>
        </w:rPr>
        <w:t xml:space="preserve"> педагогов:</w:t>
      </w:r>
    </w:p>
    <w:p w14:paraId="2D38E0EB" w14:textId="14179F64" w:rsidR="00B52A50" w:rsidRPr="00E7692E" w:rsidRDefault="00BB5318" w:rsidP="00390E49">
      <w:pPr>
        <w:numPr>
          <w:ilvl w:val="0"/>
          <w:numId w:val="27"/>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2</w:t>
      </w:r>
      <w:r w:rsidR="00AE2FDA" w:rsidRPr="00E7692E">
        <w:rPr>
          <w:rFonts w:hAnsi="Times New Roman" w:cs="Times New Roman"/>
          <w:color w:val="000000"/>
          <w:sz w:val="24"/>
          <w:szCs w:val="24"/>
          <w:lang w:val="ru-RU"/>
        </w:rPr>
        <w:t xml:space="preserve"> педагога – на первую квалификационную категорию;</w:t>
      </w:r>
    </w:p>
    <w:p w14:paraId="7A19509D" w14:textId="6B61D521" w:rsidR="00B52A50" w:rsidRPr="00E7692E" w:rsidRDefault="00BB5318" w:rsidP="00390E49">
      <w:pPr>
        <w:numPr>
          <w:ilvl w:val="0"/>
          <w:numId w:val="27"/>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5</w:t>
      </w:r>
      <w:r w:rsidR="00AE2FDA" w:rsidRPr="00E7692E">
        <w:rPr>
          <w:rFonts w:hAnsi="Times New Roman" w:cs="Times New Roman"/>
          <w:color w:val="000000"/>
          <w:sz w:val="24"/>
          <w:szCs w:val="24"/>
          <w:lang w:val="ru-RU"/>
        </w:rPr>
        <w:t xml:space="preserve"> педагогов – на высшую квалификационную категорию;</w:t>
      </w:r>
    </w:p>
    <w:p w14:paraId="55F73952" w14:textId="256D0FD2"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 xml:space="preserve">По результатам аттестации </w:t>
      </w:r>
      <w:r w:rsidR="00BB5318">
        <w:rPr>
          <w:rFonts w:hAnsi="Times New Roman" w:cs="Times New Roman"/>
          <w:color w:val="000000"/>
          <w:sz w:val="24"/>
          <w:szCs w:val="24"/>
          <w:lang w:val="ru-RU"/>
        </w:rPr>
        <w:t>2</w:t>
      </w:r>
      <w:r w:rsidRPr="00E7692E">
        <w:rPr>
          <w:rFonts w:hAnsi="Times New Roman" w:cs="Times New Roman"/>
          <w:color w:val="000000"/>
          <w:sz w:val="24"/>
          <w:szCs w:val="24"/>
          <w:lang w:val="ru-RU"/>
        </w:rPr>
        <w:t xml:space="preserve"> педагогам установлена первая квалификационная категория, </w:t>
      </w:r>
      <w:r w:rsidR="00BB5318">
        <w:rPr>
          <w:rFonts w:hAnsi="Times New Roman" w:cs="Times New Roman"/>
          <w:color w:val="000000"/>
          <w:sz w:val="24"/>
          <w:szCs w:val="24"/>
          <w:lang w:val="ru-RU"/>
        </w:rPr>
        <w:t xml:space="preserve">5 </w:t>
      </w:r>
      <w:r w:rsidRPr="00E7692E">
        <w:rPr>
          <w:rFonts w:hAnsi="Times New Roman" w:cs="Times New Roman"/>
          <w:color w:val="000000"/>
          <w:sz w:val="24"/>
          <w:szCs w:val="24"/>
          <w:lang w:val="ru-RU"/>
        </w:rPr>
        <w:t>педагогам – высшая квалификационная категория.</w:t>
      </w:r>
    </w:p>
    <w:p w14:paraId="085EEA2A"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Таким образом, по итогам 2023 учебного года имеют актуальные результаты прохождения аттестации:</w:t>
      </w:r>
    </w:p>
    <w:p w14:paraId="3C4A0BE6" w14:textId="08B27615" w:rsidR="00B52A50" w:rsidRPr="00E7692E" w:rsidRDefault="00E956D4" w:rsidP="00390E49">
      <w:pPr>
        <w:numPr>
          <w:ilvl w:val="0"/>
          <w:numId w:val="28"/>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0</w:t>
      </w:r>
      <w:r w:rsidR="00AE2FDA" w:rsidRPr="00E7692E">
        <w:rPr>
          <w:rFonts w:hAnsi="Times New Roman" w:cs="Times New Roman"/>
          <w:color w:val="000000"/>
          <w:sz w:val="24"/>
          <w:szCs w:val="24"/>
          <w:lang w:val="ru-RU"/>
        </w:rPr>
        <w:t xml:space="preserve"> педагогов – квалификационную категорию «педагог-наставник»;</w:t>
      </w:r>
    </w:p>
    <w:p w14:paraId="7FB74AB2" w14:textId="604D5272" w:rsidR="00B52A50" w:rsidRPr="00E7692E" w:rsidRDefault="00E956D4" w:rsidP="00390E49">
      <w:pPr>
        <w:numPr>
          <w:ilvl w:val="0"/>
          <w:numId w:val="28"/>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0</w:t>
      </w:r>
      <w:r w:rsidR="00AE2FDA" w:rsidRPr="00E7692E">
        <w:rPr>
          <w:rFonts w:hAnsi="Times New Roman" w:cs="Times New Roman"/>
          <w:color w:val="000000"/>
          <w:sz w:val="24"/>
          <w:szCs w:val="24"/>
          <w:lang w:val="ru-RU"/>
        </w:rPr>
        <w:t xml:space="preserve"> педагог</w:t>
      </w:r>
      <w:r>
        <w:rPr>
          <w:rFonts w:hAnsi="Times New Roman" w:cs="Times New Roman"/>
          <w:color w:val="000000"/>
          <w:sz w:val="24"/>
          <w:szCs w:val="24"/>
          <w:lang w:val="ru-RU"/>
        </w:rPr>
        <w:t>ов</w:t>
      </w:r>
      <w:r w:rsidR="00AE2FDA" w:rsidRPr="00E7692E">
        <w:rPr>
          <w:rFonts w:hAnsi="Times New Roman" w:cs="Times New Roman"/>
          <w:color w:val="000000"/>
          <w:sz w:val="24"/>
          <w:szCs w:val="24"/>
          <w:lang w:val="ru-RU"/>
        </w:rPr>
        <w:t xml:space="preserve"> – квалификационную категорию «педагог-методист»;</w:t>
      </w:r>
    </w:p>
    <w:p w14:paraId="35B98E31" w14:textId="3243C33C" w:rsidR="00B52A50" w:rsidRDefault="004413B0" w:rsidP="00390E49">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lang w:val="ru-RU"/>
        </w:rPr>
        <w:t>28</w:t>
      </w:r>
      <w:r w:rsidR="00776C67">
        <w:rPr>
          <w:rFonts w:hAnsi="Times New Roman" w:cs="Times New Roman"/>
          <w:color w:val="000000"/>
          <w:sz w:val="24"/>
          <w:szCs w:val="24"/>
          <w:lang w:val="ru-RU"/>
        </w:rPr>
        <w:t xml:space="preserve"> </w:t>
      </w:r>
      <w:r w:rsidR="00AE2FDA">
        <w:rPr>
          <w:rFonts w:hAnsi="Times New Roman" w:cs="Times New Roman"/>
          <w:color w:val="000000"/>
          <w:sz w:val="24"/>
          <w:szCs w:val="24"/>
        </w:rPr>
        <w:t xml:space="preserve"> педагог</w:t>
      </w:r>
      <w:r>
        <w:rPr>
          <w:rFonts w:hAnsi="Times New Roman" w:cs="Times New Roman"/>
          <w:color w:val="000000"/>
          <w:sz w:val="24"/>
          <w:szCs w:val="24"/>
          <w:lang w:val="ru-RU"/>
        </w:rPr>
        <w:t>ов</w:t>
      </w:r>
      <w:r w:rsidR="00AE2FDA">
        <w:rPr>
          <w:rFonts w:hAnsi="Times New Roman" w:cs="Times New Roman"/>
          <w:color w:val="000000"/>
          <w:sz w:val="24"/>
          <w:szCs w:val="24"/>
        </w:rPr>
        <w:t xml:space="preserve"> – высшую квалификационную категорию;</w:t>
      </w:r>
    </w:p>
    <w:p w14:paraId="2A90CDA3" w14:textId="4D19C3F4" w:rsidR="00B52A50" w:rsidRDefault="004413B0" w:rsidP="00390E49">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lang w:val="ru-RU"/>
        </w:rPr>
        <w:t>8</w:t>
      </w:r>
      <w:r w:rsidR="00AE2FDA">
        <w:rPr>
          <w:rFonts w:hAnsi="Times New Roman" w:cs="Times New Roman"/>
          <w:color w:val="000000"/>
          <w:sz w:val="24"/>
          <w:szCs w:val="24"/>
        </w:rPr>
        <w:t xml:space="preserve"> педагог</w:t>
      </w:r>
      <w:r>
        <w:rPr>
          <w:rFonts w:hAnsi="Times New Roman" w:cs="Times New Roman"/>
          <w:color w:val="000000"/>
          <w:sz w:val="24"/>
          <w:szCs w:val="24"/>
          <w:lang w:val="ru-RU"/>
        </w:rPr>
        <w:t>ов</w:t>
      </w:r>
      <w:r w:rsidR="00AE2FDA">
        <w:rPr>
          <w:rFonts w:hAnsi="Times New Roman" w:cs="Times New Roman"/>
          <w:color w:val="000000"/>
          <w:sz w:val="24"/>
          <w:szCs w:val="24"/>
        </w:rPr>
        <w:t xml:space="preserve"> – первую квалификационную категорию;</w:t>
      </w:r>
    </w:p>
    <w:p w14:paraId="102DA5E8" w14:textId="08D749CE" w:rsidR="00B52A50" w:rsidRPr="0017330D" w:rsidRDefault="00002C01" w:rsidP="00390E49">
      <w:pPr>
        <w:numPr>
          <w:ilvl w:val="0"/>
          <w:numId w:val="28"/>
        </w:numPr>
        <w:ind w:left="780" w:right="180"/>
        <w:rPr>
          <w:rFonts w:hAnsi="Times New Roman" w:cs="Times New Roman"/>
          <w:color w:val="000000"/>
          <w:sz w:val="24"/>
          <w:szCs w:val="24"/>
          <w:lang w:val="ru-RU"/>
        </w:rPr>
      </w:pPr>
      <w:r>
        <w:rPr>
          <w:rFonts w:hAnsi="Times New Roman" w:cs="Times New Roman"/>
          <w:color w:val="000000"/>
          <w:sz w:val="24"/>
          <w:szCs w:val="24"/>
          <w:lang w:val="ru-RU"/>
        </w:rPr>
        <w:t>4</w:t>
      </w:r>
      <w:r w:rsidR="00AE2FDA" w:rsidRPr="0017330D">
        <w:rPr>
          <w:rFonts w:hAnsi="Times New Roman" w:cs="Times New Roman"/>
          <w:color w:val="000000"/>
          <w:sz w:val="24"/>
          <w:szCs w:val="24"/>
          <w:lang w:val="ru-RU"/>
        </w:rPr>
        <w:t xml:space="preserve"> педагог</w:t>
      </w:r>
      <w:r>
        <w:rPr>
          <w:rFonts w:hAnsi="Times New Roman" w:cs="Times New Roman"/>
          <w:color w:val="000000"/>
          <w:sz w:val="24"/>
          <w:szCs w:val="24"/>
          <w:lang w:val="ru-RU"/>
        </w:rPr>
        <w:t>а</w:t>
      </w:r>
      <w:r w:rsidR="00AE2FDA" w:rsidRPr="0017330D">
        <w:rPr>
          <w:rFonts w:hAnsi="Times New Roman" w:cs="Times New Roman"/>
          <w:color w:val="000000"/>
          <w:sz w:val="24"/>
          <w:szCs w:val="24"/>
          <w:lang w:val="ru-RU"/>
        </w:rPr>
        <w:t xml:space="preserve"> – аттестованы на соответствие занимаемой должности.</w:t>
      </w:r>
    </w:p>
    <w:p w14:paraId="2DC023CA" w14:textId="0A9DDD5D" w:rsidR="00BB5318" w:rsidRDefault="00D0179E" w:rsidP="00B4515D">
      <w:pPr>
        <w:ind w:right="180"/>
        <w:rPr>
          <w:sz w:val="24"/>
          <w:szCs w:val="24"/>
          <w:lang w:val="ru-RU"/>
        </w:rPr>
      </w:pPr>
      <w:r w:rsidRPr="0017330D">
        <w:rPr>
          <w:sz w:val="24"/>
          <w:szCs w:val="24"/>
          <w:lang w:val="ru-RU"/>
        </w:rPr>
        <w:t xml:space="preserve">Педагогическими кадрами гимназия обеспечена на 100%. по уровню </w:t>
      </w:r>
      <w:r w:rsidR="00BB5318" w:rsidRPr="0017330D">
        <w:rPr>
          <w:sz w:val="24"/>
          <w:szCs w:val="24"/>
          <w:lang w:val="ru-RU"/>
        </w:rPr>
        <w:t>образования: Высшее</w:t>
      </w:r>
      <w:r w:rsidRPr="0017330D">
        <w:rPr>
          <w:sz w:val="24"/>
          <w:szCs w:val="24"/>
          <w:lang w:val="ru-RU"/>
        </w:rPr>
        <w:t xml:space="preserve"> педагогическое </w:t>
      </w:r>
      <w:r w:rsidR="00BB5318">
        <w:rPr>
          <w:sz w:val="24"/>
          <w:szCs w:val="24"/>
          <w:lang w:val="ru-RU"/>
        </w:rPr>
        <w:t>36</w:t>
      </w:r>
      <w:r w:rsidR="00EF7169">
        <w:rPr>
          <w:sz w:val="24"/>
          <w:szCs w:val="24"/>
          <w:lang w:val="ru-RU"/>
        </w:rPr>
        <w:t xml:space="preserve"> </w:t>
      </w:r>
      <w:r w:rsidRPr="0017330D">
        <w:rPr>
          <w:sz w:val="24"/>
          <w:szCs w:val="24"/>
          <w:lang w:val="ru-RU"/>
        </w:rPr>
        <w:t>(чел./</w:t>
      </w:r>
      <w:r w:rsidR="00BB5318">
        <w:rPr>
          <w:sz w:val="24"/>
          <w:szCs w:val="24"/>
          <w:lang w:val="ru-RU"/>
        </w:rPr>
        <w:t>87</w:t>
      </w:r>
      <w:r w:rsidRPr="0017330D">
        <w:rPr>
          <w:sz w:val="24"/>
          <w:szCs w:val="24"/>
          <w:lang w:val="ru-RU"/>
        </w:rPr>
        <w:t xml:space="preserve">%) </w:t>
      </w:r>
    </w:p>
    <w:p w14:paraId="7926AA41" w14:textId="52ABFB1A" w:rsidR="00BB5318" w:rsidRDefault="00D0179E" w:rsidP="00B4515D">
      <w:pPr>
        <w:ind w:right="180"/>
        <w:rPr>
          <w:sz w:val="24"/>
          <w:szCs w:val="24"/>
          <w:lang w:val="ru-RU"/>
        </w:rPr>
      </w:pPr>
      <w:r w:rsidRPr="0017330D">
        <w:rPr>
          <w:sz w:val="24"/>
          <w:szCs w:val="24"/>
          <w:lang w:val="ru-RU"/>
        </w:rPr>
        <w:t>Высшее профессиональное не педагогической направленности (</w:t>
      </w:r>
      <w:r w:rsidR="00B4515D">
        <w:rPr>
          <w:sz w:val="24"/>
          <w:szCs w:val="24"/>
          <w:lang w:val="ru-RU"/>
        </w:rPr>
        <w:t>3</w:t>
      </w:r>
      <w:r w:rsidRPr="0017330D">
        <w:rPr>
          <w:sz w:val="24"/>
          <w:szCs w:val="24"/>
          <w:lang w:val="ru-RU"/>
        </w:rPr>
        <w:t>чел./</w:t>
      </w:r>
      <w:r w:rsidR="00BB5318">
        <w:rPr>
          <w:sz w:val="24"/>
          <w:szCs w:val="24"/>
          <w:lang w:val="ru-RU"/>
        </w:rPr>
        <w:t>7</w:t>
      </w:r>
      <w:r w:rsidRPr="0017330D">
        <w:rPr>
          <w:sz w:val="24"/>
          <w:szCs w:val="24"/>
          <w:lang w:val="ru-RU"/>
        </w:rPr>
        <w:t>%)</w:t>
      </w:r>
    </w:p>
    <w:p w14:paraId="550F3304" w14:textId="3FB660CA" w:rsidR="00BB5318" w:rsidRDefault="00D0179E" w:rsidP="00B4515D">
      <w:pPr>
        <w:ind w:right="180"/>
        <w:rPr>
          <w:sz w:val="24"/>
          <w:szCs w:val="24"/>
          <w:lang w:val="ru-RU"/>
        </w:rPr>
      </w:pPr>
      <w:r w:rsidRPr="0017330D">
        <w:rPr>
          <w:sz w:val="24"/>
          <w:szCs w:val="24"/>
          <w:lang w:val="ru-RU"/>
        </w:rPr>
        <w:t xml:space="preserve"> Среднее профессиональное образование (</w:t>
      </w:r>
      <w:r w:rsidR="00BB5318">
        <w:rPr>
          <w:sz w:val="24"/>
          <w:szCs w:val="24"/>
          <w:lang w:val="ru-RU"/>
        </w:rPr>
        <w:t>2</w:t>
      </w:r>
      <w:r w:rsidRPr="0017330D">
        <w:rPr>
          <w:sz w:val="24"/>
          <w:szCs w:val="24"/>
          <w:lang w:val="ru-RU"/>
        </w:rPr>
        <w:t>чел./</w:t>
      </w:r>
      <w:r w:rsidR="00BB5318">
        <w:rPr>
          <w:sz w:val="24"/>
          <w:szCs w:val="24"/>
          <w:lang w:val="ru-RU"/>
        </w:rPr>
        <w:t>6</w:t>
      </w:r>
      <w:r w:rsidRPr="0017330D">
        <w:rPr>
          <w:sz w:val="24"/>
          <w:szCs w:val="24"/>
          <w:lang w:val="ru-RU"/>
        </w:rPr>
        <w:t xml:space="preserve">%) </w:t>
      </w:r>
    </w:p>
    <w:p w14:paraId="2AFAB27D" w14:textId="3B807FB4" w:rsidR="003F0509" w:rsidRDefault="00D0179E" w:rsidP="00D0179E">
      <w:pPr>
        <w:ind w:right="180"/>
        <w:rPr>
          <w:sz w:val="24"/>
          <w:szCs w:val="24"/>
          <w:lang w:val="ru-RU"/>
        </w:rPr>
      </w:pPr>
      <w:r w:rsidRPr="0017330D">
        <w:rPr>
          <w:sz w:val="24"/>
          <w:szCs w:val="24"/>
          <w:lang w:val="ru-RU"/>
        </w:rPr>
        <w:t>имеют звания и награды:</w:t>
      </w:r>
    </w:p>
    <w:p w14:paraId="294A356E" w14:textId="38DF2319" w:rsidR="00D0179E" w:rsidRPr="0017330D" w:rsidRDefault="00D0179E" w:rsidP="00D0179E">
      <w:pPr>
        <w:ind w:right="180"/>
        <w:rPr>
          <w:sz w:val="24"/>
          <w:szCs w:val="24"/>
          <w:lang w:val="ru-RU"/>
        </w:rPr>
      </w:pPr>
      <w:r w:rsidRPr="0017330D">
        <w:rPr>
          <w:sz w:val="24"/>
          <w:szCs w:val="24"/>
          <w:lang w:val="ru-RU"/>
        </w:rPr>
        <w:t>Почетный работник Общего образования РФ 9/18%</w:t>
      </w:r>
    </w:p>
    <w:p w14:paraId="3822724B" w14:textId="202DC501" w:rsidR="00D0179E" w:rsidRPr="0017330D" w:rsidRDefault="00D0179E" w:rsidP="00D0179E">
      <w:pPr>
        <w:ind w:right="180"/>
        <w:rPr>
          <w:sz w:val="24"/>
          <w:szCs w:val="24"/>
          <w:lang w:val="ru-RU"/>
        </w:rPr>
      </w:pPr>
      <w:r w:rsidRPr="0017330D">
        <w:rPr>
          <w:sz w:val="24"/>
          <w:szCs w:val="24"/>
          <w:lang w:val="ru-RU"/>
        </w:rPr>
        <w:t>Награждены Почетной грамотой Министерства образования РФ 7/14%</w:t>
      </w:r>
    </w:p>
    <w:p w14:paraId="41AD83DE" w14:textId="2E2CE0A7" w:rsidR="00D0179E" w:rsidRPr="0017330D" w:rsidRDefault="00D0179E" w:rsidP="00D0179E">
      <w:pPr>
        <w:ind w:right="180"/>
        <w:rPr>
          <w:sz w:val="24"/>
          <w:szCs w:val="24"/>
          <w:lang w:val="ru-RU"/>
        </w:rPr>
      </w:pPr>
      <w:r w:rsidRPr="0017330D">
        <w:rPr>
          <w:sz w:val="24"/>
          <w:szCs w:val="24"/>
          <w:lang w:val="ru-RU"/>
        </w:rPr>
        <w:t>Заслуженный учитель Красноярского края</w:t>
      </w:r>
      <w:r w:rsidR="00EA4469" w:rsidRPr="0017330D">
        <w:rPr>
          <w:sz w:val="24"/>
          <w:szCs w:val="24"/>
          <w:lang w:val="ru-RU"/>
        </w:rPr>
        <w:t xml:space="preserve"> </w:t>
      </w:r>
      <w:r w:rsidRPr="0017330D">
        <w:rPr>
          <w:sz w:val="24"/>
          <w:szCs w:val="24"/>
          <w:lang w:val="ru-RU"/>
        </w:rPr>
        <w:t>3/6%</w:t>
      </w:r>
    </w:p>
    <w:p w14:paraId="569B2D67" w14:textId="6495193A" w:rsidR="00D0179E" w:rsidRPr="0017330D" w:rsidRDefault="00D0179E" w:rsidP="00D0179E">
      <w:pPr>
        <w:ind w:right="180"/>
        <w:rPr>
          <w:rFonts w:hAnsi="Times New Roman" w:cs="Times New Roman"/>
          <w:color w:val="000000"/>
          <w:sz w:val="24"/>
          <w:szCs w:val="24"/>
          <w:lang w:val="ru-RU"/>
        </w:rPr>
      </w:pPr>
      <w:r w:rsidRPr="0017330D">
        <w:rPr>
          <w:sz w:val="24"/>
          <w:szCs w:val="24"/>
          <w:lang w:val="ru-RU"/>
        </w:rPr>
        <w:t>Кандидат филологических наук 1/ 2%</w:t>
      </w:r>
    </w:p>
    <w:p w14:paraId="424277E5" w14:textId="77777777" w:rsidR="00B52A50" w:rsidRPr="00E7692E" w:rsidRDefault="00AE2FDA">
      <w:pPr>
        <w:jc w:val="center"/>
        <w:rPr>
          <w:rFonts w:hAnsi="Times New Roman" w:cs="Times New Roman"/>
          <w:color w:val="000000"/>
          <w:sz w:val="24"/>
          <w:szCs w:val="24"/>
          <w:lang w:val="ru-RU"/>
        </w:rPr>
      </w:pPr>
      <w:r>
        <w:rPr>
          <w:rFonts w:hAnsi="Times New Roman" w:cs="Times New Roman"/>
          <w:b/>
          <w:bCs/>
          <w:color w:val="000000"/>
          <w:sz w:val="24"/>
          <w:szCs w:val="24"/>
        </w:rPr>
        <w:lastRenderedPageBreak/>
        <w:t>IX</w:t>
      </w:r>
      <w:r w:rsidRPr="00E7692E">
        <w:rPr>
          <w:rFonts w:hAnsi="Times New Roman" w:cs="Times New Roman"/>
          <w:b/>
          <w:bCs/>
          <w:color w:val="000000"/>
          <w:sz w:val="24"/>
          <w:szCs w:val="24"/>
          <w:lang w:val="ru-RU"/>
        </w:rPr>
        <w:t>. КАЧЕСТВО</w:t>
      </w:r>
      <w:r>
        <w:rPr>
          <w:rFonts w:hAnsi="Times New Roman" w:cs="Times New Roman"/>
          <w:b/>
          <w:bCs/>
          <w:color w:val="000000"/>
          <w:sz w:val="24"/>
          <w:szCs w:val="24"/>
        </w:rPr>
        <w:t> </w:t>
      </w:r>
      <w:r w:rsidRPr="00E7692E">
        <w:rPr>
          <w:rFonts w:hAnsi="Times New Roman" w:cs="Times New Roman"/>
          <w:b/>
          <w:bCs/>
          <w:color w:val="000000"/>
          <w:sz w:val="24"/>
          <w:szCs w:val="24"/>
          <w:lang w:val="ru-RU"/>
        </w:rPr>
        <w:t>УЧЕБНО-МЕТОДИЧЕСКОГО ОБЕСПЕЧЕНИЯ</w:t>
      </w:r>
    </w:p>
    <w:p w14:paraId="105233B6" w14:textId="5024CF35"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Обеспеченность доступа к печатным и электронным образовательным ресурсам (ЭОР) в М</w:t>
      </w:r>
      <w:r w:rsidR="004365CF">
        <w:rPr>
          <w:rFonts w:hAnsi="Times New Roman" w:cs="Times New Roman"/>
          <w:color w:val="000000"/>
          <w:sz w:val="24"/>
          <w:szCs w:val="24"/>
          <w:lang w:val="ru-RU"/>
        </w:rPr>
        <w:t>А</w:t>
      </w:r>
      <w:r w:rsidRPr="00E7692E">
        <w:rPr>
          <w:rFonts w:hAnsi="Times New Roman" w:cs="Times New Roman"/>
          <w:color w:val="000000"/>
          <w:sz w:val="24"/>
          <w:szCs w:val="24"/>
          <w:lang w:val="ru-RU"/>
        </w:rPr>
        <w:t>ОУ «</w:t>
      </w:r>
      <w:r w:rsidR="004365CF">
        <w:rPr>
          <w:rFonts w:hAnsi="Times New Roman" w:cs="Times New Roman"/>
          <w:color w:val="000000"/>
          <w:sz w:val="24"/>
          <w:szCs w:val="24"/>
          <w:lang w:val="ru-RU"/>
        </w:rPr>
        <w:t>Гимназия</w:t>
      </w:r>
      <w:r w:rsidRPr="00E7692E">
        <w:rPr>
          <w:rFonts w:hAnsi="Times New Roman" w:cs="Times New Roman"/>
          <w:color w:val="000000"/>
          <w:sz w:val="24"/>
          <w:szCs w:val="24"/>
          <w:lang w:val="ru-RU"/>
        </w:rPr>
        <w:t xml:space="preserve"> № </w:t>
      </w:r>
      <w:r w:rsidR="004365CF">
        <w:rPr>
          <w:rFonts w:hAnsi="Times New Roman" w:cs="Times New Roman"/>
          <w:color w:val="000000"/>
          <w:sz w:val="24"/>
          <w:szCs w:val="24"/>
          <w:lang w:val="ru-RU"/>
        </w:rPr>
        <w:t>6</w:t>
      </w:r>
      <w:r w:rsidRPr="00E7692E">
        <w:rPr>
          <w:rFonts w:hAnsi="Times New Roman" w:cs="Times New Roman"/>
          <w:color w:val="000000"/>
          <w:sz w:val="24"/>
          <w:szCs w:val="24"/>
          <w:lang w:val="ru-RU"/>
        </w:rPr>
        <w:t xml:space="preserve">» составляет </w:t>
      </w:r>
      <w:r w:rsidR="004365CF">
        <w:rPr>
          <w:rFonts w:hAnsi="Times New Roman" w:cs="Times New Roman"/>
          <w:color w:val="000000"/>
          <w:sz w:val="24"/>
          <w:szCs w:val="24"/>
          <w:lang w:val="ru-RU"/>
        </w:rPr>
        <w:t>100</w:t>
      </w:r>
      <w:r w:rsidRPr="00E7692E">
        <w:rPr>
          <w:rFonts w:hAnsi="Times New Roman" w:cs="Times New Roman"/>
          <w:color w:val="000000"/>
          <w:sz w:val="24"/>
          <w:szCs w:val="24"/>
          <w:lang w:val="ru-RU"/>
        </w:rPr>
        <w:t>_ процентов. В образовательном процессе используются ЭОР, включенные в федеральный перечень электронных образовательных ресурсов, утвержденный приказом Минпросвещения от 04.10.2023 № 738.</w:t>
      </w:r>
    </w:p>
    <w:p w14:paraId="751515C9" w14:textId="052950FC" w:rsidR="00B52A50" w:rsidRDefault="00AE2FDA">
      <w:pPr>
        <w:jc w:val="center"/>
        <w:rPr>
          <w:rFonts w:hAnsi="Times New Roman" w:cs="Times New Roman"/>
          <w:b/>
          <w:bCs/>
          <w:color w:val="000000"/>
          <w:sz w:val="24"/>
          <w:szCs w:val="24"/>
          <w:lang w:val="ru-RU"/>
        </w:rPr>
      </w:pPr>
      <w:r>
        <w:rPr>
          <w:rFonts w:hAnsi="Times New Roman" w:cs="Times New Roman"/>
          <w:b/>
          <w:bCs/>
          <w:color w:val="000000"/>
          <w:sz w:val="24"/>
          <w:szCs w:val="24"/>
        </w:rPr>
        <w:t>X</w:t>
      </w:r>
      <w:r w:rsidRPr="00E7692E">
        <w:rPr>
          <w:rFonts w:hAnsi="Times New Roman" w:cs="Times New Roman"/>
          <w:b/>
          <w:bCs/>
          <w:color w:val="000000"/>
          <w:sz w:val="24"/>
          <w:szCs w:val="24"/>
          <w:lang w:val="ru-RU"/>
        </w:rPr>
        <w:t>. КАЧЕСТВО</w:t>
      </w:r>
      <w:r>
        <w:rPr>
          <w:rFonts w:hAnsi="Times New Roman" w:cs="Times New Roman"/>
          <w:b/>
          <w:bCs/>
          <w:color w:val="000000"/>
          <w:sz w:val="24"/>
          <w:szCs w:val="24"/>
        </w:rPr>
        <w:t> </w:t>
      </w:r>
      <w:r w:rsidRPr="00E7692E">
        <w:rPr>
          <w:rFonts w:hAnsi="Times New Roman" w:cs="Times New Roman"/>
          <w:b/>
          <w:bCs/>
          <w:color w:val="000000"/>
          <w:sz w:val="24"/>
          <w:szCs w:val="24"/>
          <w:lang w:val="ru-RU"/>
        </w:rPr>
        <w:t>БИБЛИОТЕЧНО-ИНФОРМАЦИОННОГО ОБЕСПЕЧЕНИЯ</w:t>
      </w:r>
    </w:p>
    <w:p w14:paraId="375E2D6E" w14:textId="77777777" w:rsidR="00CD03E1" w:rsidRPr="00002C01" w:rsidRDefault="00CD03E1" w:rsidP="00CD03E1">
      <w:pPr>
        <w:rPr>
          <w:rFonts w:hAnsi="Times New Roman"/>
          <w:color w:val="000000"/>
          <w:sz w:val="24"/>
          <w:szCs w:val="24"/>
          <w:lang w:val="ru-RU"/>
        </w:rPr>
      </w:pPr>
      <w:r w:rsidRPr="00002C01">
        <w:rPr>
          <w:rFonts w:hAnsi="Times New Roman"/>
          <w:color w:val="000000"/>
          <w:sz w:val="24"/>
          <w:szCs w:val="24"/>
          <w:lang w:val="ru-RU"/>
        </w:rPr>
        <w:t>Общая характеристика:</w:t>
      </w:r>
    </w:p>
    <w:p w14:paraId="3301B4DF" w14:textId="77777777" w:rsidR="00CD03E1" w:rsidRPr="00002C01" w:rsidRDefault="00CD03E1" w:rsidP="00390E49">
      <w:pPr>
        <w:numPr>
          <w:ilvl w:val="0"/>
          <w:numId w:val="30"/>
        </w:numPr>
        <w:spacing w:before="0" w:beforeAutospacing="0" w:after="0" w:afterAutospacing="0"/>
        <w:ind w:left="780" w:right="180"/>
        <w:contextualSpacing/>
        <w:rPr>
          <w:rFonts w:hAnsi="Times New Roman"/>
          <w:color w:val="000000"/>
          <w:sz w:val="24"/>
          <w:szCs w:val="24"/>
          <w:lang w:val="ru-RU"/>
        </w:rPr>
      </w:pPr>
      <w:r w:rsidRPr="00002C01">
        <w:rPr>
          <w:rFonts w:hAnsi="Times New Roman"/>
          <w:color w:val="000000"/>
          <w:sz w:val="24"/>
          <w:szCs w:val="24"/>
          <w:lang w:val="ru-RU"/>
        </w:rPr>
        <w:t>объем библиотечного фонда –  27123 учебники единица;</w:t>
      </w:r>
    </w:p>
    <w:p w14:paraId="638495AB" w14:textId="77777777" w:rsidR="00CD03E1" w:rsidRPr="00002C01" w:rsidRDefault="00CD03E1" w:rsidP="00390E49">
      <w:pPr>
        <w:numPr>
          <w:ilvl w:val="0"/>
          <w:numId w:val="30"/>
        </w:numPr>
        <w:spacing w:before="0" w:beforeAutospacing="0" w:after="0" w:afterAutospacing="0"/>
        <w:ind w:left="780" w:right="180"/>
        <w:contextualSpacing/>
        <w:rPr>
          <w:rFonts w:hAnsi="Times New Roman"/>
          <w:color w:val="000000"/>
          <w:sz w:val="24"/>
          <w:szCs w:val="24"/>
        </w:rPr>
      </w:pPr>
      <w:r w:rsidRPr="00002C01">
        <w:rPr>
          <w:rFonts w:hAnsi="Times New Roman"/>
          <w:color w:val="000000"/>
          <w:sz w:val="24"/>
          <w:szCs w:val="24"/>
        </w:rPr>
        <w:t>книгообеспеченность –</w:t>
      </w:r>
      <w:r w:rsidRPr="00002C01">
        <w:rPr>
          <w:rFonts w:hAnsi="Times New Roman"/>
          <w:color w:val="000000"/>
          <w:sz w:val="24"/>
          <w:szCs w:val="24"/>
          <w:lang w:val="ru-RU"/>
        </w:rPr>
        <w:t xml:space="preserve">100 </w:t>
      </w:r>
      <w:r w:rsidRPr="00002C01">
        <w:rPr>
          <w:rFonts w:hAnsi="Times New Roman"/>
          <w:color w:val="000000"/>
          <w:sz w:val="24"/>
          <w:szCs w:val="24"/>
        </w:rPr>
        <w:t>процентов;</w:t>
      </w:r>
    </w:p>
    <w:p w14:paraId="706EA5F9" w14:textId="77777777" w:rsidR="00CD03E1" w:rsidRPr="00002C01" w:rsidRDefault="00CD03E1" w:rsidP="00390E49">
      <w:pPr>
        <w:numPr>
          <w:ilvl w:val="0"/>
          <w:numId w:val="30"/>
        </w:numPr>
        <w:spacing w:before="0" w:beforeAutospacing="0" w:after="0" w:afterAutospacing="0"/>
        <w:ind w:left="780" w:right="180"/>
        <w:contextualSpacing/>
        <w:rPr>
          <w:rFonts w:hAnsi="Times New Roman"/>
          <w:color w:val="000000"/>
          <w:sz w:val="24"/>
          <w:szCs w:val="24"/>
        </w:rPr>
      </w:pPr>
      <w:r w:rsidRPr="00002C01">
        <w:rPr>
          <w:rFonts w:hAnsi="Times New Roman"/>
          <w:color w:val="000000"/>
          <w:sz w:val="24"/>
          <w:szCs w:val="24"/>
        </w:rPr>
        <w:t>обращаемость –</w:t>
      </w:r>
      <w:r w:rsidRPr="00002C01">
        <w:rPr>
          <w:rFonts w:hAnsi="Times New Roman"/>
          <w:color w:val="000000"/>
          <w:sz w:val="24"/>
          <w:szCs w:val="24"/>
          <w:lang w:val="ru-RU"/>
        </w:rPr>
        <w:t xml:space="preserve">890 </w:t>
      </w:r>
      <w:r w:rsidRPr="00002C01">
        <w:rPr>
          <w:rFonts w:hAnsi="Times New Roman"/>
          <w:color w:val="000000"/>
          <w:sz w:val="24"/>
          <w:szCs w:val="24"/>
        </w:rPr>
        <w:t>единиц в год;</w:t>
      </w:r>
    </w:p>
    <w:p w14:paraId="5FE22E07" w14:textId="77777777" w:rsidR="00CD03E1" w:rsidRPr="00002C01" w:rsidRDefault="00CD03E1" w:rsidP="00390E49">
      <w:pPr>
        <w:numPr>
          <w:ilvl w:val="0"/>
          <w:numId w:val="30"/>
        </w:numPr>
        <w:spacing w:before="0" w:beforeAutospacing="0" w:after="0" w:afterAutospacing="0"/>
        <w:ind w:left="780" w:right="180"/>
        <w:rPr>
          <w:rFonts w:hAnsi="Times New Roman"/>
          <w:color w:val="000000"/>
          <w:sz w:val="24"/>
          <w:szCs w:val="24"/>
        </w:rPr>
      </w:pPr>
      <w:r w:rsidRPr="00002C01">
        <w:rPr>
          <w:rFonts w:hAnsi="Times New Roman"/>
          <w:color w:val="000000"/>
          <w:sz w:val="24"/>
          <w:szCs w:val="24"/>
        </w:rPr>
        <w:t>объем учебного фонда –</w:t>
      </w:r>
      <w:r w:rsidRPr="00002C01">
        <w:rPr>
          <w:rFonts w:hAnsi="Times New Roman"/>
          <w:color w:val="000000"/>
          <w:sz w:val="24"/>
          <w:szCs w:val="24"/>
          <w:lang w:val="ru-RU"/>
        </w:rPr>
        <w:t xml:space="preserve"> 1360 </w:t>
      </w:r>
      <w:r w:rsidRPr="00002C01">
        <w:rPr>
          <w:rFonts w:hAnsi="Times New Roman"/>
          <w:color w:val="000000"/>
          <w:sz w:val="24"/>
          <w:szCs w:val="24"/>
        </w:rPr>
        <w:t>единица.</w:t>
      </w:r>
    </w:p>
    <w:p w14:paraId="030CA407" w14:textId="77777777" w:rsidR="00CD03E1" w:rsidRPr="00E7692E" w:rsidRDefault="00CD03E1" w:rsidP="00CD03E1">
      <w:pPr>
        <w:rPr>
          <w:rFonts w:hAnsi="Times New Roman"/>
          <w:color w:val="000000"/>
          <w:lang w:val="ru-RU"/>
        </w:rPr>
      </w:pPr>
      <w:r w:rsidRPr="00E7692E">
        <w:rPr>
          <w:rFonts w:hAnsi="Times New Roman"/>
          <w:b/>
          <w:bCs/>
          <w:color w:val="000000"/>
          <w:lang w:val="ru-RU"/>
        </w:rPr>
        <w:t>Таблица 22. 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372"/>
        <w:gridCol w:w="2926"/>
        <w:gridCol w:w="2401"/>
        <w:gridCol w:w="3312"/>
      </w:tblGrid>
      <w:tr w:rsidR="00CD03E1" w:rsidRPr="000B63F0" w14:paraId="36AC589F" w14:textId="77777777" w:rsidTr="00034F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D6016" w14:textId="77777777" w:rsidR="00CD03E1" w:rsidRDefault="00CD03E1" w:rsidP="00034FD3">
            <w:pPr>
              <w:rPr>
                <w:rFonts w:hAnsi="Times New Roman"/>
                <w:color w:val="000000"/>
              </w:rPr>
            </w:pPr>
            <w:r>
              <w:rPr>
                <w:rFonts w:hAnsi="Times New Roman"/>
                <w:b/>
                <w:b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5BE0AC" w14:textId="77777777" w:rsidR="00CD03E1" w:rsidRDefault="00CD03E1" w:rsidP="00034FD3">
            <w:pPr>
              <w:rPr>
                <w:rFonts w:hAnsi="Times New Roman"/>
                <w:color w:val="000000"/>
              </w:rPr>
            </w:pPr>
            <w:r>
              <w:rPr>
                <w:rFonts w:hAnsi="Times New Roman"/>
                <w:b/>
                <w:bCs/>
                <w:color w:val="000000"/>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C6E534" w14:textId="77777777" w:rsidR="00CD03E1" w:rsidRDefault="00CD03E1" w:rsidP="00034FD3">
            <w:pPr>
              <w:rPr>
                <w:rFonts w:hAnsi="Times New Roman"/>
                <w:color w:val="000000"/>
              </w:rPr>
            </w:pPr>
            <w:r>
              <w:rPr>
                <w:rFonts w:hAnsi="Times New Roman"/>
                <w:b/>
                <w:bCs/>
                <w:color w:val="000000"/>
              </w:rPr>
              <w:t>Количество единиц в 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53B0A4" w14:textId="77777777" w:rsidR="00CD03E1" w:rsidRPr="00E7692E" w:rsidRDefault="00CD03E1" w:rsidP="00034FD3">
            <w:pPr>
              <w:rPr>
                <w:rFonts w:hAnsi="Times New Roman"/>
                <w:color w:val="000000"/>
                <w:lang w:val="ru-RU"/>
              </w:rPr>
            </w:pPr>
            <w:r w:rsidRPr="00E7692E">
              <w:rPr>
                <w:rFonts w:hAnsi="Times New Roman"/>
                <w:b/>
                <w:bCs/>
                <w:color w:val="000000"/>
                <w:lang w:val="ru-RU"/>
              </w:rPr>
              <w:t>Сколько экземпляров выдавалось за год</w:t>
            </w:r>
          </w:p>
        </w:tc>
      </w:tr>
      <w:tr w:rsidR="00CD03E1" w14:paraId="1FB24B0E" w14:textId="77777777" w:rsidTr="00034F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D0ABD3" w14:textId="77777777" w:rsidR="00CD03E1" w:rsidRDefault="00CD03E1" w:rsidP="00034FD3">
            <w:pPr>
              <w:rPr>
                <w:rFonts w:hAnsi="Times New Roman"/>
                <w:color w:val="000000"/>
              </w:rPr>
            </w:pPr>
            <w:r>
              <w:rPr>
                <w:rFonts w:hAnsi="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5C6BE2" w14:textId="77777777" w:rsidR="00CD03E1" w:rsidRPr="00913210" w:rsidRDefault="00CD03E1" w:rsidP="00034FD3">
            <w:pPr>
              <w:rPr>
                <w:rFonts w:hAnsi="Times New Roman"/>
                <w:color w:val="000000"/>
                <w:lang w:val="ru-RU"/>
              </w:rPr>
            </w:pPr>
            <w:r>
              <w:rPr>
                <w:rFonts w:hAnsi="Times New Roman"/>
                <w:color w:val="000000"/>
              </w:rPr>
              <w:t>Учебная</w:t>
            </w:r>
            <w:r>
              <w:rPr>
                <w:rFonts w:hAnsi="Times New Roman"/>
                <w:color w:val="000000"/>
                <w:lang w:val="ru-RU"/>
              </w:rPr>
              <w:t xml:space="preserve"> (учебники)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A399B7" w14:textId="77777777" w:rsidR="00CD03E1" w:rsidRPr="001273B2" w:rsidRDefault="00CD03E1" w:rsidP="00034FD3">
            <w:pPr>
              <w:rPr>
                <w:rFonts w:hAnsi="Times New Roman"/>
                <w:color w:val="000000"/>
                <w:lang w:val="ru-RU"/>
              </w:rPr>
            </w:pPr>
            <w:r>
              <w:rPr>
                <w:rFonts w:hAnsi="Times New Roman"/>
                <w:color w:val="000000"/>
                <w:lang w:val="ru-RU"/>
              </w:rPr>
              <w:t>27123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4CC870" w14:textId="77777777" w:rsidR="00CD03E1" w:rsidRPr="001273B2" w:rsidRDefault="00CD03E1" w:rsidP="00034FD3">
            <w:pPr>
              <w:rPr>
                <w:rFonts w:hAnsi="Times New Roman"/>
                <w:color w:val="000000"/>
                <w:lang w:val="ru-RU"/>
              </w:rPr>
            </w:pPr>
            <w:r>
              <w:rPr>
                <w:rFonts w:hAnsi="Times New Roman"/>
                <w:color w:val="000000"/>
                <w:lang w:val="ru-RU"/>
              </w:rPr>
              <w:t>21407</w:t>
            </w:r>
          </w:p>
        </w:tc>
      </w:tr>
      <w:tr w:rsidR="00CD03E1" w14:paraId="0DB3EC55" w14:textId="77777777" w:rsidTr="00034F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F60DD0" w14:textId="77777777" w:rsidR="00CD03E1" w:rsidRDefault="00CD03E1" w:rsidP="00034FD3">
            <w:pPr>
              <w:rPr>
                <w:rFonts w:hAnsi="Times New Roman"/>
                <w:color w:val="000000"/>
              </w:rPr>
            </w:pPr>
            <w:r>
              <w:rPr>
                <w:rFonts w:hAnsi="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7CA11B" w14:textId="77777777" w:rsidR="00CD03E1" w:rsidRDefault="00CD03E1" w:rsidP="00034FD3">
            <w:pPr>
              <w:rPr>
                <w:rFonts w:hAnsi="Times New Roman"/>
                <w:color w:val="000000"/>
              </w:rPr>
            </w:pPr>
            <w:r>
              <w:rPr>
                <w:rFonts w:hAnsi="Times New Roman"/>
                <w:color w:val="000000"/>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3D59A9" w14:textId="77777777" w:rsidR="00CD03E1" w:rsidRPr="0057470D" w:rsidRDefault="00CD03E1" w:rsidP="00034FD3">
            <w:pPr>
              <w:rPr>
                <w:rFonts w:hAnsi="Times New Roman"/>
                <w:color w:val="000000"/>
                <w:lang w:val="ru-RU"/>
              </w:rPr>
            </w:pPr>
            <w:r>
              <w:rPr>
                <w:rFonts w:hAnsi="Times New Roman"/>
                <w:color w:val="000000"/>
                <w:lang w:val="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A55B7F" w14:textId="77777777" w:rsidR="00CD03E1" w:rsidRPr="001273B2" w:rsidRDefault="00CD03E1" w:rsidP="00034FD3">
            <w:pPr>
              <w:rPr>
                <w:rFonts w:hAnsi="Times New Roman"/>
                <w:color w:val="000000"/>
                <w:lang w:val="ru-RU"/>
              </w:rPr>
            </w:pPr>
            <w:r>
              <w:rPr>
                <w:rFonts w:hAnsi="Times New Roman"/>
                <w:color w:val="000000"/>
                <w:lang w:val="ru-RU"/>
              </w:rPr>
              <w:t>17</w:t>
            </w:r>
          </w:p>
        </w:tc>
      </w:tr>
      <w:tr w:rsidR="00CD03E1" w14:paraId="6D117040" w14:textId="77777777" w:rsidTr="00034F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7E4083" w14:textId="77777777" w:rsidR="00CD03E1" w:rsidRDefault="00CD03E1" w:rsidP="00034FD3">
            <w:pPr>
              <w:rPr>
                <w:rFonts w:hAnsi="Times New Roman"/>
                <w:color w:val="000000"/>
              </w:rPr>
            </w:pPr>
            <w:r>
              <w:rPr>
                <w:rFonts w:hAnsi="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7DADF1" w14:textId="77777777" w:rsidR="00CD03E1" w:rsidRDefault="00CD03E1" w:rsidP="00034FD3">
            <w:pPr>
              <w:rPr>
                <w:rFonts w:hAnsi="Times New Roman"/>
                <w:color w:val="000000"/>
              </w:rPr>
            </w:pPr>
            <w:r>
              <w:rPr>
                <w:rFonts w:hAnsi="Times New Roman"/>
                <w:color w:val="000000"/>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86D3EA" w14:textId="77777777" w:rsidR="00CD03E1" w:rsidRPr="0057470D" w:rsidRDefault="00CD03E1" w:rsidP="00034FD3">
            <w:pPr>
              <w:rPr>
                <w:rFonts w:hAnsi="Times New Roman"/>
                <w:color w:val="000000"/>
                <w:lang w:val="ru-RU"/>
              </w:rPr>
            </w:pPr>
            <w:r>
              <w:rPr>
                <w:rFonts w:hAnsi="Times New Roman"/>
                <w:color w:val="000000"/>
                <w:lang w:val="ru-RU"/>
              </w:rPr>
              <w:t>5487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7C77EC" w14:textId="77777777" w:rsidR="00CD03E1" w:rsidRPr="00913210" w:rsidRDefault="00CD03E1" w:rsidP="00034FD3">
            <w:pPr>
              <w:rPr>
                <w:rFonts w:hAnsi="Times New Roman"/>
                <w:color w:val="000000"/>
                <w:lang w:val="ru-RU"/>
              </w:rPr>
            </w:pPr>
            <w:r>
              <w:rPr>
                <w:rFonts w:hAnsi="Times New Roman"/>
                <w:color w:val="000000"/>
                <w:lang w:val="ru-RU"/>
              </w:rPr>
              <w:t>3790</w:t>
            </w:r>
          </w:p>
        </w:tc>
      </w:tr>
      <w:tr w:rsidR="00CD03E1" w14:paraId="187B3133" w14:textId="77777777" w:rsidTr="00034F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C2715" w14:textId="77777777" w:rsidR="00CD03E1" w:rsidRDefault="00CD03E1" w:rsidP="00034FD3">
            <w:pPr>
              <w:rPr>
                <w:rFonts w:hAnsi="Times New Roman"/>
                <w:color w:val="000000"/>
              </w:rPr>
            </w:pPr>
            <w:r>
              <w:rPr>
                <w:rFonts w:hAnsi="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4436C1" w14:textId="77777777" w:rsidR="00CD03E1" w:rsidRDefault="00CD03E1" w:rsidP="00034FD3">
            <w:pPr>
              <w:rPr>
                <w:rFonts w:hAnsi="Times New Roman"/>
                <w:color w:val="000000"/>
              </w:rPr>
            </w:pPr>
            <w:r>
              <w:rPr>
                <w:rFonts w:hAnsi="Times New Roman"/>
                <w:color w:val="000000"/>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57A0F" w14:textId="77777777" w:rsidR="00CD03E1" w:rsidRPr="0057470D" w:rsidRDefault="00CD03E1" w:rsidP="00034FD3">
            <w:pPr>
              <w:rPr>
                <w:rFonts w:hAnsi="Times New Roman"/>
                <w:color w:val="000000"/>
                <w:lang w:val="ru-RU"/>
              </w:rPr>
            </w:pPr>
            <w:r>
              <w:rPr>
                <w:rFonts w:hAnsi="Times New Roman"/>
                <w:color w:val="000000"/>
                <w:lang w:val="ru-RU"/>
              </w:rPr>
              <w:t>781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58532A" w14:textId="77777777" w:rsidR="00CD03E1" w:rsidRPr="00913210" w:rsidRDefault="00CD03E1" w:rsidP="00034FD3">
            <w:pPr>
              <w:rPr>
                <w:rFonts w:hAnsi="Times New Roman"/>
                <w:color w:val="000000"/>
                <w:lang w:val="ru-RU"/>
              </w:rPr>
            </w:pPr>
            <w:r>
              <w:rPr>
                <w:rFonts w:hAnsi="Times New Roman"/>
                <w:color w:val="000000"/>
                <w:lang w:val="ru-RU"/>
              </w:rPr>
              <w:t>240</w:t>
            </w:r>
          </w:p>
        </w:tc>
      </w:tr>
      <w:tr w:rsidR="00CD03E1" w14:paraId="1DF9F0BD" w14:textId="77777777" w:rsidTr="00034F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1B3B2E" w14:textId="77777777" w:rsidR="00CD03E1" w:rsidRDefault="00CD03E1" w:rsidP="00034FD3">
            <w:pPr>
              <w:rPr>
                <w:rFonts w:hAnsi="Times New Roman"/>
                <w:color w:val="000000"/>
              </w:rPr>
            </w:pPr>
            <w:r>
              <w:rPr>
                <w:rFonts w:hAnsi="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BA42C1" w14:textId="77777777" w:rsidR="00CD03E1" w:rsidRDefault="00CD03E1" w:rsidP="00034FD3">
            <w:pPr>
              <w:rPr>
                <w:rFonts w:hAnsi="Times New Roman"/>
                <w:color w:val="000000"/>
              </w:rPr>
            </w:pPr>
            <w:r>
              <w:rPr>
                <w:rFonts w:hAnsi="Times New Roman"/>
                <w:color w:val="000000"/>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9FC74B" w14:textId="77777777" w:rsidR="00CD03E1" w:rsidRPr="00913210" w:rsidRDefault="00CD03E1" w:rsidP="00034FD3">
            <w:pPr>
              <w:rPr>
                <w:rFonts w:hAnsi="Times New Roman"/>
                <w:color w:val="000000"/>
                <w:lang w:val="ru-RU"/>
              </w:rPr>
            </w:pPr>
            <w:r>
              <w:rPr>
                <w:rFonts w:hAnsi="Times New Roman"/>
                <w:color w:val="000000"/>
                <w:lang w:val="ru-RU"/>
              </w:rPr>
              <w:t>269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AD78A3" w14:textId="77777777" w:rsidR="00CD03E1" w:rsidRPr="00913210" w:rsidRDefault="00CD03E1" w:rsidP="00034FD3">
            <w:pPr>
              <w:rPr>
                <w:rFonts w:hAnsi="Times New Roman"/>
                <w:color w:val="000000"/>
                <w:lang w:val="ru-RU"/>
              </w:rPr>
            </w:pPr>
            <w:r>
              <w:rPr>
                <w:rFonts w:hAnsi="Times New Roman"/>
                <w:color w:val="000000"/>
                <w:lang w:val="ru-RU"/>
              </w:rPr>
              <w:t>145</w:t>
            </w:r>
          </w:p>
        </w:tc>
      </w:tr>
      <w:tr w:rsidR="00CD03E1" w14:paraId="05476AE4" w14:textId="77777777" w:rsidTr="00034F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954F3D" w14:textId="77777777" w:rsidR="00CD03E1" w:rsidRDefault="00CD03E1" w:rsidP="00034FD3">
            <w:pPr>
              <w:rPr>
                <w:rFonts w:hAnsi="Times New Roman"/>
                <w:color w:val="000000"/>
              </w:rPr>
            </w:pPr>
            <w:r>
              <w:rPr>
                <w:rFonts w:hAnsi="Times New Roman"/>
                <w:b/>
                <w:bCs/>
                <w:color w:val="00000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0DA310" w14:textId="77777777" w:rsidR="00CD03E1" w:rsidRDefault="00CD03E1" w:rsidP="00034FD3">
            <w:pPr>
              <w:rPr>
                <w:rFonts w:hAnsi="Times New Roman"/>
                <w:color w:val="000000"/>
              </w:rPr>
            </w:pPr>
            <w:r>
              <w:rPr>
                <w:rFonts w:hAnsi="Times New Roman"/>
                <w:color w:val="000000"/>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3576BA" w14:textId="77777777" w:rsidR="00CD03E1" w:rsidRPr="00913210" w:rsidRDefault="00CD03E1" w:rsidP="00034FD3">
            <w:pPr>
              <w:rPr>
                <w:rFonts w:hAnsi="Times New Roman"/>
                <w:color w:val="000000"/>
                <w:lang w:val="ru-RU"/>
              </w:rPr>
            </w:pPr>
            <w:r>
              <w:rPr>
                <w:rFonts w:hAnsi="Times New Roman"/>
                <w:color w:val="000000"/>
                <w:lang w:val="ru-RU"/>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189635" w14:textId="77777777" w:rsidR="00CD03E1" w:rsidRPr="00913210" w:rsidRDefault="00CD03E1" w:rsidP="00034FD3">
            <w:pPr>
              <w:rPr>
                <w:rFonts w:hAnsi="Times New Roman"/>
                <w:color w:val="000000"/>
                <w:lang w:val="ru-RU"/>
              </w:rPr>
            </w:pPr>
            <w:r>
              <w:rPr>
                <w:rFonts w:hAnsi="Times New Roman"/>
                <w:color w:val="000000"/>
                <w:lang w:val="ru-RU"/>
              </w:rPr>
              <w:t>48</w:t>
            </w:r>
          </w:p>
        </w:tc>
      </w:tr>
      <w:tr w:rsidR="00CD03E1" w14:paraId="79C1CDC3" w14:textId="77777777" w:rsidTr="00034F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DC5537" w14:textId="77777777" w:rsidR="00CD03E1" w:rsidRDefault="00CD03E1" w:rsidP="00034FD3">
            <w:pPr>
              <w:rPr>
                <w:rFonts w:hAnsi="Times New Roman"/>
                <w:color w:val="000000"/>
              </w:rPr>
            </w:pPr>
            <w:r>
              <w:rPr>
                <w:rFonts w:hAnsi="Times New Roman"/>
                <w:b/>
                <w:bCs/>
                <w:color w:val="00000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BDF525" w14:textId="77777777" w:rsidR="00CD03E1" w:rsidRDefault="00CD03E1" w:rsidP="00034FD3">
            <w:pPr>
              <w:rPr>
                <w:rFonts w:hAnsi="Times New Roman"/>
                <w:color w:val="000000"/>
              </w:rPr>
            </w:pPr>
            <w:r>
              <w:rPr>
                <w:rFonts w:hAnsi="Times New Roman"/>
                <w:color w:val="000000"/>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72884D" w14:textId="77777777" w:rsidR="00CD03E1" w:rsidRPr="00913210" w:rsidRDefault="00CD03E1" w:rsidP="00034FD3">
            <w:pPr>
              <w:rPr>
                <w:rFonts w:hAnsi="Times New Roman"/>
                <w:color w:val="000000"/>
                <w:lang w:val="ru-RU"/>
              </w:rPr>
            </w:pPr>
            <w:r>
              <w:rPr>
                <w:rFonts w:hAnsi="Times New Roman"/>
                <w:color w:val="000000"/>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E3AF1D" w14:textId="77777777" w:rsidR="00CD03E1" w:rsidRPr="00913210" w:rsidRDefault="00CD03E1" w:rsidP="00034FD3">
            <w:pPr>
              <w:rPr>
                <w:rFonts w:hAnsi="Times New Roman"/>
                <w:color w:val="000000"/>
                <w:lang w:val="ru-RU"/>
              </w:rPr>
            </w:pPr>
            <w:r>
              <w:rPr>
                <w:rFonts w:hAnsi="Times New Roman"/>
                <w:color w:val="000000"/>
                <w:lang w:val="ru-RU"/>
              </w:rPr>
              <w:t>10</w:t>
            </w:r>
          </w:p>
        </w:tc>
      </w:tr>
      <w:tr w:rsidR="00CD03E1" w14:paraId="1D4814CF" w14:textId="77777777" w:rsidTr="00034F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FB711" w14:textId="77777777" w:rsidR="00CD03E1" w:rsidRDefault="00CD03E1" w:rsidP="00034FD3">
            <w:pPr>
              <w:rPr>
                <w:rFonts w:hAnsi="Times New Roman"/>
                <w:color w:val="000000"/>
              </w:rPr>
            </w:pPr>
            <w:r>
              <w:rPr>
                <w:rFonts w:hAnsi="Times New Roman"/>
                <w:b/>
                <w:bCs/>
                <w:color w:val="00000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1EB927" w14:textId="77777777" w:rsidR="00CD03E1" w:rsidRDefault="00CD03E1" w:rsidP="00034FD3">
            <w:pPr>
              <w:rPr>
                <w:rFonts w:hAnsi="Times New Roman"/>
                <w:color w:val="000000"/>
              </w:rPr>
            </w:pPr>
            <w:r>
              <w:rPr>
                <w:rFonts w:hAnsi="Times New Roman"/>
                <w:color w:val="000000"/>
              </w:rPr>
              <w:t>Общественно-политическая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B1ECED" w14:textId="77777777" w:rsidR="00CD03E1" w:rsidRPr="00913210" w:rsidRDefault="00CD03E1" w:rsidP="00034FD3">
            <w:pPr>
              <w:rPr>
                <w:rFonts w:hAnsi="Times New Roman"/>
                <w:color w:val="000000"/>
                <w:lang w:val="ru-RU"/>
              </w:rPr>
            </w:pPr>
            <w:r>
              <w:rPr>
                <w:rFonts w:hAnsi="Times New Roman"/>
                <w:color w:val="000000"/>
                <w:lang w:val="ru-RU"/>
              </w:rPr>
              <w:t>116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DB1F2F" w14:textId="77777777" w:rsidR="00CD03E1" w:rsidRPr="00913210" w:rsidRDefault="00CD03E1" w:rsidP="00034FD3">
            <w:pPr>
              <w:rPr>
                <w:rFonts w:hAnsi="Times New Roman"/>
                <w:color w:val="000000"/>
                <w:lang w:val="ru-RU"/>
              </w:rPr>
            </w:pPr>
            <w:r>
              <w:rPr>
                <w:rFonts w:hAnsi="Times New Roman"/>
                <w:color w:val="000000"/>
                <w:lang w:val="ru-RU"/>
              </w:rPr>
              <w:t>32</w:t>
            </w:r>
          </w:p>
        </w:tc>
      </w:tr>
    </w:tbl>
    <w:p w14:paraId="71530EA8" w14:textId="77777777" w:rsidR="00CD03E1" w:rsidRPr="004B561F" w:rsidRDefault="00CD03E1" w:rsidP="00CD03E1">
      <w:pPr>
        <w:ind w:firstLine="851"/>
        <w:jc w:val="both"/>
        <w:rPr>
          <w:rFonts w:hAnsi="Times New Roman"/>
          <w:color w:val="000000"/>
          <w:sz w:val="24"/>
          <w:szCs w:val="24"/>
          <w:lang w:val="ru-RU"/>
        </w:rPr>
      </w:pPr>
      <w:r w:rsidRPr="004B561F">
        <w:rPr>
          <w:rFonts w:hAnsi="Times New Roman"/>
          <w:color w:val="000000"/>
          <w:sz w:val="24"/>
          <w:szCs w:val="24"/>
          <w:lang w:val="ru-RU"/>
        </w:rPr>
        <w:t>Фонд библиотеки соответствует требованиям ФГОС. В 2023 году все учебники фонда соответствовали федеральному перечню, утвержденному приказом Минпросвещения. Подготовлен перспективный перечень учебников, которые школе необходимо закупить до сентября 2024 года. Также составлен список пособий, которые нужно будет списать до начала учебного года.</w:t>
      </w:r>
    </w:p>
    <w:p w14:paraId="1A662B7C" w14:textId="77777777" w:rsidR="00CD03E1" w:rsidRPr="004B561F" w:rsidRDefault="00CD03E1" w:rsidP="00CD03E1">
      <w:pPr>
        <w:ind w:firstLine="851"/>
        <w:jc w:val="both"/>
        <w:rPr>
          <w:rFonts w:hAnsi="Times New Roman"/>
          <w:color w:val="000000"/>
          <w:sz w:val="24"/>
          <w:szCs w:val="24"/>
          <w:lang w:val="ru-RU"/>
        </w:rPr>
      </w:pPr>
      <w:r w:rsidRPr="004B561F">
        <w:rPr>
          <w:rFonts w:hAnsi="Times New Roman"/>
          <w:color w:val="000000"/>
          <w:sz w:val="24"/>
          <w:szCs w:val="24"/>
          <w:lang w:val="ru-RU"/>
        </w:rPr>
        <w:t>В библиотеке имеются электронные образовательные ресурсы – 32 дисков, сетевые образовательные ресурсы –12, мультимедийные средства (презентации, электронные энциклопедии, дидактические материалы) – 20.</w:t>
      </w:r>
    </w:p>
    <w:p w14:paraId="5C9EEF9D" w14:textId="77777777" w:rsidR="00CD03E1" w:rsidRPr="004B561F" w:rsidRDefault="00CD03E1" w:rsidP="00CD03E1">
      <w:pPr>
        <w:ind w:firstLine="851"/>
        <w:jc w:val="both"/>
        <w:rPr>
          <w:rFonts w:hAnsi="Times New Roman"/>
          <w:color w:val="000000"/>
          <w:sz w:val="24"/>
          <w:szCs w:val="24"/>
          <w:lang w:val="ru-RU"/>
        </w:rPr>
      </w:pPr>
      <w:r w:rsidRPr="004B561F">
        <w:rPr>
          <w:rFonts w:hAnsi="Times New Roman"/>
          <w:color w:val="000000"/>
          <w:sz w:val="24"/>
          <w:szCs w:val="24"/>
          <w:lang w:val="ru-RU"/>
        </w:rPr>
        <w:t>Средний уровень посещаемости библиотеки –23 человек в день.</w:t>
      </w:r>
    </w:p>
    <w:p w14:paraId="585B4362" w14:textId="77777777" w:rsidR="00CD03E1" w:rsidRPr="004B561F" w:rsidRDefault="00CD03E1" w:rsidP="00CD03E1">
      <w:pPr>
        <w:ind w:firstLine="851"/>
        <w:jc w:val="both"/>
        <w:rPr>
          <w:rFonts w:hAnsi="Times New Roman"/>
          <w:color w:val="000000"/>
          <w:sz w:val="24"/>
          <w:szCs w:val="24"/>
          <w:lang w:val="ru-RU"/>
        </w:rPr>
      </w:pPr>
      <w:r w:rsidRPr="004B561F">
        <w:rPr>
          <w:rFonts w:hAnsi="Times New Roman"/>
          <w:color w:val="000000"/>
          <w:sz w:val="24"/>
          <w:szCs w:val="24"/>
          <w:lang w:val="ru-RU"/>
        </w:rPr>
        <w:t>На официальном сайте гимназии есть страница с информацией о работе библиотеки.</w:t>
      </w:r>
    </w:p>
    <w:p w14:paraId="4034EF47" w14:textId="77777777" w:rsidR="00CD03E1" w:rsidRPr="004B561F" w:rsidRDefault="00CD03E1" w:rsidP="00CD03E1">
      <w:pPr>
        <w:ind w:firstLine="851"/>
        <w:jc w:val="both"/>
        <w:rPr>
          <w:rFonts w:hAnsi="Times New Roman"/>
          <w:color w:val="000000"/>
          <w:sz w:val="24"/>
          <w:szCs w:val="24"/>
          <w:lang w:val="ru-RU"/>
        </w:rPr>
      </w:pPr>
      <w:r w:rsidRPr="004B561F">
        <w:rPr>
          <w:rFonts w:hAnsi="Times New Roman"/>
          <w:color w:val="000000"/>
          <w:sz w:val="24"/>
          <w:szCs w:val="24"/>
          <w:lang w:val="ru-RU"/>
        </w:rPr>
        <w:lastRenderedPageBreak/>
        <w:t>В 2023 году была произведена полная реконструкция библиотеки: произведена замена напольного покрытия, подоконников и откосов, приобретено новое оборудование: библиотечные стеллажи, рабочее место библиотекаря, учебные столы и стулья, мягкая мебель, а также произведена замена жалюзи.</w:t>
      </w:r>
    </w:p>
    <w:p w14:paraId="49CC471E" w14:textId="77777777" w:rsidR="00CD03E1" w:rsidRPr="004B561F" w:rsidRDefault="00CD03E1" w:rsidP="00CD03E1">
      <w:pPr>
        <w:ind w:firstLine="851"/>
        <w:jc w:val="both"/>
        <w:rPr>
          <w:rFonts w:hAnsi="Times New Roman"/>
          <w:color w:val="000000"/>
          <w:sz w:val="24"/>
          <w:szCs w:val="24"/>
          <w:lang w:val="ru-RU"/>
        </w:rPr>
      </w:pPr>
      <w:r w:rsidRPr="004B561F">
        <w:rPr>
          <w:rFonts w:hAnsi="Times New Roman"/>
          <w:color w:val="000000"/>
          <w:sz w:val="24"/>
          <w:szCs w:val="24"/>
          <w:lang w:val="ru-RU"/>
        </w:rPr>
        <w:t>Финансирование библиотеки на закупку периодических изданий и обновление фонда художественной литературы ведется в соответствии ПФХД гимназии. В течение 2023 года была оформлена подписка на детские журналы: «Юный натуралист», «Детская роман-газета», «Филя», «Филиппок», Путеводная звезда», «Детское чтение для сердца и разума», газету «Добрая дорога детства». Фонд художественной литературы пополнен за год на 681 новое издание, это позволило удовлетворить потребность в литературе в части реализации ФОП по литературе.</w:t>
      </w:r>
    </w:p>
    <w:p w14:paraId="3CD118F3" w14:textId="77777777" w:rsidR="00CD03E1" w:rsidRPr="004B561F" w:rsidRDefault="00CD03E1" w:rsidP="00CD03E1">
      <w:pPr>
        <w:ind w:firstLine="851"/>
        <w:jc w:val="both"/>
        <w:rPr>
          <w:rFonts w:hAnsi="Times New Roman"/>
          <w:color w:val="000000"/>
          <w:sz w:val="24"/>
          <w:szCs w:val="24"/>
          <w:lang w:val="ru-RU"/>
        </w:rPr>
      </w:pPr>
      <w:r w:rsidRPr="004B561F">
        <w:rPr>
          <w:rFonts w:hAnsi="Times New Roman"/>
          <w:color w:val="000000"/>
          <w:sz w:val="24"/>
          <w:szCs w:val="24"/>
          <w:lang w:val="ru-RU"/>
        </w:rPr>
        <w:t>Также библиотека в рамках городского проекта «Школа – часть городского пространства» сотрудничала в 2023 с Краевой детской библиотекой, Библиотекой Добролюбова по вопросу повышения библиотечной грамотности и популяризации детского чтения. Благодаря такому сотрудничеству, была совместно реализована программа «Формирование информационной грамотности учащихся».</w:t>
      </w:r>
    </w:p>
    <w:p w14:paraId="1D1485FA" w14:textId="77777777" w:rsidR="00CD03E1" w:rsidRPr="00E7692E" w:rsidRDefault="00CD03E1">
      <w:pPr>
        <w:jc w:val="center"/>
        <w:rPr>
          <w:rFonts w:hAnsi="Times New Roman" w:cs="Times New Roman"/>
          <w:color w:val="000000"/>
          <w:sz w:val="24"/>
          <w:szCs w:val="24"/>
          <w:lang w:val="ru-RU"/>
        </w:rPr>
      </w:pPr>
    </w:p>
    <w:p w14:paraId="3FCD8B36" w14:textId="30406B39" w:rsidR="00B52A50" w:rsidRDefault="00AE2FDA">
      <w:pPr>
        <w:jc w:val="center"/>
        <w:rPr>
          <w:rFonts w:hAnsi="Times New Roman" w:cs="Times New Roman"/>
          <w:b/>
          <w:bCs/>
          <w:color w:val="000000"/>
          <w:sz w:val="24"/>
          <w:szCs w:val="24"/>
          <w:lang w:val="ru-RU"/>
        </w:rPr>
      </w:pPr>
      <w:r>
        <w:rPr>
          <w:rFonts w:hAnsi="Times New Roman" w:cs="Times New Roman"/>
          <w:b/>
          <w:bCs/>
          <w:color w:val="000000"/>
          <w:sz w:val="24"/>
          <w:szCs w:val="24"/>
        </w:rPr>
        <w:t>XI</w:t>
      </w:r>
      <w:r w:rsidRPr="00E7692E">
        <w:rPr>
          <w:rFonts w:hAnsi="Times New Roman" w:cs="Times New Roman"/>
          <w:b/>
          <w:bCs/>
          <w:color w:val="000000"/>
          <w:sz w:val="24"/>
          <w:szCs w:val="24"/>
          <w:lang w:val="ru-RU"/>
        </w:rPr>
        <w:t>. МАТЕРИАЛЬНО-ТЕХНИЧЕСКАЯ</w:t>
      </w:r>
      <w:r>
        <w:rPr>
          <w:rFonts w:hAnsi="Times New Roman" w:cs="Times New Roman"/>
          <w:b/>
          <w:bCs/>
          <w:color w:val="000000"/>
          <w:sz w:val="24"/>
          <w:szCs w:val="24"/>
        </w:rPr>
        <w:t> </w:t>
      </w:r>
      <w:r w:rsidRPr="00E7692E">
        <w:rPr>
          <w:rFonts w:hAnsi="Times New Roman" w:cs="Times New Roman"/>
          <w:b/>
          <w:bCs/>
          <w:color w:val="000000"/>
          <w:sz w:val="24"/>
          <w:szCs w:val="24"/>
          <w:lang w:val="ru-RU"/>
        </w:rPr>
        <w:t>БАЗА</w:t>
      </w:r>
    </w:p>
    <w:p w14:paraId="25669C6E" w14:textId="77777777" w:rsidR="00426892" w:rsidRDefault="000D768F" w:rsidP="006B24CE">
      <w:pPr>
        <w:tabs>
          <w:tab w:val="left" w:pos="1164"/>
        </w:tabs>
        <w:jc w:val="both"/>
        <w:rPr>
          <w:sz w:val="24"/>
          <w:szCs w:val="24"/>
          <w:lang w:val="ru-RU"/>
        </w:rPr>
      </w:pPr>
      <w:r>
        <w:rPr>
          <w:rFonts w:hAnsi="Times New Roman" w:cs="Times New Roman"/>
          <w:b/>
          <w:bCs/>
          <w:color w:val="000000"/>
          <w:sz w:val="24"/>
          <w:szCs w:val="24"/>
          <w:lang w:val="ru-RU"/>
        </w:rPr>
        <w:tab/>
      </w:r>
      <w:r w:rsidRPr="006B24CE">
        <w:rPr>
          <w:sz w:val="24"/>
          <w:szCs w:val="24"/>
          <w:lang w:val="ru-RU"/>
        </w:rPr>
        <w:t>Материально-техническое обеспечение – одно из важнейших условий реализации образовательных программ, создающее современную предметно-образовательную среду обучения в целях достижения результатов образовательных программ (основных и дополнительных). Общая численность учебных кабинетов – 35. Все учебные кабинеты оснащены компьютерами, в том числе библиотека, кабинеты администрации, психолога. В 202</w:t>
      </w:r>
      <w:r w:rsidR="006B24CE">
        <w:rPr>
          <w:sz w:val="24"/>
          <w:szCs w:val="24"/>
          <w:lang w:val="ru-RU"/>
        </w:rPr>
        <w:t>3</w:t>
      </w:r>
      <w:r w:rsidRPr="006B24CE">
        <w:rPr>
          <w:sz w:val="24"/>
          <w:szCs w:val="24"/>
          <w:lang w:val="ru-RU"/>
        </w:rPr>
        <w:t xml:space="preserve"> году были приобретены ноутбуки в количестве 7 штук. Во всех предметных кабинетах есть автоматизированное место учителя. Все компьютеры гимназии объединены в единую локальную сеть с выходом в Интернет по отдельно выделенному высокоскоростному каналу. Все компьютеры гимназии оснащены лицензированным программным обеспечением (</w:t>
      </w:r>
      <w:r w:rsidRPr="006B24CE">
        <w:rPr>
          <w:sz w:val="24"/>
          <w:szCs w:val="24"/>
        </w:rPr>
        <w:t>Microsoft</w:t>
      </w:r>
      <w:r w:rsidRPr="006B24CE">
        <w:rPr>
          <w:sz w:val="24"/>
          <w:szCs w:val="24"/>
          <w:lang w:val="ru-RU"/>
        </w:rPr>
        <w:t xml:space="preserve"> </w:t>
      </w:r>
      <w:r w:rsidRPr="006B24CE">
        <w:rPr>
          <w:sz w:val="24"/>
          <w:szCs w:val="24"/>
        </w:rPr>
        <w:t>Office</w:t>
      </w:r>
      <w:r w:rsidRPr="006B24CE">
        <w:rPr>
          <w:sz w:val="24"/>
          <w:szCs w:val="24"/>
          <w:lang w:val="ru-RU"/>
        </w:rPr>
        <w:t xml:space="preserve">) и защищены антивирусным продуктом «Лаборатории Касперского». В гимназии в расчете на одного учащегося приходится: компьютеров - 0,1 единиц; 100% учащихся имеют возможность пользоваться широкополосным Интернетом (не менее 60 Мб/с). В соответствии с ч.1 ст.14 ФЗ от 24 июля 1998 г. № 124-ФЗ «Об основных гарантиях прав ребенка в Российской Федерации» для безопасного использования сети Интернет приобретена система контент-фильтрации для предотвращения доступа к информации, не отвечающим целям обучения и воспитания школьников. Гимназия располагает аудио-видео-аппаратурой, оргтехникой, оборудованием для проведения практических и лабораторных работ по учебным предметам: «Физика», «Биология», «Химия», «Окружающий мир». </w:t>
      </w:r>
    </w:p>
    <w:p w14:paraId="03C465BD" w14:textId="06C096D2" w:rsidR="00674391" w:rsidRDefault="000D768F" w:rsidP="006B24CE">
      <w:pPr>
        <w:tabs>
          <w:tab w:val="left" w:pos="1164"/>
        </w:tabs>
        <w:jc w:val="both"/>
        <w:rPr>
          <w:sz w:val="24"/>
          <w:szCs w:val="24"/>
          <w:lang w:val="ru-RU"/>
        </w:rPr>
      </w:pPr>
      <w:r w:rsidRPr="006B24CE">
        <w:rPr>
          <w:sz w:val="24"/>
          <w:szCs w:val="24"/>
          <w:lang w:val="ru-RU"/>
        </w:rPr>
        <w:t xml:space="preserve">Во всех учебных кабинетах ученическая мебель соответствует ростовым показателям обучающихся, санитарно-гигиенические требования выполняются. В гимназии имеются актовый зал и конференц-зал. В актовом зале проводятся общешкольные мероприятия (родительские собрания, праздники, выставки, защита проектов и т.д.). Конференц-зал используется для проведения педагогических советов, семинаров, творческих мастерских. </w:t>
      </w:r>
    </w:p>
    <w:p w14:paraId="5BEFAA6C" w14:textId="77777777" w:rsidR="00674391" w:rsidRDefault="000D768F" w:rsidP="006B24CE">
      <w:pPr>
        <w:tabs>
          <w:tab w:val="left" w:pos="1164"/>
        </w:tabs>
        <w:jc w:val="both"/>
        <w:rPr>
          <w:sz w:val="24"/>
          <w:szCs w:val="24"/>
          <w:lang w:val="ru-RU"/>
        </w:rPr>
      </w:pPr>
      <w:r w:rsidRPr="006B24CE">
        <w:rPr>
          <w:sz w:val="24"/>
          <w:szCs w:val="24"/>
          <w:lang w:val="ru-RU"/>
        </w:rPr>
        <w:lastRenderedPageBreak/>
        <w:t xml:space="preserve">В гимназии функционируют два спортивных зала (большой и малый), оборудованные раздевалками. Спортивные залы в достаточном количестве оснащены необходимым оборудованием для проведения учебных и внеклассных занятий по физической культуре. На территории гимназии находится многофункциональная спортивная площадка с антитравматическим покрытием, которая используется для проведения спортивных мероприятий и учебных занятий по физической культуре. В зимнее время многофункциональная спортивная площадка используется как хоккейная коробка (заливается каток). </w:t>
      </w:r>
    </w:p>
    <w:p w14:paraId="3E0CF69F" w14:textId="77777777" w:rsidR="00674391" w:rsidRDefault="000D768F" w:rsidP="006B24CE">
      <w:pPr>
        <w:tabs>
          <w:tab w:val="left" w:pos="1164"/>
        </w:tabs>
        <w:jc w:val="both"/>
        <w:rPr>
          <w:sz w:val="24"/>
          <w:szCs w:val="24"/>
          <w:lang w:val="ru-RU"/>
        </w:rPr>
      </w:pPr>
      <w:r w:rsidRPr="006B24CE">
        <w:rPr>
          <w:sz w:val="24"/>
          <w:szCs w:val="24"/>
          <w:lang w:val="ru-RU"/>
        </w:rPr>
        <w:t xml:space="preserve">Медицинское обслуживание учащихся гимназии осуществляется на основе договора с МБУЗ «Городская детская поликлиника № 5». Медицинский кабинет соответствует нормам для ведения медицинской деятельности, оборудован в соответствии с нормативными требованиями. </w:t>
      </w:r>
    </w:p>
    <w:p w14:paraId="3B017ADD" w14:textId="77777777" w:rsidR="00674391" w:rsidRDefault="000D768F" w:rsidP="006B24CE">
      <w:pPr>
        <w:tabs>
          <w:tab w:val="left" w:pos="1164"/>
        </w:tabs>
        <w:jc w:val="both"/>
        <w:rPr>
          <w:sz w:val="24"/>
          <w:szCs w:val="24"/>
          <w:lang w:val="ru-RU"/>
        </w:rPr>
      </w:pPr>
      <w:r w:rsidRPr="006B24CE">
        <w:rPr>
          <w:sz w:val="24"/>
          <w:szCs w:val="24"/>
          <w:lang w:val="ru-RU"/>
        </w:rPr>
        <w:t xml:space="preserve">Питание учащихся гимназии осуществляется структурным подразделением «Столовая» с 1 сентября 2020 года. Столовая располагает необходимым современным технологическим оборудованием и квалифицированными поварами для качественного приготовления пищи. Это позволяет обеспечивать учащихся 2-хразовым горячим питанием. Горячим питанием охвачено порядка 85,7 % Столовая может принять одновременно 120 учащихся. </w:t>
      </w:r>
    </w:p>
    <w:p w14:paraId="325E46B2" w14:textId="125DFEB7" w:rsidR="000D768F" w:rsidRPr="006B24CE" w:rsidRDefault="000D768F" w:rsidP="006B24CE">
      <w:pPr>
        <w:tabs>
          <w:tab w:val="left" w:pos="1164"/>
        </w:tabs>
        <w:jc w:val="both"/>
        <w:rPr>
          <w:rFonts w:hAnsi="Times New Roman" w:cs="Times New Roman"/>
          <w:b/>
          <w:bCs/>
          <w:color w:val="000000"/>
          <w:sz w:val="24"/>
          <w:szCs w:val="24"/>
          <w:lang w:val="ru-RU"/>
        </w:rPr>
      </w:pPr>
      <w:r w:rsidRPr="006B24CE">
        <w:rPr>
          <w:sz w:val="24"/>
          <w:szCs w:val="24"/>
          <w:lang w:val="ru-RU"/>
        </w:rPr>
        <w:t>Для обеспечения безопасности образовательного процесса заключен договор с ЧОП ООО «Тамерлан-восток» на осуществление физической охраны, мобильная кнопка тревожной сигнализации с выводом на пульт Батальон полиции №3 Управления вневедомственной охраны ВНГ РФ по Красноярскому краю, охранно-пожарная сигнализация с голосовым оповещением.</w:t>
      </w:r>
    </w:p>
    <w:p w14:paraId="26B76E0D" w14:textId="77777777" w:rsidR="00B52A50" w:rsidRPr="00E7692E" w:rsidRDefault="00AE2FDA">
      <w:pPr>
        <w:rPr>
          <w:rFonts w:hAnsi="Times New Roman" w:cs="Times New Roman"/>
          <w:color w:val="000000"/>
          <w:sz w:val="24"/>
          <w:szCs w:val="24"/>
          <w:lang w:val="ru-RU"/>
        </w:rPr>
      </w:pPr>
      <w:r w:rsidRPr="00E7692E">
        <w:rPr>
          <w:rFonts w:hAnsi="Times New Roman" w:cs="Times New Roman"/>
          <w:color w:val="000000"/>
          <w:sz w:val="24"/>
          <w:szCs w:val="24"/>
          <w:lang w:val="ru-RU"/>
        </w:rPr>
        <w:t>Анализ данных, полученных в результате опроса педагогов на конец 2023</w:t>
      </w:r>
      <w:r>
        <w:rPr>
          <w:rFonts w:hAnsi="Times New Roman" w:cs="Times New Roman"/>
          <w:color w:val="000000"/>
          <w:sz w:val="24"/>
          <w:szCs w:val="24"/>
        </w:rPr>
        <w:t> </w:t>
      </w:r>
      <w:r w:rsidRPr="00E7692E">
        <w:rPr>
          <w:rFonts w:hAnsi="Times New Roman" w:cs="Times New Roman"/>
          <w:color w:val="000000"/>
          <w:sz w:val="24"/>
          <w:szCs w:val="24"/>
          <w:lang w:val="ru-RU"/>
        </w:rPr>
        <w:t>года, показывает положительную динамику в сравнении с 2022</w:t>
      </w:r>
      <w:r>
        <w:rPr>
          <w:rFonts w:hAnsi="Times New Roman" w:cs="Times New Roman"/>
          <w:color w:val="000000"/>
          <w:sz w:val="24"/>
          <w:szCs w:val="24"/>
        </w:rPr>
        <w:t> </w:t>
      </w:r>
      <w:r w:rsidRPr="00E7692E">
        <w:rPr>
          <w:rFonts w:hAnsi="Times New Roman" w:cs="Times New Roman"/>
          <w:color w:val="000000"/>
          <w:sz w:val="24"/>
          <w:szCs w:val="24"/>
          <w:lang w:val="ru-RU"/>
        </w:rPr>
        <w:t>годом по следующим позициям:</w:t>
      </w:r>
    </w:p>
    <w:p w14:paraId="6605BAD8" w14:textId="6EC18C9F" w:rsidR="00B52A50" w:rsidRPr="00E7692E" w:rsidRDefault="006B24CE" w:rsidP="00390E49">
      <w:pPr>
        <w:numPr>
          <w:ilvl w:val="0"/>
          <w:numId w:val="31"/>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м</w:t>
      </w:r>
      <w:r w:rsidR="00AE2FDA" w:rsidRPr="00E7692E">
        <w:rPr>
          <w:rFonts w:hAnsi="Times New Roman" w:cs="Times New Roman"/>
          <w:color w:val="000000"/>
          <w:sz w:val="24"/>
          <w:szCs w:val="24"/>
          <w:lang w:val="ru-RU"/>
        </w:rPr>
        <w:t>атериально-техническое оснащение М</w:t>
      </w:r>
      <w:r>
        <w:rPr>
          <w:rFonts w:hAnsi="Times New Roman" w:cs="Times New Roman"/>
          <w:color w:val="000000"/>
          <w:sz w:val="24"/>
          <w:szCs w:val="24"/>
          <w:lang w:val="ru-RU"/>
        </w:rPr>
        <w:t>А</w:t>
      </w:r>
      <w:r w:rsidR="00AE2FDA" w:rsidRPr="00E7692E">
        <w:rPr>
          <w:rFonts w:hAnsi="Times New Roman" w:cs="Times New Roman"/>
          <w:color w:val="000000"/>
          <w:sz w:val="24"/>
          <w:szCs w:val="24"/>
          <w:lang w:val="ru-RU"/>
        </w:rPr>
        <w:t>ОУ «</w:t>
      </w:r>
      <w:r>
        <w:rPr>
          <w:rFonts w:hAnsi="Times New Roman" w:cs="Times New Roman"/>
          <w:color w:val="000000"/>
          <w:sz w:val="24"/>
          <w:szCs w:val="24"/>
          <w:lang w:val="ru-RU"/>
        </w:rPr>
        <w:t>Гимназия</w:t>
      </w:r>
      <w:r w:rsidR="00AE2FDA" w:rsidRPr="00E7692E">
        <w:rPr>
          <w:rFonts w:hAnsi="Times New Roman" w:cs="Times New Roman"/>
          <w:color w:val="000000"/>
          <w:sz w:val="24"/>
          <w:szCs w:val="24"/>
          <w:lang w:val="ru-RU"/>
        </w:rPr>
        <w:t xml:space="preserve"> № </w:t>
      </w:r>
      <w:r>
        <w:rPr>
          <w:rFonts w:hAnsi="Times New Roman" w:cs="Times New Roman"/>
          <w:color w:val="000000"/>
          <w:sz w:val="24"/>
          <w:szCs w:val="24"/>
          <w:lang w:val="ru-RU"/>
        </w:rPr>
        <w:t>6</w:t>
      </w:r>
      <w:r w:rsidR="00AE2FDA" w:rsidRPr="00E7692E">
        <w:rPr>
          <w:rFonts w:hAnsi="Times New Roman" w:cs="Times New Roman"/>
          <w:color w:val="000000"/>
          <w:sz w:val="24"/>
          <w:szCs w:val="24"/>
          <w:lang w:val="ru-RU"/>
        </w:rPr>
        <w:t xml:space="preserve">»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 </w:t>
      </w:r>
      <w:r>
        <w:rPr>
          <w:rFonts w:hAnsi="Times New Roman" w:cs="Times New Roman"/>
          <w:color w:val="000000"/>
          <w:sz w:val="24"/>
          <w:szCs w:val="24"/>
          <w:lang w:val="ru-RU"/>
        </w:rPr>
        <w:t>100%</w:t>
      </w:r>
      <w:r w:rsidR="00AE2FDA" w:rsidRPr="00E7692E">
        <w:rPr>
          <w:rFonts w:hAnsi="Times New Roman" w:cs="Times New Roman"/>
          <w:color w:val="000000"/>
          <w:sz w:val="24"/>
          <w:szCs w:val="24"/>
          <w:lang w:val="ru-RU"/>
        </w:rPr>
        <w:t xml:space="preserve"> процентов</w:t>
      </w:r>
      <w:r>
        <w:rPr>
          <w:rFonts w:hAnsi="Times New Roman" w:cs="Times New Roman"/>
          <w:color w:val="000000"/>
          <w:sz w:val="24"/>
          <w:szCs w:val="24"/>
          <w:lang w:val="ru-RU"/>
        </w:rPr>
        <w:t>.</w:t>
      </w:r>
      <w:r w:rsidR="00AE2FDA" w:rsidRPr="00E7692E">
        <w:rPr>
          <w:rFonts w:hAnsi="Times New Roman" w:cs="Times New Roman"/>
          <w:color w:val="000000"/>
          <w:sz w:val="24"/>
          <w:szCs w:val="24"/>
          <w:lang w:val="ru-RU"/>
        </w:rPr>
        <w:t xml:space="preserve"> </w:t>
      </w:r>
    </w:p>
    <w:p w14:paraId="4C1A0533" w14:textId="3F925AC7" w:rsidR="00B52A50" w:rsidRPr="006B24CE" w:rsidRDefault="006B24CE" w:rsidP="00390E49">
      <w:pPr>
        <w:numPr>
          <w:ilvl w:val="0"/>
          <w:numId w:val="31"/>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п</w:t>
      </w:r>
      <w:r w:rsidR="00AE2FDA" w:rsidRPr="006B24CE">
        <w:rPr>
          <w:rFonts w:hAnsi="Times New Roman" w:cs="Times New Roman"/>
          <w:color w:val="000000"/>
          <w:sz w:val="24"/>
          <w:szCs w:val="24"/>
          <w:lang w:val="ru-RU"/>
        </w:rPr>
        <w:t>ри этом полный анализ оснащенности кабинетов согласно требованиям нового ФГОС основного общего образования по предметным областям «</w:t>
      </w:r>
      <w:r w:rsidR="00674391">
        <w:rPr>
          <w:rFonts w:hAnsi="Times New Roman" w:cs="Times New Roman"/>
          <w:color w:val="000000"/>
          <w:sz w:val="24"/>
          <w:szCs w:val="24"/>
          <w:lang w:val="ru-RU"/>
        </w:rPr>
        <w:t>Технология</w:t>
      </w:r>
      <w:r w:rsidR="00AE2FDA" w:rsidRPr="006B24CE">
        <w:rPr>
          <w:rFonts w:hAnsi="Times New Roman" w:cs="Times New Roman"/>
          <w:color w:val="000000"/>
          <w:sz w:val="24"/>
          <w:szCs w:val="24"/>
          <w:lang w:val="ru-RU"/>
        </w:rPr>
        <w:t>», «</w:t>
      </w:r>
      <w:r w:rsidR="00674391">
        <w:rPr>
          <w:rFonts w:hAnsi="Times New Roman" w:cs="Times New Roman"/>
          <w:color w:val="000000"/>
          <w:sz w:val="24"/>
          <w:szCs w:val="24"/>
          <w:lang w:val="ru-RU"/>
        </w:rPr>
        <w:t>Биология</w:t>
      </w:r>
      <w:r w:rsidR="00AE2FDA" w:rsidRPr="006B24CE">
        <w:rPr>
          <w:rFonts w:hAnsi="Times New Roman" w:cs="Times New Roman"/>
          <w:color w:val="000000"/>
          <w:sz w:val="24"/>
          <w:szCs w:val="24"/>
          <w:lang w:val="ru-RU"/>
        </w:rPr>
        <w:t>», «</w:t>
      </w:r>
      <w:r w:rsidR="00674391">
        <w:rPr>
          <w:rFonts w:hAnsi="Times New Roman" w:cs="Times New Roman"/>
          <w:color w:val="000000"/>
          <w:sz w:val="24"/>
          <w:szCs w:val="24"/>
          <w:lang w:val="ru-RU"/>
        </w:rPr>
        <w:t>География</w:t>
      </w:r>
      <w:r w:rsidR="00AE2FDA" w:rsidRPr="006B24CE">
        <w:rPr>
          <w:rFonts w:hAnsi="Times New Roman" w:cs="Times New Roman"/>
          <w:color w:val="000000"/>
          <w:sz w:val="24"/>
          <w:szCs w:val="24"/>
          <w:lang w:val="ru-RU"/>
        </w:rPr>
        <w:t>», «Общественно-научные предметы» показал частичное оснащение комплектами наглядных пособий, карт, учебных макетов, специального оборудования, которые обеспечивают развитие компетенций в соответствии с программой основного общего образования. В связи с чем административно-управленческой командой М</w:t>
      </w:r>
      <w:r w:rsidRPr="006B24CE">
        <w:rPr>
          <w:rFonts w:hAnsi="Times New Roman" w:cs="Times New Roman"/>
          <w:color w:val="000000"/>
          <w:sz w:val="24"/>
          <w:szCs w:val="24"/>
          <w:lang w:val="ru-RU"/>
        </w:rPr>
        <w:t>А</w:t>
      </w:r>
      <w:r w:rsidR="00AE2FDA" w:rsidRPr="006B24CE">
        <w:rPr>
          <w:rFonts w:hAnsi="Times New Roman" w:cs="Times New Roman"/>
          <w:color w:val="000000"/>
          <w:sz w:val="24"/>
          <w:szCs w:val="24"/>
          <w:lang w:val="ru-RU"/>
        </w:rPr>
        <w:t>ОУ «</w:t>
      </w:r>
      <w:r w:rsidRPr="006B24CE">
        <w:rPr>
          <w:rFonts w:hAnsi="Times New Roman" w:cs="Times New Roman"/>
          <w:color w:val="000000"/>
          <w:sz w:val="24"/>
          <w:szCs w:val="24"/>
          <w:lang w:val="ru-RU"/>
        </w:rPr>
        <w:t>Гимназия</w:t>
      </w:r>
      <w:r w:rsidR="00AE2FDA" w:rsidRPr="006B24CE">
        <w:rPr>
          <w:rFonts w:hAnsi="Times New Roman" w:cs="Times New Roman"/>
          <w:color w:val="000000"/>
          <w:sz w:val="24"/>
          <w:szCs w:val="24"/>
          <w:lang w:val="ru-RU"/>
        </w:rPr>
        <w:t xml:space="preserve"> № </w:t>
      </w:r>
      <w:r w:rsidRPr="006B24CE">
        <w:rPr>
          <w:rFonts w:hAnsi="Times New Roman" w:cs="Times New Roman"/>
          <w:color w:val="000000"/>
          <w:sz w:val="24"/>
          <w:szCs w:val="24"/>
          <w:lang w:val="ru-RU"/>
        </w:rPr>
        <w:t>6</w:t>
      </w:r>
      <w:r w:rsidR="00AE2FDA" w:rsidRPr="006B24CE">
        <w:rPr>
          <w:rFonts w:hAnsi="Times New Roman" w:cs="Times New Roman"/>
          <w:color w:val="000000"/>
          <w:sz w:val="24"/>
          <w:szCs w:val="24"/>
          <w:lang w:val="ru-RU"/>
        </w:rPr>
        <w:t>» принято решение о направлении ходатайства учредителю с целью решить вопрос пополнения материальной базы. Также в план работы включены мероприятия по проведению анализа оснащенности кабинетов естественно-научного цикла специальным лабораторным оборудованием для проведения лабораторных работ и опытно-экспериментальной деятельности в соответствии с программой основного общего образования для последующего принятия соответствующих решений.</w:t>
      </w:r>
    </w:p>
    <w:p w14:paraId="261E628C" w14:textId="6B94A33C" w:rsidR="00682E39" w:rsidRPr="00682E39" w:rsidRDefault="00682E39" w:rsidP="00390E49">
      <w:pPr>
        <w:pStyle w:val="a5"/>
        <w:numPr>
          <w:ilvl w:val="0"/>
          <w:numId w:val="31"/>
        </w:numPr>
        <w:rPr>
          <w:rFonts w:hAnsi="Times New Roman" w:cs="Times New Roman"/>
          <w:color w:val="000000"/>
          <w:sz w:val="24"/>
          <w:szCs w:val="24"/>
          <w:lang w:val="ru-RU"/>
        </w:rPr>
      </w:pPr>
      <w:r w:rsidRPr="00682E39">
        <w:rPr>
          <w:rFonts w:hAnsi="Times New Roman" w:cs="Times New Roman"/>
          <w:color w:val="000000"/>
          <w:sz w:val="24"/>
          <w:szCs w:val="24"/>
          <w:lang w:val="ru-RU"/>
        </w:rPr>
        <w:lastRenderedPageBreak/>
        <w:t xml:space="preserve">Анализ показателей указывает на то, что </w:t>
      </w:r>
      <w:r w:rsidR="00E92ED8">
        <w:rPr>
          <w:rFonts w:hAnsi="Times New Roman" w:cs="Times New Roman"/>
          <w:color w:val="000000"/>
          <w:sz w:val="24"/>
          <w:szCs w:val="24"/>
          <w:lang w:val="ru-RU"/>
        </w:rPr>
        <w:t>Гимназия</w:t>
      </w:r>
      <w:r w:rsidRPr="00682E39">
        <w:rPr>
          <w:rFonts w:hAnsi="Times New Roman" w:cs="Times New Roman"/>
          <w:color w:val="000000"/>
          <w:sz w:val="24"/>
          <w:szCs w:val="24"/>
          <w:lang w:val="ru-RU"/>
        </w:rPr>
        <w:t xml:space="preserve">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14:paraId="76B7603C" w14:textId="7476A332" w:rsidR="00682E39" w:rsidRPr="00682E39" w:rsidRDefault="00682E39" w:rsidP="00390E49">
      <w:pPr>
        <w:pStyle w:val="a5"/>
        <w:numPr>
          <w:ilvl w:val="0"/>
          <w:numId w:val="31"/>
        </w:numPr>
        <w:rPr>
          <w:rFonts w:hAnsi="Times New Roman" w:cs="Times New Roman"/>
          <w:color w:val="000000"/>
          <w:sz w:val="24"/>
          <w:szCs w:val="24"/>
          <w:lang w:val="ru-RU"/>
        </w:rPr>
      </w:pPr>
      <w:r w:rsidRPr="00682E39">
        <w:rPr>
          <w:rFonts w:hAnsi="Times New Roman" w:cs="Times New Roman"/>
          <w:color w:val="000000"/>
          <w:sz w:val="24"/>
          <w:szCs w:val="24"/>
          <w:lang w:val="ru-RU"/>
        </w:rPr>
        <w:t xml:space="preserve">В </w:t>
      </w:r>
      <w:r w:rsidR="00BD3D32">
        <w:rPr>
          <w:rFonts w:hAnsi="Times New Roman" w:cs="Times New Roman"/>
          <w:color w:val="000000"/>
          <w:sz w:val="24"/>
          <w:szCs w:val="24"/>
          <w:lang w:val="ru-RU"/>
        </w:rPr>
        <w:t>Гимназии</w:t>
      </w:r>
      <w:r w:rsidRPr="00682E39">
        <w:rPr>
          <w:rFonts w:hAnsi="Times New Roman" w:cs="Times New Roman"/>
          <w:color w:val="000000"/>
          <w:sz w:val="24"/>
          <w:szCs w:val="24"/>
          <w:lang w:val="ru-RU"/>
        </w:rPr>
        <w:t xml:space="preserve"> созданы условия для реализации ФГОС-2021: разработаны ООП НОО и ООО, учителя прошли обучение по дополнительным профессиональным программам повышения квалификации по тематике ФГОС -2021. Результаты реализации ООП НОО и ООО по ФГОС-2021 показывают, что </w:t>
      </w:r>
      <w:r w:rsidR="00BD3D32">
        <w:rPr>
          <w:rFonts w:hAnsi="Times New Roman" w:cs="Times New Roman"/>
          <w:color w:val="000000"/>
          <w:sz w:val="24"/>
          <w:szCs w:val="24"/>
          <w:lang w:val="ru-RU"/>
        </w:rPr>
        <w:t>Гимназия</w:t>
      </w:r>
      <w:r w:rsidRPr="00682E39">
        <w:rPr>
          <w:rFonts w:hAnsi="Times New Roman" w:cs="Times New Roman"/>
          <w:color w:val="000000"/>
          <w:sz w:val="24"/>
          <w:szCs w:val="24"/>
          <w:lang w:val="ru-RU"/>
        </w:rPr>
        <w:t xml:space="preserve"> успешно реализовала мероприятия по внедрению ФГОС-2021.</w:t>
      </w:r>
    </w:p>
    <w:p w14:paraId="73F3D3A8" w14:textId="6A8D741C" w:rsidR="00682E39" w:rsidRPr="00682E39" w:rsidRDefault="00BD3D32" w:rsidP="00390E49">
      <w:pPr>
        <w:pStyle w:val="a5"/>
        <w:numPr>
          <w:ilvl w:val="0"/>
          <w:numId w:val="31"/>
        </w:numPr>
        <w:rPr>
          <w:rFonts w:hAnsi="Times New Roman" w:cs="Times New Roman"/>
          <w:color w:val="000000"/>
          <w:sz w:val="24"/>
          <w:szCs w:val="24"/>
          <w:lang w:val="ru-RU"/>
        </w:rPr>
      </w:pPr>
      <w:r>
        <w:rPr>
          <w:rFonts w:hAnsi="Times New Roman" w:cs="Times New Roman"/>
          <w:color w:val="000000"/>
          <w:sz w:val="24"/>
          <w:szCs w:val="24"/>
          <w:lang w:val="ru-RU"/>
        </w:rPr>
        <w:t xml:space="preserve">Гимназия </w:t>
      </w:r>
      <w:r w:rsidR="00682E39" w:rsidRPr="00682E39">
        <w:rPr>
          <w:rFonts w:hAnsi="Times New Roman" w:cs="Times New Roman"/>
          <w:color w:val="000000"/>
          <w:sz w:val="24"/>
          <w:szCs w:val="24"/>
          <w:lang w:val="ru-RU"/>
        </w:rPr>
        <w:t xml:space="preserve">укомплектована достаточным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 Педагоги </w:t>
      </w:r>
      <w:r>
        <w:rPr>
          <w:rFonts w:hAnsi="Times New Roman" w:cs="Times New Roman"/>
          <w:color w:val="000000"/>
          <w:sz w:val="24"/>
          <w:szCs w:val="24"/>
          <w:lang w:val="ru-RU"/>
        </w:rPr>
        <w:t>Гимназии</w:t>
      </w:r>
      <w:r w:rsidR="00682E39" w:rsidRPr="00682E39">
        <w:rPr>
          <w:rFonts w:hAnsi="Times New Roman" w:cs="Times New Roman"/>
          <w:color w:val="000000"/>
          <w:sz w:val="24"/>
          <w:szCs w:val="24"/>
          <w:lang w:val="ru-RU"/>
        </w:rPr>
        <w:t xml:space="preserve"> владеют высоким уровнем ИКТ-компетенций.</w:t>
      </w:r>
    </w:p>
    <w:p w14:paraId="6C0BC997" w14:textId="04732DA7" w:rsidR="00682E39" w:rsidRPr="00682E39" w:rsidRDefault="00682E39" w:rsidP="00390E49">
      <w:pPr>
        <w:pStyle w:val="a5"/>
        <w:numPr>
          <w:ilvl w:val="0"/>
          <w:numId w:val="31"/>
        </w:numPr>
        <w:rPr>
          <w:rFonts w:hAnsi="Times New Roman" w:cs="Times New Roman"/>
          <w:color w:val="000000"/>
          <w:sz w:val="24"/>
          <w:szCs w:val="24"/>
          <w:lang w:val="ru-RU"/>
        </w:rPr>
      </w:pPr>
      <w:r w:rsidRPr="00682E39">
        <w:rPr>
          <w:rFonts w:hAnsi="Times New Roman" w:cs="Times New Roman"/>
          <w:color w:val="000000"/>
          <w:sz w:val="24"/>
          <w:szCs w:val="24"/>
          <w:lang w:val="ru-RU"/>
        </w:rPr>
        <w:t>Результаты ВПР показали среднее качество подготовки обучающихся</w:t>
      </w:r>
      <w:r w:rsidR="00BD3D32">
        <w:rPr>
          <w:rFonts w:hAnsi="Times New Roman" w:cs="Times New Roman"/>
          <w:color w:val="000000"/>
          <w:sz w:val="24"/>
          <w:szCs w:val="24"/>
          <w:lang w:val="ru-RU"/>
        </w:rPr>
        <w:t xml:space="preserve"> гимназии</w:t>
      </w:r>
      <w:r w:rsidRPr="00682E39">
        <w:rPr>
          <w:rFonts w:hAnsi="Times New Roman" w:cs="Times New Roman"/>
          <w:color w:val="000000"/>
          <w:sz w:val="24"/>
          <w:szCs w:val="24"/>
          <w:lang w:val="ru-RU"/>
        </w:rPr>
        <w:t xml:space="preserve">. Кроме этого, стоит отметить, что педагоги </w:t>
      </w:r>
      <w:r w:rsidR="00E92ED8">
        <w:rPr>
          <w:rFonts w:hAnsi="Times New Roman" w:cs="Times New Roman"/>
          <w:color w:val="000000"/>
          <w:sz w:val="24"/>
          <w:szCs w:val="24"/>
          <w:lang w:val="ru-RU"/>
        </w:rPr>
        <w:t>г</w:t>
      </w:r>
      <w:r w:rsidR="00BD3D32">
        <w:rPr>
          <w:rFonts w:hAnsi="Times New Roman" w:cs="Times New Roman"/>
          <w:color w:val="000000"/>
          <w:sz w:val="24"/>
          <w:szCs w:val="24"/>
          <w:lang w:val="ru-RU"/>
        </w:rPr>
        <w:t xml:space="preserve">имназии </w:t>
      </w:r>
      <w:r w:rsidRPr="00682E39">
        <w:rPr>
          <w:rFonts w:hAnsi="Times New Roman" w:cs="Times New Roman"/>
          <w:color w:val="000000"/>
          <w:sz w:val="24"/>
          <w:szCs w:val="24"/>
          <w:lang w:val="ru-RU"/>
        </w:rPr>
        <w:t>недостаточно объективно оценивают обучающихся.</w:t>
      </w:r>
    </w:p>
    <w:p w14:paraId="1B41A5E9" w14:textId="28CFBFD8" w:rsidR="00682E39" w:rsidRPr="00682E39" w:rsidRDefault="00682E39" w:rsidP="00390E49">
      <w:pPr>
        <w:pStyle w:val="a5"/>
        <w:numPr>
          <w:ilvl w:val="0"/>
          <w:numId w:val="31"/>
        </w:numPr>
        <w:rPr>
          <w:rFonts w:hAnsi="Times New Roman" w:cs="Times New Roman"/>
          <w:color w:val="000000"/>
          <w:sz w:val="24"/>
          <w:szCs w:val="24"/>
          <w:lang w:val="ru-RU"/>
        </w:rPr>
      </w:pPr>
      <w:r w:rsidRPr="00682E39">
        <w:rPr>
          <w:rFonts w:hAnsi="Times New Roman" w:cs="Times New Roman"/>
          <w:color w:val="000000"/>
          <w:sz w:val="24"/>
          <w:szCs w:val="24"/>
          <w:lang w:val="ru-RU"/>
        </w:rPr>
        <w:t>С 1 сентября 2023 года в соответствии с Федеральным законом от 24.09.2022 № 371-ФЗ МБОУ «</w:t>
      </w:r>
      <w:r w:rsidR="00BD3D32">
        <w:rPr>
          <w:rFonts w:hAnsi="Times New Roman" w:cs="Times New Roman"/>
          <w:color w:val="000000"/>
          <w:sz w:val="24"/>
          <w:szCs w:val="24"/>
          <w:lang w:val="ru-RU"/>
        </w:rPr>
        <w:t>Гимназия</w:t>
      </w:r>
      <w:r w:rsidRPr="00682E39">
        <w:rPr>
          <w:rFonts w:hAnsi="Times New Roman" w:cs="Times New Roman"/>
          <w:color w:val="000000"/>
          <w:sz w:val="24"/>
          <w:szCs w:val="24"/>
          <w:lang w:val="ru-RU"/>
        </w:rPr>
        <w:t xml:space="preserve"> № </w:t>
      </w:r>
      <w:r w:rsidR="00BD3D32">
        <w:rPr>
          <w:rFonts w:hAnsi="Times New Roman" w:cs="Times New Roman"/>
          <w:color w:val="000000"/>
          <w:sz w:val="24"/>
          <w:szCs w:val="24"/>
          <w:lang w:val="ru-RU"/>
        </w:rPr>
        <w:t>6</w:t>
      </w:r>
      <w:r w:rsidRPr="00682E39">
        <w:rPr>
          <w:rFonts w:hAnsi="Times New Roman" w:cs="Times New Roman"/>
          <w:color w:val="000000"/>
          <w:sz w:val="24"/>
          <w:szCs w:val="24"/>
          <w:lang w:val="ru-RU"/>
        </w:rPr>
        <w:t xml:space="preserve"> приступила к реализации ООП всех уровней образования в соответствии с ФОП.</w:t>
      </w:r>
    </w:p>
    <w:p w14:paraId="53AD3B19" w14:textId="77777777" w:rsidR="002467E0" w:rsidRDefault="002467E0">
      <w:pPr>
        <w:jc w:val="center"/>
        <w:rPr>
          <w:rFonts w:hAnsi="Times New Roman" w:cs="Times New Roman"/>
          <w:b/>
          <w:bCs/>
          <w:color w:val="000000"/>
          <w:sz w:val="24"/>
          <w:szCs w:val="24"/>
          <w:lang w:val="ru-RU"/>
        </w:rPr>
      </w:pPr>
    </w:p>
    <w:p w14:paraId="04DAE915" w14:textId="065FB91E" w:rsidR="002467E0" w:rsidRDefault="002467E0">
      <w:pPr>
        <w:jc w:val="center"/>
        <w:rPr>
          <w:rFonts w:hAnsi="Times New Roman" w:cs="Times New Roman"/>
          <w:b/>
          <w:bCs/>
          <w:color w:val="000000"/>
          <w:sz w:val="24"/>
          <w:szCs w:val="24"/>
          <w:lang w:val="ru-RU"/>
        </w:rPr>
      </w:pPr>
    </w:p>
    <w:p w14:paraId="214D626E" w14:textId="30C5E815" w:rsidR="00BD3D32" w:rsidRDefault="00BD3D32">
      <w:pPr>
        <w:jc w:val="center"/>
        <w:rPr>
          <w:rFonts w:hAnsi="Times New Roman" w:cs="Times New Roman"/>
          <w:b/>
          <w:bCs/>
          <w:color w:val="000000"/>
          <w:sz w:val="24"/>
          <w:szCs w:val="24"/>
          <w:lang w:val="ru-RU"/>
        </w:rPr>
      </w:pPr>
    </w:p>
    <w:p w14:paraId="33654A77" w14:textId="4FE69318" w:rsidR="00BD3D32" w:rsidRDefault="00BD3D32">
      <w:pPr>
        <w:jc w:val="center"/>
        <w:rPr>
          <w:rFonts w:hAnsi="Times New Roman" w:cs="Times New Roman"/>
          <w:b/>
          <w:bCs/>
          <w:color w:val="000000"/>
          <w:sz w:val="24"/>
          <w:szCs w:val="24"/>
          <w:lang w:val="ru-RU"/>
        </w:rPr>
      </w:pPr>
    </w:p>
    <w:p w14:paraId="5BA5CDB8" w14:textId="02D1E90F" w:rsidR="00BD3D32" w:rsidRDefault="00BD3D32">
      <w:pPr>
        <w:jc w:val="center"/>
        <w:rPr>
          <w:rFonts w:hAnsi="Times New Roman" w:cs="Times New Roman"/>
          <w:b/>
          <w:bCs/>
          <w:color w:val="000000"/>
          <w:sz w:val="24"/>
          <w:szCs w:val="24"/>
          <w:lang w:val="ru-RU"/>
        </w:rPr>
      </w:pPr>
    </w:p>
    <w:p w14:paraId="49E6966D" w14:textId="2E25B35C" w:rsidR="00BD3D32" w:rsidRDefault="00BD3D32">
      <w:pPr>
        <w:jc w:val="center"/>
        <w:rPr>
          <w:rFonts w:hAnsi="Times New Roman" w:cs="Times New Roman"/>
          <w:b/>
          <w:bCs/>
          <w:color w:val="000000"/>
          <w:sz w:val="24"/>
          <w:szCs w:val="24"/>
          <w:lang w:val="ru-RU"/>
        </w:rPr>
      </w:pPr>
    </w:p>
    <w:p w14:paraId="775EA024" w14:textId="04328F7A" w:rsidR="00BD3D32" w:rsidRDefault="00BD3D32">
      <w:pPr>
        <w:jc w:val="center"/>
        <w:rPr>
          <w:rFonts w:hAnsi="Times New Roman" w:cs="Times New Roman"/>
          <w:b/>
          <w:bCs/>
          <w:color w:val="000000"/>
          <w:sz w:val="24"/>
          <w:szCs w:val="24"/>
          <w:lang w:val="ru-RU"/>
        </w:rPr>
      </w:pPr>
    </w:p>
    <w:p w14:paraId="22B6DB51" w14:textId="5C087B68" w:rsidR="00BD3D32" w:rsidRDefault="00BD3D32">
      <w:pPr>
        <w:jc w:val="center"/>
        <w:rPr>
          <w:rFonts w:hAnsi="Times New Roman" w:cs="Times New Roman"/>
          <w:b/>
          <w:bCs/>
          <w:color w:val="000000"/>
          <w:sz w:val="24"/>
          <w:szCs w:val="24"/>
          <w:lang w:val="ru-RU"/>
        </w:rPr>
      </w:pPr>
    </w:p>
    <w:p w14:paraId="4C731B79" w14:textId="76F1D0DD" w:rsidR="00BD3D32" w:rsidRDefault="00BD3D32">
      <w:pPr>
        <w:jc w:val="center"/>
        <w:rPr>
          <w:rFonts w:hAnsi="Times New Roman" w:cs="Times New Roman"/>
          <w:b/>
          <w:bCs/>
          <w:color w:val="000000"/>
          <w:sz w:val="24"/>
          <w:szCs w:val="24"/>
          <w:lang w:val="ru-RU"/>
        </w:rPr>
      </w:pPr>
    </w:p>
    <w:p w14:paraId="35E69B4F" w14:textId="6AE0E443" w:rsidR="00BD3D32" w:rsidRDefault="00BD3D32">
      <w:pPr>
        <w:jc w:val="center"/>
        <w:rPr>
          <w:rFonts w:hAnsi="Times New Roman" w:cs="Times New Roman"/>
          <w:b/>
          <w:bCs/>
          <w:color w:val="000000"/>
          <w:sz w:val="24"/>
          <w:szCs w:val="24"/>
          <w:lang w:val="ru-RU"/>
        </w:rPr>
      </w:pPr>
    </w:p>
    <w:p w14:paraId="50A1D1E1" w14:textId="6AFD822C" w:rsidR="00BD3D32" w:rsidRDefault="00BD3D32">
      <w:pPr>
        <w:jc w:val="center"/>
        <w:rPr>
          <w:rFonts w:hAnsi="Times New Roman" w:cs="Times New Roman"/>
          <w:b/>
          <w:bCs/>
          <w:color w:val="000000"/>
          <w:sz w:val="24"/>
          <w:szCs w:val="24"/>
          <w:lang w:val="ru-RU"/>
        </w:rPr>
      </w:pPr>
    </w:p>
    <w:p w14:paraId="1A77BF3C" w14:textId="7EF00DFA" w:rsidR="00BD3D32" w:rsidRDefault="00BD3D32">
      <w:pPr>
        <w:jc w:val="center"/>
        <w:rPr>
          <w:rFonts w:hAnsi="Times New Roman" w:cs="Times New Roman"/>
          <w:b/>
          <w:bCs/>
          <w:color w:val="000000"/>
          <w:sz w:val="24"/>
          <w:szCs w:val="24"/>
          <w:lang w:val="ru-RU"/>
        </w:rPr>
      </w:pPr>
    </w:p>
    <w:p w14:paraId="5A551DF7" w14:textId="0E6B672C" w:rsidR="00BD3D32" w:rsidRDefault="00BD3D32">
      <w:pPr>
        <w:jc w:val="center"/>
        <w:rPr>
          <w:rFonts w:hAnsi="Times New Roman" w:cs="Times New Roman"/>
          <w:b/>
          <w:bCs/>
          <w:color w:val="000000"/>
          <w:sz w:val="24"/>
          <w:szCs w:val="24"/>
          <w:lang w:val="ru-RU"/>
        </w:rPr>
      </w:pPr>
    </w:p>
    <w:p w14:paraId="4961BFAD" w14:textId="46032EA2" w:rsidR="00BD3D32" w:rsidRDefault="00BD3D32">
      <w:pPr>
        <w:jc w:val="center"/>
        <w:rPr>
          <w:rFonts w:hAnsi="Times New Roman" w:cs="Times New Roman"/>
          <w:b/>
          <w:bCs/>
          <w:color w:val="000000"/>
          <w:sz w:val="24"/>
          <w:szCs w:val="24"/>
          <w:lang w:val="ru-RU"/>
        </w:rPr>
      </w:pPr>
    </w:p>
    <w:p w14:paraId="0320CE14" w14:textId="1C8E84D9" w:rsidR="00BD3D32" w:rsidRDefault="00BD3D32">
      <w:pPr>
        <w:jc w:val="center"/>
        <w:rPr>
          <w:rFonts w:hAnsi="Times New Roman" w:cs="Times New Roman"/>
          <w:b/>
          <w:bCs/>
          <w:color w:val="000000"/>
          <w:sz w:val="24"/>
          <w:szCs w:val="24"/>
          <w:lang w:val="ru-RU"/>
        </w:rPr>
      </w:pPr>
    </w:p>
    <w:p w14:paraId="228B396D" w14:textId="5226C4BE" w:rsidR="00BD3D32" w:rsidRDefault="00BD3D32">
      <w:pPr>
        <w:jc w:val="center"/>
        <w:rPr>
          <w:rFonts w:hAnsi="Times New Roman" w:cs="Times New Roman"/>
          <w:b/>
          <w:bCs/>
          <w:color w:val="000000"/>
          <w:sz w:val="24"/>
          <w:szCs w:val="24"/>
          <w:lang w:val="ru-RU"/>
        </w:rPr>
      </w:pPr>
    </w:p>
    <w:p w14:paraId="34568511" w14:textId="77777777" w:rsidR="00BD3D32" w:rsidRDefault="00BD3D32">
      <w:pPr>
        <w:jc w:val="center"/>
        <w:rPr>
          <w:rFonts w:hAnsi="Times New Roman" w:cs="Times New Roman"/>
          <w:b/>
          <w:bCs/>
          <w:color w:val="000000"/>
          <w:sz w:val="24"/>
          <w:szCs w:val="24"/>
          <w:lang w:val="ru-RU"/>
        </w:rPr>
      </w:pPr>
    </w:p>
    <w:p w14:paraId="0C98BE62" w14:textId="77777777" w:rsidR="002467E0" w:rsidRDefault="002467E0">
      <w:pPr>
        <w:jc w:val="center"/>
        <w:rPr>
          <w:rFonts w:hAnsi="Times New Roman" w:cs="Times New Roman"/>
          <w:b/>
          <w:bCs/>
          <w:color w:val="000000"/>
          <w:sz w:val="24"/>
          <w:szCs w:val="24"/>
          <w:lang w:val="ru-RU"/>
        </w:rPr>
      </w:pPr>
    </w:p>
    <w:p w14:paraId="70D09FF3" w14:textId="77777777" w:rsidR="002467E0" w:rsidRDefault="002467E0">
      <w:pPr>
        <w:jc w:val="center"/>
        <w:rPr>
          <w:rFonts w:hAnsi="Times New Roman" w:cs="Times New Roman"/>
          <w:b/>
          <w:bCs/>
          <w:color w:val="000000"/>
          <w:sz w:val="24"/>
          <w:szCs w:val="24"/>
          <w:lang w:val="ru-RU"/>
        </w:rPr>
      </w:pPr>
    </w:p>
    <w:sectPr w:rsidR="002467E0">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3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F1C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551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96D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115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E66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61CC8"/>
    <w:multiLevelType w:val="hybridMultilevel"/>
    <w:tmpl w:val="B288A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A17E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758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E6F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95B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33AC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0C6C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B3B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460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B123F"/>
    <w:multiLevelType w:val="multilevel"/>
    <w:tmpl w:val="02BEA0DA"/>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12B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450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F2F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2662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C7E55"/>
    <w:multiLevelType w:val="hybridMultilevel"/>
    <w:tmpl w:val="904EA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E926E5"/>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F8126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6523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8F58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6B5B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CA7B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F23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168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E15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676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0768B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03554D"/>
    <w:multiLevelType w:val="hybridMultilevel"/>
    <w:tmpl w:val="9B7E9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1D7C05"/>
    <w:multiLevelType w:val="hybridMultilevel"/>
    <w:tmpl w:val="5482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6B50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61E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5834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8"/>
  </w:num>
  <w:num w:numId="3">
    <w:abstractNumId w:val="3"/>
  </w:num>
  <w:num w:numId="4">
    <w:abstractNumId w:val="9"/>
  </w:num>
  <w:num w:numId="5">
    <w:abstractNumId w:val="31"/>
  </w:num>
  <w:num w:numId="6">
    <w:abstractNumId w:val="29"/>
  </w:num>
  <w:num w:numId="7">
    <w:abstractNumId w:val="4"/>
  </w:num>
  <w:num w:numId="8">
    <w:abstractNumId w:val="12"/>
  </w:num>
  <w:num w:numId="9">
    <w:abstractNumId w:val="23"/>
  </w:num>
  <w:num w:numId="10">
    <w:abstractNumId w:val="19"/>
  </w:num>
  <w:num w:numId="11">
    <w:abstractNumId w:val="8"/>
  </w:num>
  <w:num w:numId="12">
    <w:abstractNumId w:val="17"/>
  </w:num>
  <w:num w:numId="13">
    <w:abstractNumId w:val="10"/>
  </w:num>
  <w:num w:numId="14">
    <w:abstractNumId w:val="15"/>
  </w:num>
  <w:num w:numId="15">
    <w:abstractNumId w:val="30"/>
  </w:num>
  <w:num w:numId="16">
    <w:abstractNumId w:val="14"/>
  </w:num>
  <w:num w:numId="17">
    <w:abstractNumId w:val="25"/>
  </w:num>
  <w:num w:numId="18">
    <w:abstractNumId w:val="11"/>
  </w:num>
  <w:num w:numId="19">
    <w:abstractNumId w:val="34"/>
  </w:num>
  <w:num w:numId="20">
    <w:abstractNumId w:val="5"/>
  </w:num>
  <w:num w:numId="21">
    <w:abstractNumId w:val="27"/>
  </w:num>
  <w:num w:numId="22">
    <w:abstractNumId w:val="36"/>
  </w:num>
  <w:num w:numId="23">
    <w:abstractNumId w:val="1"/>
  </w:num>
  <w:num w:numId="24">
    <w:abstractNumId w:val="22"/>
  </w:num>
  <w:num w:numId="25">
    <w:abstractNumId w:val="0"/>
  </w:num>
  <w:num w:numId="26">
    <w:abstractNumId w:val="26"/>
  </w:num>
  <w:num w:numId="27">
    <w:abstractNumId w:val="7"/>
  </w:num>
  <w:num w:numId="28">
    <w:abstractNumId w:val="28"/>
  </w:num>
  <w:num w:numId="29">
    <w:abstractNumId w:val="2"/>
  </w:num>
  <w:num w:numId="30">
    <w:abstractNumId w:val="13"/>
  </w:num>
  <w:num w:numId="31">
    <w:abstractNumId w:val="21"/>
  </w:num>
  <w:num w:numId="32">
    <w:abstractNumId w:val="24"/>
  </w:num>
  <w:num w:numId="33">
    <w:abstractNumId w:val="16"/>
  </w:num>
  <w:num w:numId="34">
    <w:abstractNumId w:val="32"/>
  </w:num>
  <w:num w:numId="35">
    <w:abstractNumId w:val="20"/>
  </w:num>
  <w:num w:numId="36">
    <w:abstractNumId w:val="33"/>
  </w:num>
  <w:num w:numId="37">
    <w:abstractNumId w:val="6"/>
  </w:num>
  <w:num w:numId="38">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324"/>
    <w:rsid w:val="00002C01"/>
    <w:rsid w:val="0001175F"/>
    <w:rsid w:val="00014762"/>
    <w:rsid w:val="000202A4"/>
    <w:rsid w:val="00021070"/>
    <w:rsid w:val="00022309"/>
    <w:rsid w:val="00022D2A"/>
    <w:rsid w:val="00024A29"/>
    <w:rsid w:val="00036F00"/>
    <w:rsid w:val="00051249"/>
    <w:rsid w:val="000535B1"/>
    <w:rsid w:val="00057608"/>
    <w:rsid w:val="00063FDD"/>
    <w:rsid w:val="00066C85"/>
    <w:rsid w:val="00074019"/>
    <w:rsid w:val="00083920"/>
    <w:rsid w:val="000922DF"/>
    <w:rsid w:val="00096E36"/>
    <w:rsid w:val="000A1A96"/>
    <w:rsid w:val="000A6EC7"/>
    <w:rsid w:val="000A7C68"/>
    <w:rsid w:val="000B44AC"/>
    <w:rsid w:val="000B63F0"/>
    <w:rsid w:val="000C3389"/>
    <w:rsid w:val="000D195F"/>
    <w:rsid w:val="000D768F"/>
    <w:rsid w:val="000D7F24"/>
    <w:rsid w:val="000E3BD0"/>
    <w:rsid w:val="000E4FAB"/>
    <w:rsid w:val="00102F95"/>
    <w:rsid w:val="00104558"/>
    <w:rsid w:val="00104E1C"/>
    <w:rsid w:val="00132A28"/>
    <w:rsid w:val="00133F46"/>
    <w:rsid w:val="0014691B"/>
    <w:rsid w:val="0014710B"/>
    <w:rsid w:val="00147487"/>
    <w:rsid w:val="00151156"/>
    <w:rsid w:val="001513E6"/>
    <w:rsid w:val="001545E2"/>
    <w:rsid w:val="00156971"/>
    <w:rsid w:val="0016249B"/>
    <w:rsid w:val="001628D5"/>
    <w:rsid w:val="001644B3"/>
    <w:rsid w:val="00164C17"/>
    <w:rsid w:val="001710AF"/>
    <w:rsid w:val="0017330D"/>
    <w:rsid w:val="00173F5A"/>
    <w:rsid w:val="0018019D"/>
    <w:rsid w:val="00180D6E"/>
    <w:rsid w:val="00181C05"/>
    <w:rsid w:val="00181CDA"/>
    <w:rsid w:val="00182D99"/>
    <w:rsid w:val="00194C32"/>
    <w:rsid w:val="001A1857"/>
    <w:rsid w:val="001B38A1"/>
    <w:rsid w:val="001C41F0"/>
    <w:rsid w:val="001C69A6"/>
    <w:rsid w:val="001D0E33"/>
    <w:rsid w:val="001D2A1F"/>
    <w:rsid w:val="001D7BBE"/>
    <w:rsid w:val="001E027A"/>
    <w:rsid w:val="001E1198"/>
    <w:rsid w:val="001E3F51"/>
    <w:rsid w:val="001F6EA6"/>
    <w:rsid w:val="001F7FE1"/>
    <w:rsid w:val="0020190B"/>
    <w:rsid w:val="002215AD"/>
    <w:rsid w:val="00233683"/>
    <w:rsid w:val="00241324"/>
    <w:rsid w:val="002467E0"/>
    <w:rsid w:val="002508F7"/>
    <w:rsid w:val="00251266"/>
    <w:rsid w:val="00252F01"/>
    <w:rsid w:val="00255619"/>
    <w:rsid w:val="00260820"/>
    <w:rsid w:val="00260EBB"/>
    <w:rsid w:val="00266555"/>
    <w:rsid w:val="002774B1"/>
    <w:rsid w:val="00287739"/>
    <w:rsid w:val="002901CC"/>
    <w:rsid w:val="0029652E"/>
    <w:rsid w:val="002A04F1"/>
    <w:rsid w:val="002A53E4"/>
    <w:rsid w:val="002B27B8"/>
    <w:rsid w:val="002B7C81"/>
    <w:rsid w:val="002C7224"/>
    <w:rsid w:val="002D1958"/>
    <w:rsid w:val="002D33B1"/>
    <w:rsid w:val="002D3591"/>
    <w:rsid w:val="002D6685"/>
    <w:rsid w:val="002E4976"/>
    <w:rsid w:val="002F2812"/>
    <w:rsid w:val="002F3760"/>
    <w:rsid w:val="00305201"/>
    <w:rsid w:val="00307713"/>
    <w:rsid w:val="00317878"/>
    <w:rsid w:val="003218DF"/>
    <w:rsid w:val="00324310"/>
    <w:rsid w:val="00324822"/>
    <w:rsid w:val="003330B3"/>
    <w:rsid w:val="00333815"/>
    <w:rsid w:val="00340B26"/>
    <w:rsid w:val="0034545E"/>
    <w:rsid w:val="00347748"/>
    <w:rsid w:val="003514A0"/>
    <w:rsid w:val="003540D6"/>
    <w:rsid w:val="00355707"/>
    <w:rsid w:val="00360BE6"/>
    <w:rsid w:val="00364E90"/>
    <w:rsid w:val="003671BA"/>
    <w:rsid w:val="00371A68"/>
    <w:rsid w:val="00381312"/>
    <w:rsid w:val="00390E49"/>
    <w:rsid w:val="003A7606"/>
    <w:rsid w:val="003B6057"/>
    <w:rsid w:val="003C4225"/>
    <w:rsid w:val="003D182C"/>
    <w:rsid w:val="003D20D1"/>
    <w:rsid w:val="003D2591"/>
    <w:rsid w:val="003D5100"/>
    <w:rsid w:val="003F0509"/>
    <w:rsid w:val="003F3653"/>
    <w:rsid w:val="003F3F64"/>
    <w:rsid w:val="00405E83"/>
    <w:rsid w:val="00406AE5"/>
    <w:rsid w:val="004150A3"/>
    <w:rsid w:val="00421FC0"/>
    <w:rsid w:val="00426892"/>
    <w:rsid w:val="00432C7A"/>
    <w:rsid w:val="004365CF"/>
    <w:rsid w:val="004413B0"/>
    <w:rsid w:val="004420D6"/>
    <w:rsid w:val="004428C7"/>
    <w:rsid w:val="00451186"/>
    <w:rsid w:val="00463E9C"/>
    <w:rsid w:val="004662C9"/>
    <w:rsid w:val="004720FD"/>
    <w:rsid w:val="0047601D"/>
    <w:rsid w:val="00481831"/>
    <w:rsid w:val="00496337"/>
    <w:rsid w:val="004A0E3A"/>
    <w:rsid w:val="004A145B"/>
    <w:rsid w:val="004A6AA0"/>
    <w:rsid w:val="004B0017"/>
    <w:rsid w:val="004B0F44"/>
    <w:rsid w:val="004B561F"/>
    <w:rsid w:val="004B6B31"/>
    <w:rsid w:val="004C40D7"/>
    <w:rsid w:val="004C7563"/>
    <w:rsid w:val="004D07B1"/>
    <w:rsid w:val="004E2A48"/>
    <w:rsid w:val="004F0F10"/>
    <w:rsid w:val="004F1726"/>
    <w:rsid w:val="004F7E17"/>
    <w:rsid w:val="00504F36"/>
    <w:rsid w:val="00512287"/>
    <w:rsid w:val="005170B9"/>
    <w:rsid w:val="005179AC"/>
    <w:rsid w:val="00517E9D"/>
    <w:rsid w:val="005454A0"/>
    <w:rsid w:val="00547471"/>
    <w:rsid w:val="0054790A"/>
    <w:rsid w:val="00555924"/>
    <w:rsid w:val="005616D7"/>
    <w:rsid w:val="005636DC"/>
    <w:rsid w:val="00565739"/>
    <w:rsid w:val="00565D5D"/>
    <w:rsid w:val="00575EDA"/>
    <w:rsid w:val="0059005B"/>
    <w:rsid w:val="005911AD"/>
    <w:rsid w:val="0059290F"/>
    <w:rsid w:val="00595011"/>
    <w:rsid w:val="005A05CE"/>
    <w:rsid w:val="005C15F5"/>
    <w:rsid w:val="005C1B52"/>
    <w:rsid w:val="005D1B90"/>
    <w:rsid w:val="005D49D8"/>
    <w:rsid w:val="005E2328"/>
    <w:rsid w:val="005E4029"/>
    <w:rsid w:val="005E5868"/>
    <w:rsid w:val="00604576"/>
    <w:rsid w:val="006074DC"/>
    <w:rsid w:val="00610382"/>
    <w:rsid w:val="0061052E"/>
    <w:rsid w:val="006260B6"/>
    <w:rsid w:val="00645B25"/>
    <w:rsid w:val="0065100F"/>
    <w:rsid w:val="00653307"/>
    <w:rsid w:val="00653AF6"/>
    <w:rsid w:val="00653E4F"/>
    <w:rsid w:val="00655544"/>
    <w:rsid w:val="00655C56"/>
    <w:rsid w:val="00664512"/>
    <w:rsid w:val="006663BD"/>
    <w:rsid w:val="00674391"/>
    <w:rsid w:val="00680A96"/>
    <w:rsid w:val="00682E39"/>
    <w:rsid w:val="006864C7"/>
    <w:rsid w:val="006865BE"/>
    <w:rsid w:val="00693D2C"/>
    <w:rsid w:val="00694BE3"/>
    <w:rsid w:val="006959BE"/>
    <w:rsid w:val="006A3A5C"/>
    <w:rsid w:val="006A5E73"/>
    <w:rsid w:val="006B24CE"/>
    <w:rsid w:val="006B2AA2"/>
    <w:rsid w:val="006B6F80"/>
    <w:rsid w:val="006C2D3D"/>
    <w:rsid w:val="006C3D93"/>
    <w:rsid w:val="006D0EB5"/>
    <w:rsid w:val="00705585"/>
    <w:rsid w:val="007175BE"/>
    <w:rsid w:val="00723ED1"/>
    <w:rsid w:val="007401A4"/>
    <w:rsid w:val="00766B2F"/>
    <w:rsid w:val="00776C67"/>
    <w:rsid w:val="00781F94"/>
    <w:rsid w:val="00786E6A"/>
    <w:rsid w:val="007934D8"/>
    <w:rsid w:val="007A0EC8"/>
    <w:rsid w:val="007A1D40"/>
    <w:rsid w:val="007C391F"/>
    <w:rsid w:val="007C6489"/>
    <w:rsid w:val="007C6AF8"/>
    <w:rsid w:val="007D40B2"/>
    <w:rsid w:val="007D4B2A"/>
    <w:rsid w:val="007E1A8A"/>
    <w:rsid w:val="007E5C5D"/>
    <w:rsid w:val="007E7DAE"/>
    <w:rsid w:val="0081004E"/>
    <w:rsid w:val="00821313"/>
    <w:rsid w:val="00831717"/>
    <w:rsid w:val="00831C80"/>
    <w:rsid w:val="0083210D"/>
    <w:rsid w:val="008378DD"/>
    <w:rsid w:val="00846F72"/>
    <w:rsid w:val="00861209"/>
    <w:rsid w:val="00864DBF"/>
    <w:rsid w:val="008770EA"/>
    <w:rsid w:val="008A5954"/>
    <w:rsid w:val="008A6B34"/>
    <w:rsid w:val="008B47C0"/>
    <w:rsid w:val="008C28C6"/>
    <w:rsid w:val="008C5237"/>
    <w:rsid w:val="008C64DA"/>
    <w:rsid w:val="008D503E"/>
    <w:rsid w:val="008D5AF8"/>
    <w:rsid w:val="008D6E63"/>
    <w:rsid w:val="008D7937"/>
    <w:rsid w:val="008E0B20"/>
    <w:rsid w:val="008F1A28"/>
    <w:rsid w:val="008F4EB3"/>
    <w:rsid w:val="008F69E9"/>
    <w:rsid w:val="0091062F"/>
    <w:rsid w:val="00914BFF"/>
    <w:rsid w:val="009210FD"/>
    <w:rsid w:val="00935245"/>
    <w:rsid w:val="00941C3D"/>
    <w:rsid w:val="00967F7C"/>
    <w:rsid w:val="00980F43"/>
    <w:rsid w:val="00980F65"/>
    <w:rsid w:val="009810A3"/>
    <w:rsid w:val="009845AF"/>
    <w:rsid w:val="00992403"/>
    <w:rsid w:val="009A2E67"/>
    <w:rsid w:val="009A49B6"/>
    <w:rsid w:val="009C2028"/>
    <w:rsid w:val="009C39C2"/>
    <w:rsid w:val="009C5CEE"/>
    <w:rsid w:val="009C6D4B"/>
    <w:rsid w:val="009D3301"/>
    <w:rsid w:val="009D3951"/>
    <w:rsid w:val="009D7BBF"/>
    <w:rsid w:val="009E17D5"/>
    <w:rsid w:val="009E1C2B"/>
    <w:rsid w:val="009E4FE2"/>
    <w:rsid w:val="009E5EFE"/>
    <w:rsid w:val="009F3F36"/>
    <w:rsid w:val="009F726F"/>
    <w:rsid w:val="00A07040"/>
    <w:rsid w:val="00A121DD"/>
    <w:rsid w:val="00A245B0"/>
    <w:rsid w:val="00A26E8D"/>
    <w:rsid w:val="00A27999"/>
    <w:rsid w:val="00A337A4"/>
    <w:rsid w:val="00A709B5"/>
    <w:rsid w:val="00A83A56"/>
    <w:rsid w:val="00AA1F71"/>
    <w:rsid w:val="00AA2A38"/>
    <w:rsid w:val="00AA3EB9"/>
    <w:rsid w:val="00AC182E"/>
    <w:rsid w:val="00AC43DB"/>
    <w:rsid w:val="00AC59D5"/>
    <w:rsid w:val="00AD35C8"/>
    <w:rsid w:val="00AD7596"/>
    <w:rsid w:val="00AE2FDA"/>
    <w:rsid w:val="00AF01E5"/>
    <w:rsid w:val="00B069D7"/>
    <w:rsid w:val="00B16C85"/>
    <w:rsid w:val="00B17C55"/>
    <w:rsid w:val="00B234B9"/>
    <w:rsid w:val="00B30647"/>
    <w:rsid w:val="00B37147"/>
    <w:rsid w:val="00B429D5"/>
    <w:rsid w:val="00B4515D"/>
    <w:rsid w:val="00B45B6A"/>
    <w:rsid w:val="00B4614E"/>
    <w:rsid w:val="00B464E9"/>
    <w:rsid w:val="00B475B9"/>
    <w:rsid w:val="00B51925"/>
    <w:rsid w:val="00B524A9"/>
    <w:rsid w:val="00B52A50"/>
    <w:rsid w:val="00B567CC"/>
    <w:rsid w:val="00B618DF"/>
    <w:rsid w:val="00B65882"/>
    <w:rsid w:val="00B73A5A"/>
    <w:rsid w:val="00B835C3"/>
    <w:rsid w:val="00B96C4E"/>
    <w:rsid w:val="00B971CD"/>
    <w:rsid w:val="00BA69DA"/>
    <w:rsid w:val="00BB2068"/>
    <w:rsid w:val="00BB5318"/>
    <w:rsid w:val="00BC0701"/>
    <w:rsid w:val="00BC4680"/>
    <w:rsid w:val="00BC561E"/>
    <w:rsid w:val="00BC685E"/>
    <w:rsid w:val="00BD0E13"/>
    <w:rsid w:val="00BD1283"/>
    <w:rsid w:val="00BD3D32"/>
    <w:rsid w:val="00BD427E"/>
    <w:rsid w:val="00BD5C07"/>
    <w:rsid w:val="00BE43A7"/>
    <w:rsid w:val="00BE65F3"/>
    <w:rsid w:val="00BF10EB"/>
    <w:rsid w:val="00BF7D66"/>
    <w:rsid w:val="00C04D09"/>
    <w:rsid w:val="00C06159"/>
    <w:rsid w:val="00C60FD6"/>
    <w:rsid w:val="00C64129"/>
    <w:rsid w:val="00C77ADF"/>
    <w:rsid w:val="00C86306"/>
    <w:rsid w:val="00C90084"/>
    <w:rsid w:val="00C90752"/>
    <w:rsid w:val="00CA423A"/>
    <w:rsid w:val="00CA62E2"/>
    <w:rsid w:val="00CB52FD"/>
    <w:rsid w:val="00CC2143"/>
    <w:rsid w:val="00CC3DE2"/>
    <w:rsid w:val="00CD008F"/>
    <w:rsid w:val="00CD03E1"/>
    <w:rsid w:val="00CE0B8A"/>
    <w:rsid w:val="00CE218E"/>
    <w:rsid w:val="00CE6267"/>
    <w:rsid w:val="00CE7A0D"/>
    <w:rsid w:val="00CF2B38"/>
    <w:rsid w:val="00D0179E"/>
    <w:rsid w:val="00D019FF"/>
    <w:rsid w:val="00D02405"/>
    <w:rsid w:val="00D03720"/>
    <w:rsid w:val="00D114A0"/>
    <w:rsid w:val="00D15136"/>
    <w:rsid w:val="00D23E40"/>
    <w:rsid w:val="00D320CE"/>
    <w:rsid w:val="00D402AE"/>
    <w:rsid w:val="00D41063"/>
    <w:rsid w:val="00D46632"/>
    <w:rsid w:val="00D54A13"/>
    <w:rsid w:val="00D55529"/>
    <w:rsid w:val="00D60A64"/>
    <w:rsid w:val="00D63757"/>
    <w:rsid w:val="00D81BC8"/>
    <w:rsid w:val="00D820AE"/>
    <w:rsid w:val="00D875F7"/>
    <w:rsid w:val="00D94241"/>
    <w:rsid w:val="00DA41B5"/>
    <w:rsid w:val="00DA78E0"/>
    <w:rsid w:val="00DB43D3"/>
    <w:rsid w:val="00DD3151"/>
    <w:rsid w:val="00DF5199"/>
    <w:rsid w:val="00E04615"/>
    <w:rsid w:val="00E1582D"/>
    <w:rsid w:val="00E248A3"/>
    <w:rsid w:val="00E35F5A"/>
    <w:rsid w:val="00E42605"/>
    <w:rsid w:val="00E43488"/>
    <w:rsid w:val="00E438A1"/>
    <w:rsid w:val="00E442F7"/>
    <w:rsid w:val="00E53B8D"/>
    <w:rsid w:val="00E5578F"/>
    <w:rsid w:val="00E57814"/>
    <w:rsid w:val="00E61817"/>
    <w:rsid w:val="00E65A84"/>
    <w:rsid w:val="00E70B92"/>
    <w:rsid w:val="00E75A19"/>
    <w:rsid w:val="00E7692E"/>
    <w:rsid w:val="00E81E38"/>
    <w:rsid w:val="00E8714C"/>
    <w:rsid w:val="00E9029E"/>
    <w:rsid w:val="00E908E4"/>
    <w:rsid w:val="00E92ED2"/>
    <w:rsid w:val="00E92ED8"/>
    <w:rsid w:val="00E94C4E"/>
    <w:rsid w:val="00E94DB8"/>
    <w:rsid w:val="00E956D4"/>
    <w:rsid w:val="00EA4469"/>
    <w:rsid w:val="00EA60C0"/>
    <w:rsid w:val="00EA6174"/>
    <w:rsid w:val="00EB20E4"/>
    <w:rsid w:val="00EC16AA"/>
    <w:rsid w:val="00EC2636"/>
    <w:rsid w:val="00EC6C15"/>
    <w:rsid w:val="00ED4138"/>
    <w:rsid w:val="00ED572A"/>
    <w:rsid w:val="00EE5ACD"/>
    <w:rsid w:val="00EF7169"/>
    <w:rsid w:val="00F01E19"/>
    <w:rsid w:val="00F03FFE"/>
    <w:rsid w:val="00F06A86"/>
    <w:rsid w:val="00F111C7"/>
    <w:rsid w:val="00F2160D"/>
    <w:rsid w:val="00F2720C"/>
    <w:rsid w:val="00F32DD7"/>
    <w:rsid w:val="00F344A6"/>
    <w:rsid w:val="00F465BF"/>
    <w:rsid w:val="00F50681"/>
    <w:rsid w:val="00F51C61"/>
    <w:rsid w:val="00F626C4"/>
    <w:rsid w:val="00F62FF7"/>
    <w:rsid w:val="00F674D2"/>
    <w:rsid w:val="00F729DB"/>
    <w:rsid w:val="00F80928"/>
    <w:rsid w:val="00F86D86"/>
    <w:rsid w:val="00FA417D"/>
    <w:rsid w:val="00FA47DC"/>
    <w:rsid w:val="00FA495F"/>
    <w:rsid w:val="00FA7420"/>
    <w:rsid w:val="00FB7FF9"/>
    <w:rsid w:val="00FC48D7"/>
    <w:rsid w:val="00FD463C"/>
    <w:rsid w:val="00FE24E4"/>
    <w:rsid w:val="00FE27B3"/>
    <w:rsid w:val="00FE5CCA"/>
    <w:rsid w:val="00FE5D84"/>
    <w:rsid w:val="00FF0D9F"/>
    <w:rsid w:val="00FF6B8D"/>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EDC8"/>
  <w15:docId w15:val="{87C83B55-8B49-47C1-8685-2A37AE49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D008F"/>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character" w:customStyle="1" w:styleId="hgkelc">
    <w:name w:val="hgkelc"/>
    <w:basedOn w:val="a0"/>
    <w:rsid w:val="00D820AE"/>
  </w:style>
  <w:style w:type="table" w:customStyle="1" w:styleId="TableNormal">
    <w:name w:val="Table Normal"/>
    <w:uiPriority w:val="2"/>
    <w:semiHidden/>
    <w:unhideWhenUsed/>
    <w:qFormat/>
    <w:rsid w:val="00E248A3"/>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3">
    <w:name w:val="Body Text"/>
    <w:basedOn w:val="a"/>
    <w:link w:val="a4"/>
    <w:qFormat/>
    <w:rsid w:val="00E248A3"/>
    <w:pPr>
      <w:widowControl w:val="0"/>
      <w:autoSpaceDE w:val="0"/>
      <w:autoSpaceDN w:val="0"/>
      <w:spacing w:before="0" w:beforeAutospacing="0" w:after="0" w:afterAutospacing="0"/>
      <w:ind w:left="122" w:firstLine="707"/>
      <w:jc w:val="both"/>
    </w:pPr>
    <w:rPr>
      <w:rFonts w:ascii="Times New Roman" w:eastAsia="Times New Roman" w:hAnsi="Times New Roman" w:cs="Times New Roman"/>
      <w:sz w:val="24"/>
      <w:szCs w:val="24"/>
      <w:lang w:val="ru-RU"/>
    </w:rPr>
  </w:style>
  <w:style w:type="character" w:customStyle="1" w:styleId="a4">
    <w:name w:val="Основной текст Знак"/>
    <w:basedOn w:val="a0"/>
    <w:link w:val="a3"/>
    <w:rsid w:val="00E248A3"/>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E248A3"/>
    <w:pPr>
      <w:widowControl w:val="0"/>
      <w:autoSpaceDE w:val="0"/>
      <w:autoSpaceDN w:val="0"/>
      <w:spacing w:before="0" w:beforeAutospacing="0" w:after="0" w:afterAutospacing="0"/>
      <w:ind w:left="107"/>
    </w:pPr>
    <w:rPr>
      <w:rFonts w:ascii="Times New Roman" w:eastAsia="Times New Roman" w:hAnsi="Times New Roman" w:cs="Times New Roman"/>
      <w:lang w:val="ru-RU"/>
    </w:rPr>
  </w:style>
  <w:style w:type="paragraph" w:styleId="a5">
    <w:name w:val="List Paragraph"/>
    <w:basedOn w:val="a"/>
    <w:uiPriority w:val="34"/>
    <w:qFormat/>
    <w:rsid w:val="00682E39"/>
    <w:pPr>
      <w:ind w:left="720"/>
      <w:contextualSpacing/>
    </w:pPr>
  </w:style>
  <w:style w:type="table" w:styleId="a6">
    <w:name w:val="Table Grid"/>
    <w:basedOn w:val="a1"/>
    <w:uiPriority w:val="59"/>
    <w:rsid w:val="00DF51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5919">
      <w:bodyDiv w:val="1"/>
      <w:marLeft w:val="0"/>
      <w:marRight w:val="0"/>
      <w:marTop w:val="0"/>
      <w:marBottom w:val="0"/>
      <w:divBdr>
        <w:top w:val="none" w:sz="0" w:space="0" w:color="auto"/>
        <w:left w:val="none" w:sz="0" w:space="0" w:color="auto"/>
        <w:bottom w:val="none" w:sz="0" w:space="0" w:color="auto"/>
        <w:right w:val="none" w:sz="0" w:space="0" w:color="auto"/>
      </w:divBdr>
    </w:div>
    <w:div w:id="16010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13045</Words>
  <Characters>74362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Масалова</dc:creator>
  <dc:description>Подготовлено экспертами Актион-МЦФЭР</dc:description>
  <cp:lastModifiedBy>Наталья Масалова</cp:lastModifiedBy>
  <cp:revision>2</cp:revision>
  <dcterms:created xsi:type="dcterms:W3CDTF">2024-04-15T05:18:00Z</dcterms:created>
  <dcterms:modified xsi:type="dcterms:W3CDTF">2024-04-15T05:18:00Z</dcterms:modified>
</cp:coreProperties>
</file>