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E6" w:rsidRPr="001361AB" w:rsidRDefault="00150C9E" w:rsidP="00D20EF5">
      <w:pPr>
        <w:spacing w:line="192" w:lineRule="auto"/>
      </w:pPr>
      <w:r w:rsidRPr="001361AB">
        <w:t xml:space="preserve">                                                                                                                                      </w:t>
      </w:r>
      <w:r w:rsidR="00D20EF5" w:rsidRPr="001361AB">
        <w:t xml:space="preserve">                                      </w:t>
      </w:r>
      <w:r w:rsidRPr="001361AB">
        <w:t xml:space="preserve"> </w:t>
      </w:r>
      <w:r w:rsidR="001134E6" w:rsidRPr="001361AB">
        <w:t>Приложение</w:t>
      </w:r>
      <w:r w:rsidRPr="001361AB">
        <w:t xml:space="preserve"> </w:t>
      </w:r>
      <w:r w:rsidR="001134E6" w:rsidRPr="001361AB">
        <w:t>к приказу ГУО</w:t>
      </w:r>
    </w:p>
    <w:p w:rsidR="001134E6" w:rsidRPr="001361AB" w:rsidRDefault="00150C9E" w:rsidP="00D20EF5">
      <w:pPr>
        <w:spacing w:line="192" w:lineRule="auto"/>
      </w:pPr>
      <w:r w:rsidRPr="001361AB">
        <w:t xml:space="preserve">                                                                                                                             </w:t>
      </w:r>
      <w:r w:rsidR="00AB5F1C" w:rsidRPr="001361AB">
        <w:t xml:space="preserve">           </w:t>
      </w:r>
      <w:r w:rsidR="00546F0C" w:rsidRPr="001361AB">
        <w:t xml:space="preserve">            </w:t>
      </w:r>
      <w:r w:rsidR="00EB2A62" w:rsidRPr="001361AB">
        <w:t xml:space="preserve">    </w:t>
      </w:r>
      <w:r w:rsidR="008721A9" w:rsidRPr="001361AB">
        <w:t xml:space="preserve">          </w:t>
      </w:r>
      <w:r w:rsidR="00FE10B0" w:rsidRPr="001361AB">
        <w:t xml:space="preserve">          </w:t>
      </w:r>
      <w:r w:rsidR="00B3654E" w:rsidRPr="001361AB">
        <w:t xml:space="preserve"> </w:t>
      </w:r>
      <w:r w:rsidR="00546F0C" w:rsidRPr="001361AB">
        <w:t xml:space="preserve">от </w:t>
      </w:r>
      <w:r w:rsidR="009C5534" w:rsidRPr="001361AB">
        <w:t>15.01.</w:t>
      </w:r>
      <w:r w:rsidR="008C230D" w:rsidRPr="001361AB">
        <w:t>202</w:t>
      </w:r>
      <w:r w:rsidR="004C5067" w:rsidRPr="001361AB">
        <w:t>6</w:t>
      </w:r>
      <w:r w:rsidR="008C230D" w:rsidRPr="001361AB">
        <w:t xml:space="preserve"> </w:t>
      </w:r>
      <w:r w:rsidR="00EB2A62" w:rsidRPr="001361AB">
        <w:t xml:space="preserve"> </w:t>
      </w:r>
      <w:r w:rsidR="001134E6" w:rsidRPr="001361AB">
        <w:t xml:space="preserve">№ </w:t>
      </w:r>
      <w:r w:rsidR="00853FC1">
        <w:t>7</w:t>
      </w:r>
      <w:bookmarkStart w:id="0" w:name="_GoBack"/>
      <w:bookmarkEnd w:id="0"/>
      <w:r w:rsidR="008C230D" w:rsidRPr="001361AB">
        <w:t>/</w:t>
      </w:r>
      <w:proofErr w:type="gramStart"/>
      <w:r w:rsidR="008C230D" w:rsidRPr="001361AB">
        <w:t>п</w:t>
      </w:r>
      <w:proofErr w:type="gramEnd"/>
    </w:p>
    <w:p w:rsidR="002F3D3B" w:rsidRPr="001361AB" w:rsidRDefault="002F3D3B" w:rsidP="006E067A">
      <w:pPr>
        <w:spacing w:line="192" w:lineRule="auto"/>
      </w:pPr>
    </w:p>
    <w:p w:rsidR="002F3D3B" w:rsidRPr="001361AB" w:rsidRDefault="002F3D3B" w:rsidP="006E067A"/>
    <w:p w:rsidR="001134E6" w:rsidRPr="001361AB" w:rsidRDefault="001134E6" w:rsidP="006E067A">
      <w:pPr>
        <w:jc w:val="center"/>
      </w:pPr>
      <w:r w:rsidRPr="001361AB">
        <w:t>ПЛАН</w:t>
      </w:r>
    </w:p>
    <w:p w:rsidR="001134E6" w:rsidRPr="001361AB" w:rsidRDefault="001134E6" w:rsidP="006E067A">
      <w:pPr>
        <w:jc w:val="center"/>
      </w:pPr>
      <w:r w:rsidRPr="001361AB">
        <w:t>противодействия коррупции</w:t>
      </w:r>
    </w:p>
    <w:p w:rsidR="001134E6" w:rsidRPr="001361AB" w:rsidRDefault="001134E6" w:rsidP="006E067A">
      <w:pPr>
        <w:jc w:val="center"/>
      </w:pPr>
      <w:r w:rsidRPr="001361AB">
        <w:t xml:space="preserve">в главном управлении образования администрации города Красноярска </w:t>
      </w:r>
      <w:r w:rsidR="003A2DF9" w:rsidRPr="001361AB">
        <w:t xml:space="preserve">(далее – ГУО) </w:t>
      </w:r>
      <w:r w:rsidRPr="001361AB">
        <w:t>на 20</w:t>
      </w:r>
      <w:r w:rsidR="001F268C" w:rsidRPr="001361AB">
        <w:t>2</w:t>
      </w:r>
      <w:r w:rsidR="004C5067" w:rsidRPr="001361AB">
        <w:t>6</w:t>
      </w:r>
      <w:r w:rsidRPr="001361AB">
        <w:t xml:space="preserve"> год</w:t>
      </w:r>
    </w:p>
    <w:p w:rsidR="006E067A" w:rsidRPr="001361AB" w:rsidRDefault="006E067A" w:rsidP="006E067A"/>
    <w:p w:rsidR="006E067A" w:rsidRPr="001361AB" w:rsidRDefault="006E067A" w:rsidP="006E067A"/>
    <w:tbl>
      <w:tblPr>
        <w:tblStyle w:val="a5"/>
        <w:tblW w:w="0" w:type="auto"/>
        <w:jc w:val="center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1"/>
        <w:gridCol w:w="6379"/>
        <w:gridCol w:w="2835"/>
        <w:gridCol w:w="4536"/>
      </w:tblGrid>
      <w:tr w:rsidR="006E067A" w:rsidRPr="001361AB" w:rsidTr="00A90FE1">
        <w:trPr>
          <w:jc w:val="center"/>
        </w:trPr>
        <w:tc>
          <w:tcPr>
            <w:tcW w:w="771" w:type="dxa"/>
          </w:tcPr>
          <w:p w:rsidR="006E067A" w:rsidRPr="001361AB" w:rsidRDefault="006E067A" w:rsidP="006E06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1361AB">
              <w:rPr>
                <w:rFonts w:eastAsiaTheme="minorHAnsi"/>
                <w:lang w:eastAsia="en-US"/>
              </w:rPr>
              <w:t>п</w:t>
            </w:r>
            <w:proofErr w:type="gramEnd"/>
            <w:r w:rsidRPr="001361AB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6379" w:type="dxa"/>
          </w:tcPr>
          <w:p w:rsidR="006E067A" w:rsidRPr="001361AB" w:rsidRDefault="006E067A" w:rsidP="006E06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Наименование мероприятия</w:t>
            </w:r>
          </w:p>
        </w:tc>
        <w:tc>
          <w:tcPr>
            <w:tcW w:w="2835" w:type="dxa"/>
          </w:tcPr>
          <w:p w:rsidR="006E067A" w:rsidRPr="001361AB" w:rsidRDefault="006E067A" w:rsidP="006E06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Срок исполнения</w:t>
            </w:r>
          </w:p>
        </w:tc>
        <w:tc>
          <w:tcPr>
            <w:tcW w:w="4536" w:type="dxa"/>
          </w:tcPr>
          <w:p w:rsidR="006E067A" w:rsidRPr="001361AB" w:rsidRDefault="006E067A" w:rsidP="006E06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Исполнитель</w:t>
            </w:r>
          </w:p>
        </w:tc>
      </w:tr>
    </w:tbl>
    <w:p w:rsidR="006E067A" w:rsidRPr="001361AB" w:rsidRDefault="006E067A" w:rsidP="006E067A">
      <w:pPr>
        <w:spacing w:line="14" w:lineRule="auto"/>
        <w:jc w:val="center"/>
      </w:pPr>
    </w:p>
    <w:tbl>
      <w:tblPr>
        <w:tblStyle w:val="a5"/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1"/>
        <w:gridCol w:w="6379"/>
        <w:gridCol w:w="2835"/>
        <w:gridCol w:w="4536"/>
      </w:tblGrid>
      <w:tr w:rsidR="001361AB" w:rsidRPr="001361AB" w:rsidTr="00A90FE1">
        <w:trPr>
          <w:tblHeader/>
          <w:jc w:val="center"/>
        </w:trPr>
        <w:tc>
          <w:tcPr>
            <w:tcW w:w="771" w:type="dxa"/>
          </w:tcPr>
          <w:p w:rsidR="006E067A" w:rsidRPr="001361AB" w:rsidRDefault="006E067A" w:rsidP="006E06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379" w:type="dxa"/>
          </w:tcPr>
          <w:p w:rsidR="006E067A" w:rsidRPr="001361AB" w:rsidRDefault="006E067A" w:rsidP="006E06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</w:tcPr>
          <w:p w:rsidR="006E067A" w:rsidRPr="001361AB" w:rsidRDefault="006E067A" w:rsidP="006E06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536" w:type="dxa"/>
          </w:tcPr>
          <w:p w:rsidR="006E067A" w:rsidRPr="001361AB" w:rsidRDefault="006E067A" w:rsidP="006E06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4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E66F02" w:rsidRPr="001361AB" w:rsidRDefault="00E66F02" w:rsidP="00E66F02">
            <w:pPr>
              <w:pStyle w:val="a6"/>
              <w:numPr>
                <w:ilvl w:val="0"/>
                <w:numId w:val="9"/>
              </w:numPr>
              <w:spacing w:line="216" w:lineRule="auto"/>
              <w:jc w:val="center"/>
            </w:pPr>
          </w:p>
        </w:tc>
        <w:tc>
          <w:tcPr>
            <w:tcW w:w="6379" w:type="dxa"/>
          </w:tcPr>
          <w:p w:rsidR="00E66F02" w:rsidRPr="001361AB" w:rsidRDefault="00E66F02" w:rsidP="00E66F02">
            <w:pPr>
              <w:spacing w:line="216" w:lineRule="auto"/>
              <w:jc w:val="left"/>
            </w:pPr>
            <w:r w:rsidRPr="001361AB">
              <w:t>Организация работы по определению муниципальных служащих ГУО (далее – муниципальные служащие), ответственных за работу по противодействию коррупции в ГУО, и внесению необходимых изменений в их должностные инструкции</w:t>
            </w:r>
          </w:p>
        </w:tc>
        <w:tc>
          <w:tcPr>
            <w:tcW w:w="2835" w:type="dxa"/>
          </w:tcPr>
          <w:p w:rsidR="00E66F02" w:rsidRPr="001361AB" w:rsidRDefault="009B10F8" w:rsidP="00746FC1">
            <w:pPr>
              <w:spacing w:line="216" w:lineRule="auto"/>
              <w:jc w:val="left"/>
            </w:pPr>
            <w:r w:rsidRPr="001361AB">
              <w:rPr>
                <w:rFonts w:eastAsiaTheme="minorHAnsi"/>
                <w:lang w:eastAsia="en-US"/>
              </w:rPr>
              <w:t>до 2</w:t>
            </w:r>
            <w:r w:rsidR="00746FC1" w:rsidRPr="001361AB">
              <w:rPr>
                <w:rFonts w:eastAsiaTheme="minorHAnsi"/>
                <w:lang w:eastAsia="en-US"/>
              </w:rPr>
              <w:t>3</w:t>
            </w:r>
            <w:r w:rsidRPr="001361AB">
              <w:rPr>
                <w:rFonts w:eastAsiaTheme="minorHAnsi"/>
                <w:lang w:eastAsia="en-US"/>
              </w:rPr>
              <w:t>.01.202</w:t>
            </w:r>
            <w:r w:rsidR="004C5067" w:rsidRPr="001361A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536" w:type="dxa"/>
          </w:tcPr>
          <w:p w:rsidR="00E66F02" w:rsidRPr="001361AB" w:rsidRDefault="004C5067" w:rsidP="004C5067">
            <w:pPr>
              <w:spacing w:line="216" w:lineRule="auto"/>
              <w:jc w:val="left"/>
            </w:pPr>
            <w:r w:rsidRPr="001361AB">
              <w:t xml:space="preserve">отдел правовой, </w:t>
            </w:r>
            <w:r w:rsidR="00E66F02" w:rsidRPr="001361AB">
              <w:t>кадровой и организационной работы</w:t>
            </w:r>
          </w:p>
          <w:p w:rsidR="00E66F02" w:rsidRPr="001361AB" w:rsidRDefault="00E66F02" w:rsidP="00E66F02">
            <w:pPr>
              <w:spacing w:line="216" w:lineRule="auto"/>
              <w:jc w:val="left"/>
              <w:rPr>
                <w:b/>
              </w:rPr>
            </w:pP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E66F02" w:rsidRPr="001361AB" w:rsidRDefault="00E66F02" w:rsidP="00E66F02">
            <w:pPr>
              <w:pStyle w:val="a6"/>
              <w:numPr>
                <w:ilvl w:val="0"/>
                <w:numId w:val="9"/>
              </w:numPr>
              <w:spacing w:line="216" w:lineRule="auto"/>
              <w:jc w:val="center"/>
            </w:pPr>
          </w:p>
        </w:tc>
        <w:tc>
          <w:tcPr>
            <w:tcW w:w="6379" w:type="dxa"/>
          </w:tcPr>
          <w:p w:rsidR="00E66F02" w:rsidRPr="001361AB" w:rsidRDefault="00E66F02" w:rsidP="009B10F8">
            <w:pPr>
              <w:spacing w:line="216" w:lineRule="auto"/>
              <w:jc w:val="left"/>
            </w:pPr>
            <w:r w:rsidRPr="001361AB">
              <w:t>Организация работы по определению работников подведомственных муниципальных учреждений (далее – учреждения), ответственных за работу по противодействию коррупции в учреждениях, и внесению необходимых изменений в их должностные инструкции</w:t>
            </w:r>
          </w:p>
        </w:tc>
        <w:tc>
          <w:tcPr>
            <w:tcW w:w="2835" w:type="dxa"/>
          </w:tcPr>
          <w:p w:rsidR="00E66F02" w:rsidRPr="001361AB" w:rsidRDefault="00746FC1" w:rsidP="00923239">
            <w:pPr>
              <w:spacing w:line="216" w:lineRule="auto"/>
              <w:jc w:val="left"/>
            </w:pPr>
            <w:r w:rsidRPr="001361AB">
              <w:rPr>
                <w:rFonts w:eastAsiaTheme="minorHAnsi"/>
                <w:lang w:eastAsia="en-US"/>
              </w:rPr>
              <w:t>до 23.01.2026</w:t>
            </w:r>
          </w:p>
        </w:tc>
        <w:tc>
          <w:tcPr>
            <w:tcW w:w="4536" w:type="dxa"/>
          </w:tcPr>
          <w:p w:rsidR="00E66F02" w:rsidRPr="001361AB" w:rsidRDefault="00E66F02" w:rsidP="009B10F8">
            <w:pPr>
              <w:spacing w:line="216" w:lineRule="auto"/>
              <w:jc w:val="left"/>
              <w:rPr>
                <w:b/>
              </w:rPr>
            </w:pPr>
            <w:r w:rsidRPr="001361AB">
              <w:rPr>
                <w:b/>
              </w:rPr>
              <w:t>руководители учреждений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E66F02" w:rsidRPr="001361AB" w:rsidRDefault="00E66F02" w:rsidP="00E66F02">
            <w:pPr>
              <w:pStyle w:val="a6"/>
              <w:numPr>
                <w:ilvl w:val="0"/>
                <w:numId w:val="9"/>
              </w:numPr>
              <w:spacing w:line="216" w:lineRule="auto"/>
              <w:jc w:val="center"/>
            </w:pPr>
          </w:p>
        </w:tc>
        <w:tc>
          <w:tcPr>
            <w:tcW w:w="6379" w:type="dxa"/>
          </w:tcPr>
          <w:p w:rsidR="00E66F02" w:rsidRPr="001361AB" w:rsidRDefault="00E66F02" w:rsidP="00923239">
            <w:pPr>
              <w:spacing w:line="216" w:lineRule="auto"/>
              <w:jc w:val="left"/>
            </w:pPr>
            <w:r w:rsidRPr="001361AB">
              <w:t xml:space="preserve">Размещение планов противодействия коррупции ГУО на официальном сайте администрации города и </w:t>
            </w:r>
            <w:r w:rsidR="00923239" w:rsidRPr="001361AB">
              <w:t xml:space="preserve">ГУО, </w:t>
            </w:r>
            <w:r w:rsidRPr="001361AB">
              <w:t xml:space="preserve">а также на информационных стендах в местах приема граждан </w:t>
            </w:r>
          </w:p>
        </w:tc>
        <w:tc>
          <w:tcPr>
            <w:tcW w:w="2835" w:type="dxa"/>
          </w:tcPr>
          <w:p w:rsidR="00E66F02" w:rsidRPr="001361AB" w:rsidRDefault="00847267" w:rsidP="00E66F02">
            <w:pPr>
              <w:spacing w:line="216" w:lineRule="auto"/>
              <w:jc w:val="left"/>
            </w:pPr>
            <w:r w:rsidRPr="001361AB">
              <w:rPr>
                <w:rFonts w:eastAsiaTheme="minorHAnsi"/>
                <w:lang w:eastAsia="en-US"/>
              </w:rPr>
              <w:t>до 29.01.2026</w:t>
            </w:r>
            <w:r w:rsidR="00E66F02" w:rsidRPr="001361AB">
              <w:t>;</w:t>
            </w:r>
          </w:p>
          <w:p w:rsidR="00E66F02" w:rsidRPr="001361AB" w:rsidRDefault="00E66F02" w:rsidP="00E66F02">
            <w:pPr>
              <w:spacing w:line="216" w:lineRule="auto"/>
              <w:jc w:val="left"/>
            </w:pPr>
            <w:r w:rsidRPr="001361AB">
              <w:t>в течение 10 рабочих дней</w:t>
            </w:r>
          </w:p>
          <w:p w:rsidR="00E66F02" w:rsidRPr="001361AB" w:rsidRDefault="00E66F02" w:rsidP="001D1608">
            <w:pPr>
              <w:spacing w:line="216" w:lineRule="auto"/>
              <w:jc w:val="left"/>
            </w:pPr>
            <w:r w:rsidRPr="001361AB">
              <w:t>с момента внесения соответствующих изменений  в планы</w:t>
            </w:r>
          </w:p>
        </w:tc>
        <w:tc>
          <w:tcPr>
            <w:tcW w:w="4536" w:type="dxa"/>
          </w:tcPr>
          <w:p w:rsidR="00E66F02" w:rsidRPr="001361AB" w:rsidRDefault="00E66F02" w:rsidP="00E66F02">
            <w:pPr>
              <w:spacing w:line="216" w:lineRule="auto"/>
              <w:jc w:val="left"/>
            </w:pPr>
            <w:r w:rsidRPr="001361AB">
              <w:t>отдел правовой</w:t>
            </w:r>
            <w:r w:rsidR="00923239" w:rsidRPr="001361AB">
              <w:t>, кадровой и организационной работы</w:t>
            </w:r>
            <w:r w:rsidRPr="001361AB">
              <w:t xml:space="preserve">, </w:t>
            </w:r>
          </w:p>
          <w:p w:rsidR="00E66F02" w:rsidRPr="001361AB" w:rsidRDefault="00E66F02" w:rsidP="00E66F02">
            <w:pPr>
              <w:spacing w:line="216" w:lineRule="auto"/>
              <w:jc w:val="left"/>
            </w:pPr>
            <w:r w:rsidRPr="001361AB">
              <w:t>территориальные отделы ГУО,</w:t>
            </w:r>
          </w:p>
          <w:p w:rsidR="00E66F02" w:rsidRPr="001361AB" w:rsidRDefault="00C41D1F" w:rsidP="00923239">
            <w:pPr>
              <w:spacing w:line="216" w:lineRule="auto"/>
              <w:jc w:val="left"/>
            </w:pPr>
            <w:r w:rsidRPr="001361AB">
              <w:t>МКУ КИМЦ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E66F02" w:rsidRPr="001361AB" w:rsidRDefault="00E66F02" w:rsidP="00E66F02">
            <w:pPr>
              <w:pStyle w:val="a6"/>
              <w:numPr>
                <w:ilvl w:val="0"/>
                <w:numId w:val="9"/>
              </w:numPr>
              <w:spacing w:line="216" w:lineRule="auto"/>
              <w:jc w:val="center"/>
            </w:pPr>
          </w:p>
        </w:tc>
        <w:tc>
          <w:tcPr>
            <w:tcW w:w="6379" w:type="dxa"/>
          </w:tcPr>
          <w:p w:rsidR="00E66F02" w:rsidRPr="001361AB" w:rsidRDefault="00E66F02" w:rsidP="009B10F8">
            <w:pPr>
              <w:spacing w:line="216" w:lineRule="auto"/>
              <w:jc w:val="left"/>
            </w:pPr>
            <w:r w:rsidRPr="001361AB">
              <w:t xml:space="preserve">Размещение планов противодействия коррупции учреждений на официальных сайтах учреждений, а также на информационных стендах в местах приема граждан </w:t>
            </w:r>
          </w:p>
        </w:tc>
        <w:tc>
          <w:tcPr>
            <w:tcW w:w="2835" w:type="dxa"/>
          </w:tcPr>
          <w:p w:rsidR="005C6805" w:rsidRPr="001361AB" w:rsidRDefault="00C41D1F" w:rsidP="00E66F02">
            <w:pPr>
              <w:spacing w:line="216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до 29.01.2026</w:t>
            </w:r>
            <w:r w:rsidR="005C6805" w:rsidRPr="001361AB">
              <w:rPr>
                <w:rFonts w:eastAsiaTheme="minorHAnsi"/>
                <w:lang w:eastAsia="en-US"/>
              </w:rPr>
              <w:t>;</w:t>
            </w:r>
          </w:p>
          <w:p w:rsidR="00E66F02" w:rsidRPr="001361AB" w:rsidRDefault="00E66F02" w:rsidP="00E66F02">
            <w:pPr>
              <w:spacing w:line="216" w:lineRule="auto"/>
              <w:jc w:val="left"/>
            </w:pPr>
            <w:r w:rsidRPr="001361AB">
              <w:t>в течение 10 рабочих дней</w:t>
            </w:r>
          </w:p>
          <w:p w:rsidR="00E66F02" w:rsidRPr="001361AB" w:rsidRDefault="00E66F02" w:rsidP="001D1608">
            <w:pPr>
              <w:spacing w:line="216" w:lineRule="auto"/>
              <w:jc w:val="left"/>
            </w:pPr>
            <w:r w:rsidRPr="001361AB">
              <w:t>с момента внесения соответствующих изменений</w:t>
            </w:r>
            <w:r w:rsidR="001D1608" w:rsidRPr="001361AB">
              <w:t xml:space="preserve">  </w:t>
            </w:r>
            <w:r w:rsidRPr="001361AB">
              <w:t>в планы</w:t>
            </w:r>
          </w:p>
        </w:tc>
        <w:tc>
          <w:tcPr>
            <w:tcW w:w="4536" w:type="dxa"/>
          </w:tcPr>
          <w:p w:rsidR="00E66F02" w:rsidRPr="001361AB" w:rsidRDefault="00E66F02" w:rsidP="009B10F8">
            <w:pPr>
              <w:spacing w:line="216" w:lineRule="auto"/>
              <w:jc w:val="left"/>
              <w:rPr>
                <w:b/>
              </w:rPr>
            </w:pPr>
            <w:r w:rsidRPr="001361AB">
              <w:rPr>
                <w:b/>
              </w:rPr>
              <w:t>руководители учреждений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E66F02" w:rsidRPr="001361AB" w:rsidRDefault="00E66F02" w:rsidP="00E66F02">
            <w:pPr>
              <w:pStyle w:val="a6"/>
              <w:numPr>
                <w:ilvl w:val="0"/>
                <w:numId w:val="9"/>
              </w:numPr>
              <w:spacing w:line="216" w:lineRule="auto"/>
              <w:jc w:val="center"/>
            </w:pPr>
          </w:p>
        </w:tc>
        <w:tc>
          <w:tcPr>
            <w:tcW w:w="6379" w:type="dxa"/>
          </w:tcPr>
          <w:p w:rsidR="00E66F02" w:rsidRPr="001361AB" w:rsidRDefault="00E66F02" w:rsidP="00EB6A46">
            <w:pPr>
              <w:spacing w:line="216" w:lineRule="auto"/>
              <w:jc w:val="left"/>
            </w:pPr>
            <w:r w:rsidRPr="001361AB">
              <w:t xml:space="preserve">Ознакомление под </w:t>
            </w:r>
            <w:r w:rsidR="002339C4" w:rsidRPr="001361AB">
              <w:t>под</w:t>
            </w:r>
            <w:r w:rsidRPr="001361AB">
              <w:t>пись муниципальных служащих, руководителей муниципальных учреждений с Планом  противодействия  коррупции в администрации города на 202</w:t>
            </w:r>
            <w:r w:rsidR="00EB6A46" w:rsidRPr="001361AB">
              <w:t>6</w:t>
            </w:r>
            <w:r w:rsidRPr="001361AB">
              <w:t xml:space="preserve"> год, утвержденным распоряжением администрации города от </w:t>
            </w:r>
            <w:r w:rsidR="00EB6A46" w:rsidRPr="001361AB">
              <w:t>25</w:t>
            </w:r>
            <w:r w:rsidRPr="001361AB">
              <w:t>.</w:t>
            </w:r>
            <w:r w:rsidR="00EB6A46" w:rsidRPr="001361AB">
              <w:t>12</w:t>
            </w:r>
            <w:r w:rsidRPr="001361AB">
              <w:t>.202</w:t>
            </w:r>
            <w:r w:rsidR="002339C4" w:rsidRPr="001361AB">
              <w:t>5</w:t>
            </w:r>
            <w:r w:rsidRPr="001361AB">
              <w:t xml:space="preserve"> № </w:t>
            </w:r>
            <w:r w:rsidR="00EB6A46" w:rsidRPr="001361AB">
              <w:t>236</w:t>
            </w:r>
            <w:r w:rsidRPr="001361AB">
              <w:t>-орг, Планом противодействия коррупции в ГУО на 202</w:t>
            </w:r>
            <w:r w:rsidR="00EB6A46" w:rsidRPr="001361AB">
              <w:t>6</w:t>
            </w:r>
            <w:r w:rsidRPr="001361AB">
              <w:t xml:space="preserve"> год</w:t>
            </w:r>
          </w:p>
        </w:tc>
        <w:tc>
          <w:tcPr>
            <w:tcW w:w="2835" w:type="dxa"/>
          </w:tcPr>
          <w:p w:rsidR="008C029B" w:rsidRPr="001361AB" w:rsidRDefault="008C029B" w:rsidP="008C029B">
            <w:pPr>
              <w:spacing w:line="216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до </w:t>
            </w:r>
            <w:r w:rsidR="00746FC1" w:rsidRPr="001361AB">
              <w:rPr>
                <w:rFonts w:eastAsiaTheme="minorHAnsi"/>
                <w:lang w:eastAsia="en-US"/>
              </w:rPr>
              <w:t>30</w:t>
            </w:r>
            <w:r w:rsidRPr="001361AB">
              <w:rPr>
                <w:rFonts w:eastAsiaTheme="minorHAnsi"/>
                <w:lang w:eastAsia="en-US"/>
              </w:rPr>
              <w:t>.01.2026;</w:t>
            </w:r>
          </w:p>
          <w:p w:rsidR="00E66F02" w:rsidRPr="001361AB" w:rsidRDefault="00E66F02" w:rsidP="00E66F02">
            <w:pPr>
              <w:spacing w:line="216" w:lineRule="auto"/>
              <w:jc w:val="left"/>
            </w:pPr>
            <w:r w:rsidRPr="001361AB">
              <w:t>в течение 10 рабочих дней</w:t>
            </w:r>
          </w:p>
          <w:p w:rsidR="00E66F02" w:rsidRPr="001361AB" w:rsidRDefault="00E66F02" w:rsidP="001D1608">
            <w:pPr>
              <w:spacing w:line="216" w:lineRule="auto"/>
              <w:jc w:val="left"/>
            </w:pPr>
            <w:r w:rsidRPr="001361AB">
              <w:t>с момента внесе</w:t>
            </w:r>
            <w:r w:rsidR="001D1608" w:rsidRPr="001361AB">
              <w:t xml:space="preserve">ния соответствующих изменений </w:t>
            </w:r>
            <w:r w:rsidRPr="001361AB">
              <w:t xml:space="preserve">в планы </w:t>
            </w:r>
          </w:p>
        </w:tc>
        <w:tc>
          <w:tcPr>
            <w:tcW w:w="4536" w:type="dxa"/>
          </w:tcPr>
          <w:p w:rsidR="00FA205F" w:rsidRPr="001361AB" w:rsidRDefault="00FA205F" w:rsidP="00FA205F">
            <w:pPr>
              <w:spacing w:line="216" w:lineRule="auto"/>
              <w:jc w:val="left"/>
            </w:pPr>
            <w:r w:rsidRPr="001361AB">
              <w:t xml:space="preserve">отдел правовой, кадровой и организационной работы, </w:t>
            </w:r>
          </w:p>
          <w:p w:rsidR="00E66F02" w:rsidRPr="001361AB" w:rsidRDefault="00E66F02" w:rsidP="00E66F02">
            <w:pPr>
              <w:spacing w:line="216" w:lineRule="auto"/>
              <w:jc w:val="left"/>
            </w:pPr>
            <w:r w:rsidRPr="001361AB">
              <w:t>территориальные отделы ГУО</w:t>
            </w:r>
          </w:p>
          <w:p w:rsidR="00E66F02" w:rsidRPr="001361AB" w:rsidRDefault="00E66F02" w:rsidP="00E66F02">
            <w:pPr>
              <w:spacing w:line="216" w:lineRule="auto"/>
              <w:jc w:val="left"/>
            </w:pP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E66F02" w:rsidRPr="001361AB" w:rsidRDefault="00E66F02" w:rsidP="00E66F02">
            <w:pPr>
              <w:pStyle w:val="a6"/>
              <w:numPr>
                <w:ilvl w:val="0"/>
                <w:numId w:val="9"/>
              </w:numPr>
              <w:spacing w:line="216" w:lineRule="auto"/>
              <w:jc w:val="center"/>
            </w:pPr>
          </w:p>
        </w:tc>
        <w:tc>
          <w:tcPr>
            <w:tcW w:w="6379" w:type="dxa"/>
          </w:tcPr>
          <w:p w:rsidR="00E66F02" w:rsidRPr="001361AB" w:rsidRDefault="00E66F02" w:rsidP="003F61CC">
            <w:pPr>
              <w:spacing w:line="216" w:lineRule="auto"/>
              <w:jc w:val="left"/>
            </w:pPr>
            <w:r w:rsidRPr="001361AB">
              <w:t xml:space="preserve">Ознакомление под </w:t>
            </w:r>
            <w:r w:rsidR="002339C4" w:rsidRPr="001361AB">
              <w:t>под</w:t>
            </w:r>
            <w:r w:rsidRPr="001361AB">
              <w:t>пись работников учреждений с Планом  противодействия  коррупции в администрации города на 202</w:t>
            </w:r>
            <w:r w:rsidR="003F61CC" w:rsidRPr="001361AB">
              <w:t>6</w:t>
            </w:r>
            <w:r w:rsidRPr="001361AB">
              <w:t xml:space="preserve"> год, </w:t>
            </w:r>
            <w:r w:rsidR="003F61CC" w:rsidRPr="001361AB">
              <w:t>утвержденным распоряжением администрации города от 25.12.2025 № 236-орг, Планом противодействия коррупции в ГУО на 2026 год</w:t>
            </w:r>
            <w:r w:rsidRPr="001361AB">
              <w:t>, с план</w:t>
            </w:r>
            <w:r w:rsidR="002339C4" w:rsidRPr="001361AB">
              <w:t>ом</w:t>
            </w:r>
            <w:r w:rsidR="00CC0A7E" w:rsidRPr="001361AB">
              <w:t xml:space="preserve"> </w:t>
            </w:r>
            <w:r w:rsidR="00CC0A7E" w:rsidRPr="001361AB">
              <w:lastRenderedPageBreak/>
              <w:t xml:space="preserve">противодействия коррупции в </w:t>
            </w:r>
            <w:r w:rsidR="002339C4" w:rsidRPr="001361AB">
              <w:t>учреждении</w:t>
            </w:r>
            <w:r w:rsidRPr="001361AB">
              <w:t xml:space="preserve"> на 202</w:t>
            </w:r>
            <w:r w:rsidR="003F61CC" w:rsidRPr="001361AB">
              <w:t>6</w:t>
            </w:r>
            <w:r w:rsidRPr="001361AB">
              <w:t xml:space="preserve"> год</w:t>
            </w:r>
          </w:p>
        </w:tc>
        <w:tc>
          <w:tcPr>
            <w:tcW w:w="2835" w:type="dxa"/>
          </w:tcPr>
          <w:p w:rsidR="008C029B" w:rsidRPr="001361AB" w:rsidRDefault="008C029B" w:rsidP="008C029B">
            <w:pPr>
              <w:spacing w:line="216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lastRenderedPageBreak/>
              <w:t xml:space="preserve">до </w:t>
            </w:r>
            <w:r w:rsidR="00746FC1" w:rsidRPr="001361AB">
              <w:rPr>
                <w:rFonts w:eastAsiaTheme="minorHAnsi"/>
                <w:lang w:eastAsia="en-US"/>
              </w:rPr>
              <w:t>30</w:t>
            </w:r>
            <w:r w:rsidRPr="001361AB">
              <w:rPr>
                <w:rFonts w:eastAsiaTheme="minorHAnsi"/>
                <w:lang w:eastAsia="en-US"/>
              </w:rPr>
              <w:t>.01.2026;</w:t>
            </w:r>
          </w:p>
          <w:p w:rsidR="00E66F02" w:rsidRPr="001361AB" w:rsidRDefault="00E66F02" w:rsidP="002339C4">
            <w:pPr>
              <w:spacing w:line="216" w:lineRule="auto"/>
              <w:jc w:val="left"/>
            </w:pPr>
            <w:r w:rsidRPr="001361AB">
              <w:t>в течение 10 рабочих дней</w:t>
            </w:r>
          </w:p>
          <w:p w:rsidR="00E66F02" w:rsidRPr="001361AB" w:rsidRDefault="00E66F02" w:rsidP="002339C4">
            <w:pPr>
              <w:spacing w:line="216" w:lineRule="auto"/>
              <w:jc w:val="left"/>
            </w:pPr>
            <w:r w:rsidRPr="001361AB">
              <w:t>с момента внесения соответствующих изменений в план</w:t>
            </w:r>
          </w:p>
        </w:tc>
        <w:tc>
          <w:tcPr>
            <w:tcW w:w="4536" w:type="dxa"/>
          </w:tcPr>
          <w:p w:rsidR="00E66F02" w:rsidRPr="001361AB" w:rsidRDefault="00E66F02" w:rsidP="009B10F8">
            <w:pPr>
              <w:spacing w:line="216" w:lineRule="auto"/>
              <w:jc w:val="left"/>
            </w:pPr>
            <w:r w:rsidRPr="001361AB">
              <w:rPr>
                <w:b/>
              </w:rPr>
              <w:t>руководители учреждений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E66F02" w:rsidRPr="001361AB" w:rsidRDefault="00E66F02" w:rsidP="00E66F02">
            <w:pPr>
              <w:pStyle w:val="a6"/>
              <w:numPr>
                <w:ilvl w:val="0"/>
                <w:numId w:val="9"/>
              </w:numPr>
              <w:spacing w:line="216" w:lineRule="auto"/>
              <w:jc w:val="center"/>
            </w:pPr>
          </w:p>
        </w:tc>
        <w:tc>
          <w:tcPr>
            <w:tcW w:w="6379" w:type="dxa"/>
          </w:tcPr>
          <w:p w:rsidR="00E66F02" w:rsidRPr="001361AB" w:rsidRDefault="00E66F02" w:rsidP="00C26B6A">
            <w:pPr>
              <w:spacing w:line="216" w:lineRule="auto"/>
              <w:jc w:val="left"/>
            </w:pPr>
            <w:r w:rsidRPr="001361AB">
              <w:t>Поддержание в актуальном состоянии планов противодействия коррупции ГУО, муниципальных учреждений на 202</w:t>
            </w:r>
            <w:r w:rsidR="00C26B6A" w:rsidRPr="001361AB">
              <w:t>6</w:t>
            </w:r>
            <w:r w:rsidRPr="001361AB">
              <w:t xml:space="preserve"> год, внесение соответствующих изменений  в планы в связи с требованиями действующего законодательства о противодействии коррупции, в связи с изменениями в кадровых составах, размещение актуальных редакций планов на официальных сайтах и в местах приема граждан</w:t>
            </w:r>
          </w:p>
        </w:tc>
        <w:tc>
          <w:tcPr>
            <w:tcW w:w="2835" w:type="dxa"/>
          </w:tcPr>
          <w:p w:rsidR="00E66F02" w:rsidRPr="001361AB" w:rsidRDefault="00E66F02" w:rsidP="00E66F02">
            <w:pPr>
              <w:spacing w:line="216" w:lineRule="auto"/>
              <w:jc w:val="left"/>
            </w:pPr>
            <w:r w:rsidRPr="001361AB">
              <w:t>в течение года</w:t>
            </w:r>
          </w:p>
        </w:tc>
        <w:tc>
          <w:tcPr>
            <w:tcW w:w="4536" w:type="dxa"/>
          </w:tcPr>
          <w:p w:rsidR="00E66F02" w:rsidRPr="001361AB" w:rsidRDefault="00E66F02" w:rsidP="00E66F02">
            <w:pPr>
              <w:spacing w:line="216" w:lineRule="auto"/>
              <w:jc w:val="left"/>
            </w:pPr>
            <w:r w:rsidRPr="001361AB">
              <w:t>отдел правовой</w:t>
            </w:r>
            <w:r w:rsidR="002339C4" w:rsidRPr="001361AB">
              <w:t>, кадровой и организационной работы ГУО</w:t>
            </w:r>
            <w:r w:rsidRPr="001361AB">
              <w:t xml:space="preserve">, </w:t>
            </w:r>
          </w:p>
          <w:p w:rsidR="00E66F02" w:rsidRPr="001361AB" w:rsidRDefault="00E66F02" w:rsidP="009B10F8">
            <w:pPr>
              <w:spacing w:line="216" w:lineRule="auto"/>
              <w:jc w:val="left"/>
            </w:pPr>
            <w:r w:rsidRPr="001361AB">
              <w:rPr>
                <w:b/>
              </w:rPr>
              <w:t>руководители учреждений</w:t>
            </w:r>
            <w:r w:rsidRPr="001361AB">
              <w:t xml:space="preserve"> 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DE34A2" w:rsidRPr="001361AB" w:rsidRDefault="00DE34A2" w:rsidP="00E66F02">
            <w:pPr>
              <w:pStyle w:val="a6"/>
              <w:numPr>
                <w:ilvl w:val="0"/>
                <w:numId w:val="9"/>
              </w:numPr>
              <w:spacing w:line="216" w:lineRule="auto"/>
              <w:jc w:val="center"/>
            </w:pPr>
          </w:p>
        </w:tc>
        <w:tc>
          <w:tcPr>
            <w:tcW w:w="6379" w:type="dxa"/>
          </w:tcPr>
          <w:p w:rsidR="00DE34A2" w:rsidRPr="001361AB" w:rsidRDefault="00DE34A2" w:rsidP="006518D0">
            <w:pPr>
              <w:spacing w:line="216" w:lineRule="auto"/>
              <w:jc w:val="left"/>
            </w:pPr>
            <w:r w:rsidRPr="001361AB">
              <w:t>Подведение итогов выполнения мероприятий, предусмотренных планом противодействия коррупции в ГУО, в муниципальных учреждениях на 202</w:t>
            </w:r>
            <w:r w:rsidR="00C26B6A" w:rsidRPr="001361AB">
              <w:t>6</w:t>
            </w:r>
            <w:r w:rsidRPr="001361AB">
              <w:t xml:space="preserve"> год </w:t>
            </w:r>
          </w:p>
        </w:tc>
        <w:tc>
          <w:tcPr>
            <w:tcW w:w="2835" w:type="dxa"/>
          </w:tcPr>
          <w:p w:rsidR="00DE34A2" w:rsidRPr="001361AB" w:rsidRDefault="00DE34A2" w:rsidP="00DE34A2">
            <w:pPr>
              <w:spacing w:line="216" w:lineRule="auto"/>
              <w:jc w:val="left"/>
            </w:pPr>
            <w:r w:rsidRPr="001361AB">
              <w:t xml:space="preserve">по итогам полугодия, </w:t>
            </w:r>
          </w:p>
          <w:p w:rsidR="00DE34A2" w:rsidRPr="001361AB" w:rsidRDefault="00DE34A2" w:rsidP="00DE34A2">
            <w:pPr>
              <w:spacing w:line="216" w:lineRule="auto"/>
              <w:jc w:val="left"/>
            </w:pPr>
            <w:r w:rsidRPr="001361AB">
              <w:t>года</w:t>
            </w:r>
          </w:p>
        </w:tc>
        <w:tc>
          <w:tcPr>
            <w:tcW w:w="4536" w:type="dxa"/>
          </w:tcPr>
          <w:p w:rsidR="00DE34A2" w:rsidRPr="001361AB" w:rsidRDefault="00DE34A2" w:rsidP="00DE34A2">
            <w:pPr>
              <w:spacing w:line="216" w:lineRule="auto"/>
              <w:jc w:val="left"/>
            </w:pPr>
            <w:r w:rsidRPr="001361AB">
              <w:t>заместитель руководителя ГУО,</w:t>
            </w:r>
          </w:p>
          <w:p w:rsidR="00DE34A2" w:rsidRPr="001361AB" w:rsidRDefault="00DE34A2" w:rsidP="00DE34A2">
            <w:pPr>
              <w:spacing w:line="216" w:lineRule="auto"/>
              <w:jc w:val="left"/>
            </w:pPr>
            <w:r w:rsidRPr="001361AB">
              <w:t xml:space="preserve">отдел правовой, кадровой и организационной работы ГУО, </w:t>
            </w:r>
          </w:p>
          <w:p w:rsidR="00DE34A2" w:rsidRPr="001361AB" w:rsidRDefault="00DE34A2" w:rsidP="00DE34A2">
            <w:pPr>
              <w:spacing w:line="216" w:lineRule="auto"/>
              <w:jc w:val="left"/>
            </w:pPr>
            <w:r w:rsidRPr="001361AB">
              <w:t xml:space="preserve">отделы ГУО, территориальные отделы ГУО, </w:t>
            </w:r>
            <w:r w:rsidRPr="001361AB">
              <w:rPr>
                <w:b/>
              </w:rPr>
              <w:t xml:space="preserve">руководители учреждений           </w:t>
            </w:r>
          </w:p>
          <w:p w:rsidR="00DE34A2" w:rsidRPr="001361AB" w:rsidRDefault="00DE34A2" w:rsidP="00DE34A2">
            <w:pPr>
              <w:spacing w:line="216" w:lineRule="auto"/>
              <w:jc w:val="left"/>
            </w:pP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6E067A" w:rsidRPr="001361AB" w:rsidRDefault="006E067A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left"/>
            </w:pPr>
          </w:p>
        </w:tc>
        <w:tc>
          <w:tcPr>
            <w:tcW w:w="6379" w:type="dxa"/>
          </w:tcPr>
          <w:p w:rsidR="006E067A" w:rsidRPr="001361AB" w:rsidRDefault="006E067A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Анализ обращений граждан и организаций в ходе их рассмотрения на предмет наличия информации о признаках коррупции в </w:t>
            </w:r>
            <w:r w:rsidR="00A90FE1" w:rsidRPr="001361AB">
              <w:rPr>
                <w:rFonts w:eastAsiaTheme="minorHAnsi"/>
                <w:lang w:eastAsia="en-US"/>
              </w:rPr>
              <w:t xml:space="preserve">ГУО </w:t>
            </w:r>
            <w:r w:rsidRPr="001361AB">
              <w:rPr>
                <w:rFonts w:eastAsiaTheme="minorHAnsi"/>
                <w:lang w:eastAsia="en-US"/>
              </w:rPr>
              <w:t xml:space="preserve">и </w:t>
            </w:r>
            <w:r w:rsidR="00A90FE1" w:rsidRPr="001361AB">
              <w:rPr>
                <w:rFonts w:eastAsiaTheme="minorHAnsi"/>
                <w:lang w:eastAsia="en-US"/>
              </w:rPr>
              <w:t>в</w:t>
            </w:r>
            <w:r w:rsidRPr="001361AB">
              <w:rPr>
                <w:rFonts w:eastAsiaTheme="minorHAnsi"/>
                <w:lang w:eastAsia="en-US"/>
              </w:rPr>
              <w:t xml:space="preserve"> учреждениях</w:t>
            </w:r>
          </w:p>
        </w:tc>
        <w:tc>
          <w:tcPr>
            <w:tcW w:w="2835" w:type="dxa"/>
          </w:tcPr>
          <w:p w:rsidR="006E067A" w:rsidRPr="001361AB" w:rsidRDefault="006E067A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6E067A" w:rsidRPr="001361AB" w:rsidRDefault="001D1608" w:rsidP="001D1608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t xml:space="preserve">отделы ГУО, территориальные отделы ГУО в пределах компетенции в зависимости от содержания обращений, </w:t>
            </w:r>
            <w:r w:rsidRPr="001361AB">
              <w:rPr>
                <w:b/>
              </w:rPr>
              <w:t>руководители учреждений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6E067A" w:rsidRPr="001361AB" w:rsidRDefault="006E067A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left"/>
            </w:pPr>
          </w:p>
        </w:tc>
        <w:tc>
          <w:tcPr>
            <w:tcW w:w="6379" w:type="dxa"/>
          </w:tcPr>
          <w:p w:rsidR="006E067A" w:rsidRPr="001361AB" w:rsidRDefault="006E067A" w:rsidP="00944B6D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Освещение в средствах массовой информации</w:t>
            </w:r>
            <w:r w:rsidR="00944B6D" w:rsidRPr="001361AB">
              <w:rPr>
                <w:rFonts w:eastAsiaTheme="minorHAnsi"/>
                <w:lang w:eastAsia="en-US"/>
              </w:rPr>
              <w:t xml:space="preserve"> и социальных сетях </w:t>
            </w:r>
            <w:r w:rsidRPr="001361AB">
              <w:rPr>
                <w:rFonts w:eastAsiaTheme="minorHAnsi"/>
                <w:lang w:eastAsia="en-US"/>
              </w:rPr>
              <w:t xml:space="preserve">принимаемых </w:t>
            </w:r>
            <w:r w:rsidR="00A90FE1" w:rsidRPr="001361AB">
              <w:rPr>
                <w:rFonts w:eastAsiaTheme="minorHAnsi"/>
                <w:lang w:eastAsia="en-US"/>
              </w:rPr>
              <w:t xml:space="preserve">ГУО </w:t>
            </w:r>
            <w:r w:rsidR="00C26B6A" w:rsidRPr="001361AB">
              <w:rPr>
                <w:rFonts w:eastAsiaTheme="minorHAnsi"/>
                <w:lang w:eastAsia="en-US"/>
              </w:rPr>
              <w:t xml:space="preserve">и учреждениями </w:t>
            </w:r>
            <w:r w:rsidRPr="001361AB">
              <w:rPr>
                <w:rFonts w:eastAsiaTheme="minorHAnsi"/>
                <w:lang w:eastAsia="en-US"/>
              </w:rPr>
              <w:t>мер по противодействию коррупции</w:t>
            </w:r>
          </w:p>
        </w:tc>
        <w:tc>
          <w:tcPr>
            <w:tcW w:w="2835" w:type="dxa"/>
          </w:tcPr>
          <w:p w:rsidR="006E067A" w:rsidRPr="001361AB" w:rsidRDefault="006E067A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6E067A" w:rsidRPr="001361AB" w:rsidRDefault="001D1608" w:rsidP="001D1608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t>главный специалист отдела  общего и дополнительного образования по связям с</w:t>
            </w:r>
            <w:r w:rsidR="00CC0A7E" w:rsidRPr="001361AB">
              <w:t>о</w:t>
            </w:r>
            <w:r w:rsidRPr="001361AB">
              <w:t xml:space="preserve"> СМИ</w:t>
            </w:r>
            <w:r w:rsidR="00C26B6A" w:rsidRPr="001361AB">
              <w:t xml:space="preserve">, </w:t>
            </w:r>
            <w:r w:rsidR="00C26B6A" w:rsidRPr="001361AB">
              <w:rPr>
                <w:b/>
              </w:rPr>
              <w:t>руководители учреждений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F846FB" w:rsidRPr="001361AB" w:rsidRDefault="00F846FB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left"/>
            </w:pPr>
          </w:p>
        </w:tc>
        <w:tc>
          <w:tcPr>
            <w:tcW w:w="6379" w:type="dxa"/>
          </w:tcPr>
          <w:p w:rsidR="00F846FB" w:rsidRPr="001361AB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Замещение вакантных должностей муниципальной службы на конкурсной основе с размещением условий и результатов конкурсов на замещение вакантных должностей муниципальной службы в соответствии с законодательством</w:t>
            </w:r>
          </w:p>
        </w:tc>
        <w:tc>
          <w:tcPr>
            <w:tcW w:w="2835" w:type="dxa"/>
          </w:tcPr>
          <w:p w:rsidR="00F846FB" w:rsidRPr="001361AB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F846FB" w:rsidRPr="001361AB" w:rsidRDefault="00FF7C87" w:rsidP="00F846FB">
            <w:pPr>
              <w:jc w:val="left"/>
            </w:pPr>
            <w:r w:rsidRPr="001361AB">
              <w:t>отдел правовой, кадровой и организационной работы ГУО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F846FB" w:rsidRPr="001361AB" w:rsidRDefault="00F846FB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left"/>
            </w:pPr>
          </w:p>
        </w:tc>
        <w:tc>
          <w:tcPr>
            <w:tcW w:w="6379" w:type="dxa"/>
          </w:tcPr>
          <w:p w:rsidR="00F846FB" w:rsidRPr="001361AB" w:rsidRDefault="00F846FB" w:rsidP="00FF7C87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Обеспечение участия муниципальных служащих </w:t>
            </w:r>
            <w:r w:rsidR="00FF7C87" w:rsidRPr="001361AB">
              <w:rPr>
                <w:rFonts w:eastAsiaTheme="minorHAnsi"/>
                <w:lang w:eastAsia="en-US"/>
              </w:rPr>
              <w:t xml:space="preserve">ГУО </w:t>
            </w:r>
            <w:r w:rsidRPr="001361AB">
              <w:rPr>
                <w:rFonts w:eastAsiaTheme="minorHAnsi"/>
                <w:lang w:eastAsia="en-US"/>
              </w:rPr>
              <w:t xml:space="preserve">в мероприятиях по профессиональному развитию в области противодействия коррупции </w:t>
            </w:r>
          </w:p>
        </w:tc>
        <w:tc>
          <w:tcPr>
            <w:tcW w:w="2835" w:type="dxa"/>
          </w:tcPr>
          <w:p w:rsidR="00F846FB" w:rsidRPr="001361AB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F846FB" w:rsidRPr="001361AB" w:rsidRDefault="00FF7C87" w:rsidP="00F846FB">
            <w:pPr>
              <w:jc w:val="left"/>
            </w:pPr>
            <w:r w:rsidRPr="001361AB">
              <w:t>отдел правовой, кадровой и организационной работы ГУО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F846FB" w:rsidRPr="001361AB" w:rsidRDefault="00F846FB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left"/>
            </w:pPr>
          </w:p>
        </w:tc>
        <w:tc>
          <w:tcPr>
            <w:tcW w:w="6379" w:type="dxa"/>
          </w:tcPr>
          <w:p w:rsidR="00F846FB" w:rsidRPr="001361AB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proofErr w:type="gramStart"/>
            <w:r w:rsidRPr="001361AB">
              <w:rPr>
                <w:rFonts w:eastAsiaTheme="minorHAnsi"/>
                <w:lang w:eastAsia="en-US"/>
              </w:rPr>
              <w:t xml:space="preserve">Обеспечение порядка регистрации и проведения проверки по поступившему представителю нанимателя (работодателю) уведомлению о фактах обращения в целях склонения муниципального служащего к совершению коррупционных правонарушений (в соответствии с распоряжением первого заместителя Главы города </w:t>
            </w:r>
            <w:proofErr w:type="gramEnd"/>
          </w:p>
          <w:p w:rsidR="00F846FB" w:rsidRPr="001361AB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от 17.04.2009 № 22-орг)</w:t>
            </w:r>
          </w:p>
        </w:tc>
        <w:tc>
          <w:tcPr>
            <w:tcW w:w="2835" w:type="dxa"/>
          </w:tcPr>
          <w:p w:rsidR="00F846FB" w:rsidRPr="001361AB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день поступления уведомления</w:t>
            </w:r>
          </w:p>
        </w:tc>
        <w:tc>
          <w:tcPr>
            <w:tcW w:w="4536" w:type="dxa"/>
          </w:tcPr>
          <w:p w:rsidR="00F846FB" w:rsidRPr="001361AB" w:rsidRDefault="00FF7C87" w:rsidP="00F846FB">
            <w:pPr>
              <w:jc w:val="left"/>
            </w:pPr>
            <w:r w:rsidRPr="001361AB">
              <w:t>отдел правовой, кадровой и организационной работы ГУО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FF7C87" w:rsidRPr="001361AB" w:rsidRDefault="00FF7C87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left"/>
            </w:pPr>
          </w:p>
        </w:tc>
        <w:tc>
          <w:tcPr>
            <w:tcW w:w="6379" w:type="dxa"/>
          </w:tcPr>
          <w:p w:rsidR="00FF7C87" w:rsidRPr="001361AB" w:rsidRDefault="00FF7C87" w:rsidP="00296218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proofErr w:type="gramStart"/>
            <w:r w:rsidRPr="001361AB">
              <w:rPr>
                <w:rFonts w:eastAsiaTheme="minorHAnsi"/>
                <w:lang w:eastAsia="en-US"/>
              </w:rPr>
              <w:t xml:space="preserve">Обеспечение порядка регистрации и рассмотрения предварительного уведомления муниципальными служащими представителя нанимателя (работодателя) о </w:t>
            </w:r>
            <w:r w:rsidRPr="001361AB">
              <w:rPr>
                <w:rFonts w:eastAsiaTheme="minorHAnsi"/>
                <w:lang w:eastAsia="en-US"/>
              </w:rPr>
              <w:lastRenderedPageBreak/>
              <w:t xml:space="preserve">намерении выполнять иную оплачиваемую работу (в </w:t>
            </w:r>
            <w:proofErr w:type="gramEnd"/>
          </w:p>
          <w:p w:rsidR="00FF7C87" w:rsidRPr="001361AB" w:rsidRDefault="00FF7C87" w:rsidP="00296218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proofErr w:type="gramStart"/>
            <w:r w:rsidRPr="001361AB">
              <w:rPr>
                <w:rFonts w:eastAsiaTheme="minorHAnsi"/>
                <w:lang w:eastAsia="en-US"/>
              </w:rPr>
              <w:t>соответствии</w:t>
            </w:r>
            <w:proofErr w:type="gramEnd"/>
            <w:r w:rsidRPr="001361AB">
              <w:rPr>
                <w:rFonts w:eastAsiaTheme="minorHAnsi"/>
                <w:lang w:eastAsia="en-US"/>
              </w:rPr>
              <w:t xml:space="preserve"> с распоряжением администрации города от 26.10.2018 № 382-р)</w:t>
            </w:r>
          </w:p>
        </w:tc>
        <w:tc>
          <w:tcPr>
            <w:tcW w:w="2835" w:type="dxa"/>
          </w:tcPr>
          <w:p w:rsidR="00FF7C87" w:rsidRPr="001361AB" w:rsidRDefault="00FF7C87" w:rsidP="00296218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lastRenderedPageBreak/>
              <w:t>при поступлении уведомления</w:t>
            </w:r>
          </w:p>
        </w:tc>
        <w:tc>
          <w:tcPr>
            <w:tcW w:w="4536" w:type="dxa"/>
          </w:tcPr>
          <w:p w:rsidR="00FF7C87" w:rsidRPr="001361AB" w:rsidRDefault="00FF7C87" w:rsidP="00FF7C87">
            <w:pPr>
              <w:jc w:val="left"/>
            </w:pPr>
            <w:r w:rsidRPr="001361AB">
              <w:t>отдел правовой, кадровой и организационной работы ГУО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F846FB" w:rsidRPr="001361AB" w:rsidRDefault="00F846FB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</w:pPr>
          </w:p>
        </w:tc>
        <w:tc>
          <w:tcPr>
            <w:tcW w:w="6379" w:type="dxa"/>
          </w:tcPr>
          <w:p w:rsidR="00F846FB" w:rsidRPr="001361AB" w:rsidRDefault="00F846FB" w:rsidP="00E66F02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1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</w:t>
            </w:r>
            <w:proofErr w:type="gramStart"/>
            <w:r w:rsidRPr="001361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Проведение проверки, а также принятие мер по предотвращению или урегулированию конфликта интересов (в соответствии </w:t>
            </w:r>
            <w:proofErr w:type="gramEnd"/>
          </w:p>
          <w:p w:rsidR="00F846FB" w:rsidRPr="001361AB" w:rsidRDefault="00F846FB" w:rsidP="00E66F02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1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 распоряжением администрации города </w:t>
            </w:r>
          </w:p>
          <w:p w:rsidR="00F846FB" w:rsidRPr="001361AB" w:rsidRDefault="00F846FB" w:rsidP="00E66F02">
            <w:pPr>
              <w:pStyle w:val="ConsPlusTitle"/>
              <w:rPr>
                <w:sz w:val="24"/>
                <w:szCs w:val="24"/>
              </w:rPr>
            </w:pPr>
            <w:r w:rsidRPr="001361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 25.12.2015 № 447-р)</w:t>
            </w:r>
          </w:p>
        </w:tc>
        <w:tc>
          <w:tcPr>
            <w:tcW w:w="2835" w:type="dxa"/>
          </w:tcPr>
          <w:p w:rsidR="00F846FB" w:rsidRPr="001361AB" w:rsidRDefault="00F846FB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при поступлении уведомления</w:t>
            </w:r>
          </w:p>
        </w:tc>
        <w:tc>
          <w:tcPr>
            <w:tcW w:w="4536" w:type="dxa"/>
          </w:tcPr>
          <w:p w:rsidR="00F846FB" w:rsidRPr="001361AB" w:rsidRDefault="00FF7C87" w:rsidP="00FF7C87">
            <w:pPr>
              <w:jc w:val="left"/>
            </w:pPr>
            <w:r w:rsidRPr="001361AB">
              <w:t>отдел правовой, кадровой и организационной работы ГУО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FF7C87" w:rsidRPr="001361AB" w:rsidRDefault="00FF7C87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FF7C87" w:rsidRPr="001361AB" w:rsidRDefault="00FF7C87" w:rsidP="00E66F02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1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порядка регистрации и рассмотрения уведомления руководителя муниципального учреждения и муниципального предприятия города Красноярска о возникшем конфликте интересов или о возможности его возникновения (в соответствии с распоряжением администрации города от 30.09.2021 № 265-р)</w:t>
            </w:r>
          </w:p>
        </w:tc>
        <w:tc>
          <w:tcPr>
            <w:tcW w:w="2835" w:type="dxa"/>
          </w:tcPr>
          <w:p w:rsidR="00FF7C87" w:rsidRPr="001361AB" w:rsidRDefault="00FF7C87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при поступлении уведомления</w:t>
            </w:r>
          </w:p>
        </w:tc>
        <w:tc>
          <w:tcPr>
            <w:tcW w:w="4536" w:type="dxa"/>
          </w:tcPr>
          <w:p w:rsidR="00FF7C87" w:rsidRPr="001361AB" w:rsidRDefault="00FF7C87" w:rsidP="00FF7C87">
            <w:pPr>
              <w:jc w:val="left"/>
            </w:pPr>
            <w:r w:rsidRPr="001361AB">
              <w:t>отдел правовой, кадровой и организационной работы ГУО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FF7C87" w:rsidRPr="001361AB" w:rsidRDefault="00FF7C87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</w:pPr>
          </w:p>
        </w:tc>
        <w:tc>
          <w:tcPr>
            <w:tcW w:w="6379" w:type="dxa"/>
          </w:tcPr>
          <w:p w:rsidR="00FF7C87" w:rsidRPr="001361AB" w:rsidRDefault="00FF7C87" w:rsidP="00F846FB">
            <w:pPr>
              <w:pStyle w:val="ConsPlusTitle"/>
              <w:spacing w:line="235" w:lineRule="auto"/>
              <w:rPr>
                <w:sz w:val="24"/>
                <w:szCs w:val="24"/>
              </w:rPr>
            </w:pPr>
            <w:r w:rsidRPr="001361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порядка регистрации и рассмотрения заявления муниципального служащего о получении разрешения на участие на безвозмездной основе в управлении некоммерческими организациями (в соответствии со статьей 3.4 Закона Красноярского края от 24.04.2008  № 5-1565 «Об особенностях правового регулирования муниципальной службы в Красноярском крае»)</w:t>
            </w:r>
          </w:p>
        </w:tc>
        <w:tc>
          <w:tcPr>
            <w:tcW w:w="2835" w:type="dxa"/>
          </w:tcPr>
          <w:p w:rsidR="00FF7C87" w:rsidRPr="001361AB" w:rsidRDefault="00FF7C87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при поступлении </w:t>
            </w:r>
          </w:p>
          <w:p w:rsidR="00FF7C87" w:rsidRPr="001361AB" w:rsidRDefault="00FF7C87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заявления</w:t>
            </w:r>
          </w:p>
        </w:tc>
        <w:tc>
          <w:tcPr>
            <w:tcW w:w="4536" w:type="dxa"/>
          </w:tcPr>
          <w:p w:rsidR="00FF7C87" w:rsidRPr="001361AB" w:rsidRDefault="00FF7C87" w:rsidP="00FF7C87">
            <w:pPr>
              <w:jc w:val="left"/>
            </w:pPr>
            <w:r w:rsidRPr="001361AB">
              <w:t>отдел правовой, кадровой и организационной работы ГУО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F846FB" w:rsidRPr="001361AB" w:rsidRDefault="00F846FB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</w:pPr>
          </w:p>
        </w:tc>
        <w:tc>
          <w:tcPr>
            <w:tcW w:w="6379" w:type="dxa"/>
          </w:tcPr>
          <w:p w:rsidR="00F846FB" w:rsidRPr="001361AB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Обеспечение порядка предоставления гражданином, </w:t>
            </w:r>
            <w:r w:rsidR="00F27673" w:rsidRPr="001361AB">
              <w:rPr>
                <w:rFonts w:eastAsiaTheme="minorHAnsi"/>
                <w:lang w:eastAsia="en-US"/>
              </w:rPr>
              <w:t xml:space="preserve">муниципальным служащим, </w:t>
            </w:r>
            <w:proofErr w:type="gramStart"/>
            <w:r w:rsidRPr="001361AB">
              <w:rPr>
                <w:rFonts w:eastAsiaTheme="minorHAnsi"/>
                <w:lang w:eastAsia="en-US"/>
              </w:rPr>
              <w:t>претендующим</w:t>
            </w:r>
            <w:r w:rsidR="00FD16C7" w:rsidRPr="001361AB">
              <w:rPr>
                <w:rFonts w:eastAsiaTheme="minorHAnsi"/>
                <w:lang w:eastAsia="en-US"/>
              </w:rPr>
              <w:t>и</w:t>
            </w:r>
            <w:proofErr w:type="gramEnd"/>
            <w:r w:rsidRPr="001361AB">
              <w:rPr>
                <w:rFonts w:eastAsiaTheme="minorHAnsi"/>
                <w:lang w:eastAsia="en-US"/>
              </w:rPr>
              <w:t xml:space="preserve"> на замещение должностей муниципальной службы,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(или) несовершеннолетних детей</w:t>
            </w:r>
          </w:p>
        </w:tc>
        <w:tc>
          <w:tcPr>
            <w:tcW w:w="2835" w:type="dxa"/>
          </w:tcPr>
          <w:p w:rsidR="00F846FB" w:rsidRPr="001361AB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F846FB" w:rsidRPr="001361AB" w:rsidRDefault="00FF7C87">
            <w:r w:rsidRPr="001361AB">
              <w:t>отдел правовой, кадровой и организационной работы ГУО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13126" w:rsidRPr="001361AB" w:rsidRDefault="00913126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13126" w:rsidRPr="001361AB" w:rsidRDefault="00913126" w:rsidP="00F2767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proofErr w:type="gramStart"/>
            <w:r w:rsidRPr="001361AB">
              <w:rPr>
                <w:rFonts w:eastAsiaTheme="minorHAnsi"/>
                <w:lang w:eastAsia="en-US"/>
              </w:rPr>
              <w:t>Обеспечение порядка предоставления муниципальными служащими</w:t>
            </w:r>
            <w:r w:rsidR="00DC1E07" w:rsidRPr="001361AB">
              <w:rPr>
                <w:rFonts w:eastAsiaTheme="minorHAnsi"/>
                <w:lang w:eastAsia="en-US"/>
              </w:rPr>
              <w:t>, замещающими должности муниципальной службы, включенны</w:t>
            </w:r>
            <w:r w:rsidR="00F27673" w:rsidRPr="001361AB">
              <w:rPr>
                <w:rFonts w:eastAsiaTheme="minorHAnsi"/>
                <w:lang w:eastAsia="en-US"/>
              </w:rPr>
              <w:t>е</w:t>
            </w:r>
            <w:r w:rsidR="00DC1E07" w:rsidRPr="001361AB">
              <w:rPr>
                <w:rFonts w:eastAsiaTheme="minorHAnsi"/>
                <w:lang w:eastAsia="en-US"/>
              </w:rPr>
              <w:t xml:space="preserve"> в перечни, установленные нормативными-правовыми актами, </w:t>
            </w:r>
            <w:r w:rsidRPr="001361AB">
              <w:rPr>
                <w:rFonts w:eastAsiaTheme="minorHAnsi"/>
                <w:lang w:eastAsia="en-US"/>
              </w:rPr>
              <w:t xml:space="preserve"> сведений о доходах, расходах, об имуществе и обязательствах имущественного характера, а также сведений о доходах, расходах, об </w:t>
            </w:r>
            <w:r w:rsidRPr="001361AB">
              <w:rPr>
                <w:rFonts w:eastAsiaTheme="minorHAnsi"/>
                <w:lang w:eastAsia="en-US"/>
              </w:rPr>
              <w:lastRenderedPageBreak/>
              <w:t>имуществе и обязательствах имущественного характера их супруг (супругов) и (или) несовершеннолетних детей</w:t>
            </w:r>
            <w:r w:rsidR="00DC1E07" w:rsidRPr="001361AB">
              <w:rPr>
                <w:rFonts w:eastAsiaTheme="minorHAnsi"/>
                <w:lang w:eastAsia="en-US"/>
              </w:rPr>
              <w:t xml:space="preserve"> в случае возникновения оснований для предоставления сведений о расходах в соответствии с Федеральным законом от 03.12.2012</w:t>
            </w:r>
            <w:proofErr w:type="gramEnd"/>
            <w:r w:rsidR="00DC1E07" w:rsidRPr="001361AB">
              <w:rPr>
                <w:rFonts w:eastAsiaTheme="minorHAnsi"/>
                <w:lang w:eastAsia="en-US"/>
              </w:rPr>
              <w:t xml:space="preserve"> № 230-ФЗ «О </w:t>
            </w:r>
            <w:proofErr w:type="gramStart"/>
            <w:r w:rsidR="00DC1E07" w:rsidRPr="001361AB">
              <w:rPr>
                <w:rFonts w:eastAsiaTheme="minorHAnsi"/>
                <w:lang w:eastAsia="en-US"/>
              </w:rPr>
              <w:t>контроле за</w:t>
            </w:r>
            <w:proofErr w:type="gramEnd"/>
            <w:r w:rsidR="00DC1E07" w:rsidRPr="001361AB">
              <w:rPr>
                <w:rFonts w:eastAsiaTheme="minorHAnsi"/>
                <w:lang w:eastAsia="en-US"/>
              </w:rPr>
              <w:t xml:space="preserve"> соответствием расходов лиц, замещающих государственные должности, и иных лиц их доходам» (далее – Закон № 230-ФЗ)</w:t>
            </w:r>
          </w:p>
        </w:tc>
        <w:tc>
          <w:tcPr>
            <w:tcW w:w="2835" w:type="dxa"/>
          </w:tcPr>
          <w:p w:rsidR="00913126" w:rsidRPr="001361AB" w:rsidRDefault="00913126" w:rsidP="00DC1E07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lastRenderedPageBreak/>
              <w:t>до 30.04.202</w:t>
            </w:r>
            <w:r w:rsidR="00DC1E07" w:rsidRPr="001361A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536" w:type="dxa"/>
          </w:tcPr>
          <w:p w:rsidR="00913126" w:rsidRPr="001361AB" w:rsidRDefault="00913126">
            <w:r w:rsidRPr="001361AB">
              <w:t>отдел правовой, кадровой и организационной работы ГУО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13126" w:rsidRPr="001361AB" w:rsidRDefault="00913126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</w:pPr>
          </w:p>
        </w:tc>
        <w:tc>
          <w:tcPr>
            <w:tcW w:w="6379" w:type="dxa"/>
          </w:tcPr>
          <w:p w:rsidR="00913126" w:rsidRPr="001361AB" w:rsidRDefault="00913126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Обеспечение порядка предоставления гражданином, </w:t>
            </w:r>
            <w:r w:rsidR="00FD16C7" w:rsidRPr="001361AB">
              <w:rPr>
                <w:rFonts w:eastAsiaTheme="minorHAnsi"/>
                <w:lang w:eastAsia="en-US"/>
              </w:rPr>
              <w:t xml:space="preserve">руководителем учреждения, </w:t>
            </w:r>
            <w:proofErr w:type="gramStart"/>
            <w:r w:rsidRPr="001361AB">
              <w:rPr>
                <w:rFonts w:eastAsiaTheme="minorHAnsi"/>
                <w:lang w:eastAsia="en-US"/>
              </w:rPr>
              <w:t>претендующим</w:t>
            </w:r>
            <w:r w:rsidR="00FD16C7" w:rsidRPr="001361AB">
              <w:rPr>
                <w:rFonts w:eastAsiaTheme="minorHAnsi"/>
                <w:lang w:eastAsia="en-US"/>
              </w:rPr>
              <w:t>и</w:t>
            </w:r>
            <w:proofErr w:type="gramEnd"/>
            <w:r w:rsidRPr="001361AB">
              <w:rPr>
                <w:rFonts w:eastAsiaTheme="minorHAnsi"/>
                <w:lang w:eastAsia="en-US"/>
              </w:rPr>
              <w:t xml:space="preserve"> на замещение должности руководителя муниципального учреждения,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(или) несовершеннолетних детей</w:t>
            </w:r>
          </w:p>
        </w:tc>
        <w:tc>
          <w:tcPr>
            <w:tcW w:w="2835" w:type="dxa"/>
          </w:tcPr>
          <w:p w:rsidR="00913126" w:rsidRPr="001361AB" w:rsidRDefault="00913126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13126" w:rsidRPr="001361AB" w:rsidRDefault="00913126">
            <w:r w:rsidRPr="001361AB">
              <w:t>отдел правовой, кадровой и организационной работы ГУО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F846FB" w:rsidRPr="001361AB" w:rsidRDefault="00F846FB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</w:pPr>
          </w:p>
        </w:tc>
        <w:tc>
          <w:tcPr>
            <w:tcW w:w="6379" w:type="dxa"/>
          </w:tcPr>
          <w:p w:rsidR="00F846FB" w:rsidRPr="001361AB" w:rsidRDefault="00F846FB" w:rsidP="00FD16C7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Обеспечение порядка предоставления руководителями учреждений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(или) несовершеннолетних детей</w:t>
            </w:r>
            <w:r w:rsidR="00FD16C7" w:rsidRPr="001361AB">
              <w:rPr>
                <w:rFonts w:eastAsiaTheme="minorHAnsi"/>
                <w:lang w:eastAsia="en-US"/>
              </w:rPr>
              <w:t xml:space="preserve"> в случае возникновения оснований для предоставления сведений о расходах в соответствии Законом № 230-ФЗ</w:t>
            </w:r>
          </w:p>
        </w:tc>
        <w:tc>
          <w:tcPr>
            <w:tcW w:w="2835" w:type="dxa"/>
          </w:tcPr>
          <w:p w:rsidR="00F846FB" w:rsidRPr="001361AB" w:rsidRDefault="00F846FB" w:rsidP="001C5778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до 30.04.202</w:t>
            </w:r>
            <w:r w:rsidR="001C5778" w:rsidRPr="001361A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536" w:type="dxa"/>
          </w:tcPr>
          <w:p w:rsidR="00F846FB" w:rsidRPr="001361AB" w:rsidRDefault="00F846FB" w:rsidP="00955BCC">
            <w:pPr>
              <w:jc w:val="left"/>
            </w:pPr>
            <w:r w:rsidRPr="001361AB">
              <w:t xml:space="preserve">отделы ГУО,  территориальные отделы  ГУО, </w:t>
            </w:r>
            <w:r w:rsidRPr="001361AB">
              <w:rPr>
                <w:b/>
              </w:rPr>
              <w:t xml:space="preserve">руководители учреждений   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55BCC" w:rsidRPr="001361AB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</w:pPr>
          </w:p>
        </w:tc>
        <w:tc>
          <w:tcPr>
            <w:tcW w:w="6379" w:type="dxa"/>
          </w:tcPr>
          <w:p w:rsidR="00955BCC" w:rsidRPr="001361AB" w:rsidRDefault="00955BCC" w:rsidP="00FD16C7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Анализ сведений о доходах, расходах, об имуществе и обязательствах имущественного характера, предоставляемых гражданами, </w:t>
            </w:r>
            <w:r w:rsidR="00FD16C7" w:rsidRPr="001361AB">
              <w:rPr>
                <w:rFonts w:eastAsiaTheme="minorHAnsi"/>
                <w:lang w:eastAsia="en-US"/>
              </w:rPr>
              <w:t xml:space="preserve">муниципальными служащими, </w:t>
            </w:r>
            <w:r w:rsidRPr="001361AB">
              <w:rPr>
                <w:rFonts w:eastAsiaTheme="minorHAnsi"/>
                <w:lang w:eastAsia="en-US"/>
              </w:rPr>
              <w:t xml:space="preserve">претендующими на замещение </w:t>
            </w:r>
            <w:r w:rsidR="00FD16C7" w:rsidRPr="001361AB">
              <w:rPr>
                <w:rFonts w:eastAsiaTheme="minorHAnsi"/>
                <w:lang w:eastAsia="en-US"/>
              </w:rPr>
              <w:t>должностей муниципальной службы</w:t>
            </w:r>
          </w:p>
        </w:tc>
        <w:tc>
          <w:tcPr>
            <w:tcW w:w="2835" w:type="dxa"/>
          </w:tcPr>
          <w:p w:rsidR="00955BCC" w:rsidRPr="001361AB" w:rsidRDefault="00955BCC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1361AB" w:rsidRDefault="00955BCC" w:rsidP="00955BCC">
            <w:pPr>
              <w:jc w:val="left"/>
            </w:pPr>
            <w:r w:rsidRPr="001361AB">
              <w:t>отдел правовой, кадровой и организационной работы ГУО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55BCC" w:rsidRPr="001361AB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55BCC" w:rsidRPr="001361AB" w:rsidRDefault="00955BCC" w:rsidP="00FD16C7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Анализ сведений о доходах, расходах, об имуществе и обязательствах имущественного характера, </w:t>
            </w:r>
            <w:r w:rsidR="007F0515" w:rsidRPr="001361AB">
              <w:rPr>
                <w:rFonts w:eastAsiaTheme="minorHAnsi"/>
                <w:lang w:eastAsia="en-US"/>
              </w:rPr>
              <w:t xml:space="preserve">предоставляемых гражданами, </w:t>
            </w:r>
            <w:r w:rsidR="00FD16C7" w:rsidRPr="001361AB">
              <w:rPr>
                <w:rFonts w:eastAsiaTheme="minorHAnsi"/>
                <w:lang w:eastAsia="en-US"/>
              </w:rPr>
              <w:t xml:space="preserve">руководителями учреждений, </w:t>
            </w:r>
            <w:r w:rsidR="007F0515" w:rsidRPr="001361AB">
              <w:rPr>
                <w:rFonts w:eastAsiaTheme="minorHAnsi"/>
                <w:lang w:eastAsia="en-US"/>
              </w:rPr>
              <w:t>претендующими на замещение должности руководителя муниципального учреждения</w:t>
            </w:r>
          </w:p>
        </w:tc>
        <w:tc>
          <w:tcPr>
            <w:tcW w:w="2835" w:type="dxa"/>
          </w:tcPr>
          <w:p w:rsidR="00955BCC" w:rsidRPr="001361AB" w:rsidRDefault="00955BCC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1361AB" w:rsidRDefault="00955BCC" w:rsidP="00955BCC">
            <w:pPr>
              <w:jc w:val="left"/>
            </w:pPr>
            <w:r w:rsidRPr="001361AB">
              <w:t>отдел правовой, кадровой и организационной работы ГУО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264F60" w:rsidRPr="001361AB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</w:pPr>
          </w:p>
        </w:tc>
        <w:tc>
          <w:tcPr>
            <w:tcW w:w="6379" w:type="dxa"/>
          </w:tcPr>
          <w:p w:rsidR="00264F60" w:rsidRPr="001361AB" w:rsidRDefault="00264F60" w:rsidP="00955BCC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Организация и проведение проверок достоверности и полноты сведений о доходах, об имуществе и обязательствах имущественного характера, пред</w:t>
            </w:r>
            <w:r w:rsidR="00CC0A7E" w:rsidRPr="001361AB">
              <w:rPr>
                <w:rFonts w:eastAsiaTheme="minorHAnsi"/>
                <w:lang w:eastAsia="en-US"/>
              </w:rPr>
              <w:t>о</w:t>
            </w:r>
            <w:r w:rsidRPr="001361AB">
              <w:rPr>
                <w:rFonts w:eastAsiaTheme="minorHAnsi"/>
                <w:lang w:eastAsia="en-US"/>
              </w:rPr>
              <w:t>ставленных лицами, замещающими должности муниципальной службы</w:t>
            </w:r>
            <w:r w:rsidR="00FD16C7" w:rsidRPr="001361AB">
              <w:rPr>
                <w:rFonts w:eastAsiaTheme="minorHAnsi"/>
                <w:lang w:eastAsia="en-US"/>
              </w:rPr>
              <w:t xml:space="preserve">, в случае возникновения оснований </w:t>
            </w:r>
            <w:r w:rsidR="00FD16C7" w:rsidRPr="001361AB">
              <w:rPr>
                <w:rFonts w:eastAsiaTheme="minorHAnsi"/>
                <w:lang w:eastAsia="en-US"/>
              </w:rPr>
              <w:lastRenderedPageBreak/>
              <w:t>для предоставления сведений о расходах в соответствии Законом № 230-ФЗ</w:t>
            </w:r>
          </w:p>
        </w:tc>
        <w:tc>
          <w:tcPr>
            <w:tcW w:w="2835" w:type="dxa"/>
          </w:tcPr>
          <w:p w:rsidR="00264F60" w:rsidRPr="001361AB" w:rsidRDefault="00264F60" w:rsidP="00E66F02">
            <w:pPr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lastRenderedPageBreak/>
              <w:t>при поступлении информации, предусмотренной ст. 3.2 Закона Красноярского края от 24.04.2008</w:t>
            </w:r>
          </w:p>
          <w:p w:rsidR="00264F60" w:rsidRPr="001361AB" w:rsidRDefault="00264F60" w:rsidP="00E66F02">
            <w:pPr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lastRenderedPageBreak/>
              <w:t>№ 5-1565 «Об особенностях правового регулирования муниципальной службы в Красноярском крае»</w:t>
            </w:r>
          </w:p>
          <w:p w:rsidR="00264F60" w:rsidRPr="001361AB" w:rsidRDefault="00264F60" w:rsidP="00E66F02">
            <w:pPr>
              <w:spacing w:line="235" w:lineRule="auto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</w:tcPr>
          <w:p w:rsidR="00264F60" w:rsidRPr="001361AB" w:rsidRDefault="00264F60" w:rsidP="0073395F">
            <w:pPr>
              <w:spacing w:line="216" w:lineRule="auto"/>
            </w:pPr>
            <w:r w:rsidRPr="001361AB">
              <w:lastRenderedPageBreak/>
              <w:t xml:space="preserve">руководитель ГУО, </w:t>
            </w:r>
          </w:p>
          <w:p w:rsidR="00264F60" w:rsidRPr="001361AB" w:rsidRDefault="00264F60" w:rsidP="0073395F">
            <w:pPr>
              <w:spacing w:line="216" w:lineRule="auto"/>
            </w:pPr>
            <w:r w:rsidRPr="001361AB">
              <w:t xml:space="preserve">заместители руководителя ГУО, </w:t>
            </w:r>
          </w:p>
          <w:p w:rsidR="00264F60" w:rsidRPr="001361AB" w:rsidRDefault="00955BCC" w:rsidP="00955BCC">
            <w:pPr>
              <w:spacing w:line="216" w:lineRule="auto"/>
              <w:jc w:val="left"/>
            </w:pPr>
            <w:r w:rsidRPr="001361AB">
              <w:t xml:space="preserve">отдел правовой, кадровой и организационной работы ГУО 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264F60" w:rsidRPr="001361AB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0" w:lineRule="auto"/>
            </w:pPr>
          </w:p>
        </w:tc>
        <w:tc>
          <w:tcPr>
            <w:tcW w:w="6379" w:type="dxa"/>
          </w:tcPr>
          <w:p w:rsidR="00264F60" w:rsidRPr="001361AB" w:rsidRDefault="00264F60" w:rsidP="00955BCC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Организация и проведение проверок достоверности и полноты сведений о доходах, об имуществе и обязательствах имущественного характера, пред</w:t>
            </w:r>
            <w:r w:rsidR="00CC0A7E" w:rsidRPr="001361AB">
              <w:rPr>
                <w:rFonts w:eastAsiaTheme="minorHAnsi"/>
                <w:lang w:eastAsia="en-US"/>
              </w:rPr>
              <w:t>о</w:t>
            </w:r>
            <w:r w:rsidRPr="001361AB">
              <w:rPr>
                <w:rFonts w:eastAsiaTheme="minorHAnsi"/>
                <w:lang w:eastAsia="en-US"/>
              </w:rPr>
              <w:t>ставленных руководителями учреждений</w:t>
            </w:r>
            <w:r w:rsidR="00FD16C7" w:rsidRPr="001361AB">
              <w:rPr>
                <w:rFonts w:eastAsiaTheme="minorHAnsi"/>
                <w:lang w:eastAsia="en-US"/>
              </w:rPr>
              <w:t>, в случае возникновения оснований для предоставления сведений о расходах в соответствии Законом № 230-ФЗ</w:t>
            </w:r>
          </w:p>
        </w:tc>
        <w:tc>
          <w:tcPr>
            <w:tcW w:w="2835" w:type="dxa"/>
          </w:tcPr>
          <w:p w:rsidR="00264F60" w:rsidRPr="001361AB" w:rsidRDefault="00264F60" w:rsidP="00955BCC">
            <w:pPr>
              <w:spacing w:line="230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при поступлении информации</w:t>
            </w:r>
          </w:p>
        </w:tc>
        <w:tc>
          <w:tcPr>
            <w:tcW w:w="4536" w:type="dxa"/>
          </w:tcPr>
          <w:p w:rsidR="00264F60" w:rsidRPr="001361AB" w:rsidRDefault="00264F60" w:rsidP="00955BCC">
            <w:pPr>
              <w:spacing w:line="216" w:lineRule="auto"/>
              <w:jc w:val="left"/>
            </w:pPr>
            <w:r w:rsidRPr="001361AB">
              <w:t xml:space="preserve">руководитель ГУО, </w:t>
            </w:r>
          </w:p>
          <w:p w:rsidR="00264F60" w:rsidRPr="001361AB" w:rsidRDefault="00264F60" w:rsidP="00955BCC">
            <w:pPr>
              <w:spacing w:line="216" w:lineRule="auto"/>
              <w:jc w:val="left"/>
            </w:pPr>
            <w:r w:rsidRPr="001361AB">
              <w:t xml:space="preserve">заместители руководителя ГУО, </w:t>
            </w:r>
          </w:p>
          <w:p w:rsidR="00264F60" w:rsidRPr="001361AB" w:rsidRDefault="00955BCC" w:rsidP="00955BCC">
            <w:pPr>
              <w:spacing w:line="216" w:lineRule="auto"/>
              <w:jc w:val="left"/>
            </w:pPr>
            <w:r w:rsidRPr="001361AB">
              <w:t xml:space="preserve">отдел правовой, кадровой и организационной работы ГУО 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264F60" w:rsidRPr="001361AB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0" w:lineRule="auto"/>
            </w:pPr>
          </w:p>
        </w:tc>
        <w:tc>
          <w:tcPr>
            <w:tcW w:w="6379" w:type="dxa"/>
          </w:tcPr>
          <w:p w:rsidR="00264F60" w:rsidRPr="001361AB" w:rsidRDefault="00264F60" w:rsidP="00E66F02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Размещение на официальном сайте </w:t>
            </w:r>
            <w:r w:rsidR="00955BCC" w:rsidRPr="001361AB">
              <w:rPr>
                <w:rFonts w:eastAsiaTheme="minorHAnsi"/>
                <w:lang w:eastAsia="en-US"/>
              </w:rPr>
              <w:t xml:space="preserve">ГУО </w:t>
            </w:r>
            <w:r w:rsidRPr="001361AB">
              <w:rPr>
                <w:rFonts w:eastAsiaTheme="minorHAnsi"/>
                <w:lang w:eastAsia="en-US"/>
              </w:rPr>
              <w:t xml:space="preserve">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«руководители», </w:t>
            </w:r>
          </w:p>
          <w:p w:rsidR="00264F60" w:rsidRPr="001361AB" w:rsidRDefault="00264F60" w:rsidP="00E66F02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за выполнение заданий особой важности и сложности</w:t>
            </w:r>
          </w:p>
        </w:tc>
        <w:tc>
          <w:tcPr>
            <w:tcW w:w="2835" w:type="dxa"/>
          </w:tcPr>
          <w:p w:rsidR="00264F60" w:rsidRPr="001361AB" w:rsidRDefault="00264F60" w:rsidP="00E66F02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264F60" w:rsidRPr="001361AB" w:rsidRDefault="00FA7FD9" w:rsidP="00FA7FD9">
            <w:pPr>
              <w:jc w:val="left"/>
            </w:pPr>
            <w:r w:rsidRPr="001361AB">
              <w:t>отдел правовой, кадровой и организационной работы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264F60" w:rsidRPr="001361AB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264F60" w:rsidRPr="001361AB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Проведение семинаров по вопросам соблюдения антикоррупционного законодательства с представителями кадровых служб (лицами, ответственными за ведение кадрового делопроизводства) ГУО, муниципальными служащими</w:t>
            </w:r>
          </w:p>
        </w:tc>
        <w:tc>
          <w:tcPr>
            <w:tcW w:w="2835" w:type="dxa"/>
          </w:tcPr>
          <w:p w:rsidR="00264F60" w:rsidRPr="001361AB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264F60" w:rsidRPr="001361AB" w:rsidRDefault="00264F60" w:rsidP="0073395F">
            <w:pPr>
              <w:spacing w:line="216" w:lineRule="auto"/>
            </w:pPr>
            <w:r w:rsidRPr="001361AB">
              <w:t xml:space="preserve">руководитель ГУО, </w:t>
            </w:r>
          </w:p>
          <w:p w:rsidR="00264F60" w:rsidRPr="001361AB" w:rsidRDefault="00264F60" w:rsidP="0073395F">
            <w:pPr>
              <w:spacing w:line="216" w:lineRule="auto"/>
            </w:pPr>
            <w:r w:rsidRPr="001361AB">
              <w:t xml:space="preserve">заместитель руководителя ГУО, </w:t>
            </w:r>
          </w:p>
          <w:p w:rsidR="00264F60" w:rsidRPr="001361AB" w:rsidRDefault="00955BCC" w:rsidP="00955BCC">
            <w:pPr>
              <w:spacing w:line="216" w:lineRule="auto"/>
              <w:jc w:val="left"/>
            </w:pPr>
            <w:r w:rsidRPr="001361AB">
              <w:t xml:space="preserve">отдел правовой, кадровой и организационной работы ГУО 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264F60" w:rsidRPr="001361AB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264F60" w:rsidRPr="001361AB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Проведение семинаров по вопросам соблюдения антикоррупционного законодательства с руководителями учреждений, работниками кадровых служб учреждений </w:t>
            </w:r>
          </w:p>
        </w:tc>
        <w:tc>
          <w:tcPr>
            <w:tcW w:w="2835" w:type="dxa"/>
          </w:tcPr>
          <w:p w:rsidR="00264F60" w:rsidRPr="001361AB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264F60" w:rsidRPr="001361AB" w:rsidRDefault="00264F60" w:rsidP="0073395F">
            <w:pPr>
              <w:spacing w:line="216" w:lineRule="auto"/>
            </w:pPr>
            <w:r w:rsidRPr="001361AB">
              <w:t xml:space="preserve">руководитель ГУО, </w:t>
            </w:r>
          </w:p>
          <w:p w:rsidR="00264F60" w:rsidRPr="001361AB" w:rsidRDefault="00264F60" w:rsidP="0073395F">
            <w:pPr>
              <w:spacing w:line="216" w:lineRule="auto"/>
            </w:pPr>
            <w:r w:rsidRPr="001361AB">
              <w:t xml:space="preserve">заместитель руководителя ГУО, </w:t>
            </w:r>
          </w:p>
          <w:p w:rsidR="00264F60" w:rsidRPr="001361AB" w:rsidRDefault="00955BCC" w:rsidP="00955BCC">
            <w:pPr>
              <w:spacing w:line="216" w:lineRule="auto"/>
              <w:jc w:val="left"/>
            </w:pPr>
            <w:r w:rsidRPr="001361AB">
              <w:t xml:space="preserve">отдел правовой, кадровой и организационной работы ГУО 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264F60" w:rsidRPr="001361AB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264F60" w:rsidRPr="001361AB" w:rsidRDefault="00264F60" w:rsidP="00955BC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Размещение информации о деятельности комисси</w:t>
            </w:r>
            <w:r w:rsidR="00955BCC" w:rsidRPr="001361AB">
              <w:rPr>
                <w:rFonts w:eastAsiaTheme="minorHAnsi"/>
                <w:lang w:eastAsia="en-US"/>
              </w:rPr>
              <w:t>и</w:t>
            </w:r>
            <w:r w:rsidRPr="001361AB">
              <w:rPr>
                <w:rFonts w:eastAsiaTheme="minorHAnsi"/>
                <w:lang w:eastAsia="en-US"/>
              </w:rPr>
              <w:t xml:space="preserve"> по соблюдению требований к служебному поведению му</w:t>
            </w:r>
            <w:r w:rsidR="00CC0A7E" w:rsidRPr="001361AB">
              <w:rPr>
                <w:rFonts w:eastAsiaTheme="minorHAnsi"/>
                <w:lang w:eastAsia="en-US"/>
              </w:rPr>
              <w:t>ниципальных служащих</w:t>
            </w:r>
            <w:r w:rsidRPr="001361AB">
              <w:rPr>
                <w:rFonts w:eastAsiaTheme="minorHAnsi"/>
                <w:lang w:eastAsia="en-US"/>
              </w:rPr>
              <w:t xml:space="preserve"> и урегулированию конфликта интересов на муниципальной службе на официальном </w:t>
            </w:r>
            <w:r w:rsidR="009A476A" w:rsidRPr="001361AB">
              <w:rPr>
                <w:rFonts w:eastAsiaTheme="minorHAnsi"/>
                <w:lang w:eastAsia="en-US"/>
              </w:rPr>
              <w:t xml:space="preserve">сайте </w:t>
            </w:r>
            <w:r w:rsidR="00955BCC" w:rsidRPr="001361AB">
              <w:rPr>
                <w:rFonts w:eastAsiaTheme="minorHAnsi"/>
                <w:lang w:eastAsia="en-US"/>
              </w:rPr>
              <w:t xml:space="preserve">ГУО </w:t>
            </w:r>
          </w:p>
        </w:tc>
        <w:tc>
          <w:tcPr>
            <w:tcW w:w="2835" w:type="dxa"/>
          </w:tcPr>
          <w:p w:rsidR="00264F60" w:rsidRPr="001361AB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ежеквартально, </w:t>
            </w:r>
          </w:p>
          <w:p w:rsidR="00264F60" w:rsidRPr="001361AB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не позднее 15 числа месяца, следующего за </w:t>
            </w:r>
            <w:proofErr w:type="gramStart"/>
            <w:r w:rsidRPr="001361AB">
              <w:rPr>
                <w:rFonts w:eastAsiaTheme="minorHAnsi"/>
                <w:lang w:eastAsia="en-US"/>
              </w:rPr>
              <w:t>отчетным</w:t>
            </w:r>
            <w:proofErr w:type="gramEnd"/>
          </w:p>
        </w:tc>
        <w:tc>
          <w:tcPr>
            <w:tcW w:w="4536" w:type="dxa"/>
          </w:tcPr>
          <w:p w:rsidR="00264F60" w:rsidRPr="001361AB" w:rsidRDefault="00955BCC" w:rsidP="00955BCC">
            <w:pPr>
              <w:spacing w:line="216" w:lineRule="auto"/>
              <w:jc w:val="left"/>
            </w:pPr>
            <w:r w:rsidRPr="001361AB">
              <w:t xml:space="preserve">отдел правовой, кадровой и организационной работы ГУО 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264F60" w:rsidRPr="001361AB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264F60" w:rsidRPr="001361AB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Проведение антикоррупционной экспертизы разрабатываемых проектов нормативных правовых актов в ГУО</w:t>
            </w:r>
          </w:p>
        </w:tc>
        <w:tc>
          <w:tcPr>
            <w:tcW w:w="2835" w:type="dxa"/>
          </w:tcPr>
          <w:p w:rsidR="00264F60" w:rsidRPr="001361AB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ходе подготовки проектов нормативных правовых актов</w:t>
            </w:r>
          </w:p>
        </w:tc>
        <w:tc>
          <w:tcPr>
            <w:tcW w:w="4536" w:type="dxa"/>
          </w:tcPr>
          <w:p w:rsidR="00264F60" w:rsidRPr="001361AB" w:rsidRDefault="00955BCC" w:rsidP="00955BCC">
            <w:pPr>
              <w:spacing w:line="216" w:lineRule="auto"/>
              <w:jc w:val="left"/>
            </w:pPr>
            <w:r w:rsidRPr="001361AB">
              <w:t>отдел правовой, кадровой и организационной работы ГУО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264F60" w:rsidRPr="001361AB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264F60" w:rsidRPr="001361AB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Проведение антикоррупционной экспертизы локальных нормативных правовых актов и их проектов в учреждениях</w:t>
            </w:r>
          </w:p>
        </w:tc>
        <w:tc>
          <w:tcPr>
            <w:tcW w:w="2835" w:type="dxa"/>
          </w:tcPr>
          <w:p w:rsidR="00264F60" w:rsidRPr="001361AB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264F60" w:rsidRPr="001361AB" w:rsidRDefault="00264F60" w:rsidP="00264F60">
            <w:pPr>
              <w:spacing w:line="216" w:lineRule="auto"/>
              <w:rPr>
                <w:b/>
              </w:rPr>
            </w:pPr>
            <w:r w:rsidRPr="001361AB">
              <w:rPr>
                <w:b/>
              </w:rPr>
              <w:t>руководители учреждений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264F60" w:rsidRPr="001361AB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264F60" w:rsidRPr="001361AB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Приведение в соответствие с действующим </w:t>
            </w:r>
            <w:r w:rsidRPr="001361AB">
              <w:rPr>
                <w:rFonts w:eastAsiaTheme="minorHAnsi"/>
                <w:lang w:eastAsia="en-US"/>
              </w:rPr>
              <w:lastRenderedPageBreak/>
              <w:t>законодательством ранее изданных правовых актов по вопросам, относящимся к компетенции ГУО, учреждений</w:t>
            </w:r>
          </w:p>
        </w:tc>
        <w:tc>
          <w:tcPr>
            <w:tcW w:w="2835" w:type="dxa"/>
          </w:tcPr>
          <w:p w:rsidR="00264F60" w:rsidRPr="001361AB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lastRenderedPageBreak/>
              <w:t>в течение года</w:t>
            </w:r>
          </w:p>
        </w:tc>
        <w:tc>
          <w:tcPr>
            <w:tcW w:w="4536" w:type="dxa"/>
          </w:tcPr>
          <w:p w:rsidR="00264F60" w:rsidRPr="001361AB" w:rsidRDefault="00264F60" w:rsidP="00264F60">
            <w:pPr>
              <w:spacing w:line="216" w:lineRule="auto"/>
              <w:jc w:val="left"/>
              <w:rPr>
                <w:b/>
              </w:rPr>
            </w:pPr>
            <w:r w:rsidRPr="001361AB">
              <w:t xml:space="preserve">отделы ГУО  в пределах компетенции в </w:t>
            </w:r>
            <w:r w:rsidRPr="001361AB">
              <w:lastRenderedPageBreak/>
              <w:t xml:space="preserve">зависимости от содержания правовых актов, </w:t>
            </w:r>
            <w:r w:rsidRPr="001361AB">
              <w:rPr>
                <w:b/>
              </w:rPr>
              <w:t>руководители учреждений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264F60" w:rsidRPr="001361AB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264F60" w:rsidRPr="001361AB" w:rsidRDefault="00264F60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Обеспечение своевременности, полноты и качества принимаемых мер по протестам и требованиям прокурора об изменении нормативных правовых актов в связи с выявленными </w:t>
            </w:r>
            <w:proofErr w:type="spellStart"/>
            <w:r w:rsidRPr="001361AB">
              <w:rPr>
                <w:rFonts w:eastAsiaTheme="minorHAnsi"/>
                <w:lang w:eastAsia="en-US"/>
              </w:rPr>
              <w:t>коррупциогенными</w:t>
            </w:r>
            <w:proofErr w:type="spellEnd"/>
            <w:r w:rsidRPr="001361AB">
              <w:rPr>
                <w:rFonts w:eastAsiaTheme="minorHAnsi"/>
                <w:lang w:eastAsia="en-US"/>
              </w:rPr>
              <w:t xml:space="preserve"> факторами</w:t>
            </w:r>
          </w:p>
        </w:tc>
        <w:tc>
          <w:tcPr>
            <w:tcW w:w="2835" w:type="dxa"/>
          </w:tcPr>
          <w:p w:rsidR="00264F60" w:rsidRPr="001361AB" w:rsidRDefault="00264F60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в сроки, предусмотренные Федеральным </w:t>
            </w:r>
            <w:hyperlink r:id="rId7" w:history="1">
              <w:r w:rsidRPr="001361AB">
                <w:rPr>
                  <w:rFonts w:eastAsiaTheme="minorHAnsi"/>
                  <w:lang w:eastAsia="en-US"/>
                </w:rPr>
                <w:t>законом</w:t>
              </w:r>
            </w:hyperlink>
            <w:r w:rsidRPr="001361AB">
              <w:rPr>
                <w:rFonts w:eastAsiaTheme="minorHAnsi"/>
                <w:lang w:eastAsia="en-US"/>
              </w:rPr>
              <w:t xml:space="preserve"> от 17.01.1992 № 2202-1 «О прокуратуре Российской Федерации»</w:t>
            </w:r>
          </w:p>
        </w:tc>
        <w:tc>
          <w:tcPr>
            <w:tcW w:w="4536" w:type="dxa"/>
          </w:tcPr>
          <w:p w:rsidR="00264F60" w:rsidRPr="001361AB" w:rsidRDefault="00264F60" w:rsidP="00264F60">
            <w:pPr>
              <w:spacing w:line="216" w:lineRule="auto"/>
              <w:jc w:val="left"/>
            </w:pPr>
            <w:r w:rsidRPr="001361AB">
              <w:t>заместители руководителя ГУО, отделы ГУО, ТО ГУО   в пределах компетенции в зависимости от содержания представлений;</w:t>
            </w:r>
          </w:p>
          <w:p w:rsidR="00264F60" w:rsidRPr="001361AB" w:rsidRDefault="00264F60" w:rsidP="00264F60">
            <w:pPr>
              <w:spacing w:line="216" w:lineRule="auto"/>
              <w:jc w:val="left"/>
            </w:pPr>
            <w:r w:rsidRPr="001361AB">
              <w:rPr>
                <w:b/>
              </w:rPr>
              <w:t>руководители учреждений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55BCC" w:rsidRPr="001361AB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Подготовка и направление в учреждения актуальной информации об изменениях действующего законодательства и о судебной практике, в том числе по вопросам противодействия коррупции </w:t>
            </w:r>
          </w:p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1361AB" w:rsidRDefault="00955BCC" w:rsidP="00296218">
            <w:pPr>
              <w:spacing w:line="216" w:lineRule="auto"/>
              <w:jc w:val="left"/>
            </w:pPr>
            <w:r w:rsidRPr="001361AB">
              <w:t>отдел правовой, кадровой и организационной работы ГУО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55BCC" w:rsidRPr="001361AB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1361AB">
              <w:rPr>
                <w:rFonts w:eastAsiaTheme="minorHAnsi"/>
                <w:lang w:eastAsia="en-US"/>
              </w:rPr>
              <w:t>недействительными</w:t>
            </w:r>
            <w:proofErr w:type="gramEnd"/>
            <w:r w:rsidRPr="001361AB">
              <w:rPr>
                <w:rFonts w:eastAsiaTheme="minorHAnsi"/>
                <w:lang w:eastAsia="en-US"/>
              </w:rPr>
              <w:t xml:space="preserve"> ненормативных правовых актов, незаконных решений и действий (бездействия) органов администрации города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835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1361AB" w:rsidRDefault="00955BCC" w:rsidP="00296218">
            <w:pPr>
              <w:spacing w:line="216" w:lineRule="auto"/>
              <w:jc w:val="left"/>
            </w:pPr>
            <w:r w:rsidRPr="001361AB">
              <w:t>отдел правовой, кадровой и организационной работы ГУО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55BCC" w:rsidRPr="001361AB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</w:pPr>
          </w:p>
        </w:tc>
        <w:tc>
          <w:tcPr>
            <w:tcW w:w="6379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Размещение на официальном сайте администрации города информации о порядках и условиях предоставления субсидий (грантов) физическим и (или) юридическим лицам на основании конкурсов (отборов)</w:t>
            </w:r>
          </w:p>
        </w:tc>
        <w:tc>
          <w:tcPr>
            <w:tcW w:w="2835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1361AB" w:rsidRDefault="00955BCC" w:rsidP="00264F60">
            <w:pPr>
              <w:spacing w:line="216" w:lineRule="auto"/>
              <w:jc w:val="left"/>
            </w:pPr>
            <w:r w:rsidRPr="001361AB">
              <w:t xml:space="preserve">отдел экономического анализа и планирования, </w:t>
            </w:r>
          </w:p>
          <w:p w:rsidR="00955BCC" w:rsidRPr="001361AB" w:rsidRDefault="00955BCC" w:rsidP="00264F60">
            <w:pPr>
              <w:spacing w:line="216" w:lineRule="auto"/>
              <w:jc w:val="left"/>
            </w:pPr>
            <w:r w:rsidRPr="001361AB">
              <w:t xml:space="preserve">отдела общего и дополнительного образования; 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55BCC" w:rsidRPr="001361AB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Обеспечение утверждения и поддержание в актуальном состоянии административных регламентов предоставления муниципальных услуг </w:t>
            </w:r>
          </w:p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в соответствии с Реестром муниципальных услуг города Красноярска, утвержденным </w:t>
            </w:r>
            <w:hyperlink r:id="rId8" w:history="1">
              <w:r w:rsidRPr="001361AB">
                <w:rPr>
                  <w:rFonts w:eastAsiaTheme="minorHAnsi"/>
                  <w:lang w:eastAsia="en-US"/>
                </w:rPr>
                <w:t>распоряжением</w:t>
              </w:r>
            </w:hyperlink>
            <w:r w:rsidRPr="001361AB">
              <w:rPr>
                <w:rFonts w:eastAsiaTheme="minorHAnsi"/>
                <w:lang w:eastAsia="en-US"/>
              </w:rPr>
              <w:t xml:space="preserve"> заместителя Главы города – начальника департамента Главы города                     от 04.06.2008 № 1-дг</w:t>
            </w:r>
          </w:p>
        </w:tc>
        <w:tc>
          <w:tcPr>
            <w:tcW w:w="2835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1361AB" w:rsidRDefault="00955BCC" w:rsidP="00264F60">
            <w:pPr>
              <w:spacing w:line="216" w:lineRule="auto"/>
              <w:jc w:val="left"/>
            </w:pPr>
            <w:r w:rsidRPr="001361AB">
              <w:t>заместитель руководителя ГУО,</w:t>
            </w:r>
          </w:p>
          <w:p w:rsidR="00955BCC" w:rsidRPr="001361AB" w:rsidRDefault="00955BCC" w:rsidP="00264F60">
            <w:pPr>
              <w:spacing w:line="216" w:lineRule="auto"/>
              <w:jc w:val="left"/>
            </w:pPr>
            <w:r w:rsidRPr="001361AB">
              <w:t xml:space="preserve">отдел общего и дополнительного образования, отдел дошкольного образования, отдел правовой, кадровой и организационной работы 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55BCC" w:rsidRPr="001361AB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55BCC" w:rsidRPr="001361AB" w:rsidRDefault="00955BCC" w:rsidP="00FF35F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Информирование заказчиков о состоянии осуществления закупок товаров, работ, услуг для муниципальных нужд (нужд заказчиков), выявленных контрольными и надзорными органами нарушениях, об изменениях в законодательстве Российской Федерации и иных нормативных правовых актах о контрактной системе в </w:t>
            </w:r>
            <w:r w:rsidRPr="001361AB">
              <w:rPr>
                <w:rFonts w:eastAsiaTheme="minorHAnsi"/>
                <w:lang w:eastAsia="en-US"/>
              </w:rPr>
              <w:lastRenderedPageBreak/>
              <w:t>сфере закупок путем направления писем, проведения семинаров, совещаний, конференций и т.д.</w:t>
            </w:r>
          </w:p>
        </w:tc>
        <w:tc>
          <w:tcPr>
            <w:tcW w:w="2835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lastRenderedPageBreak/>
              <w:t>в течение года</w:t>
            </w:r>
          </w:p>
        </w:tc>
        <w:tc>
          <w:tcPr>
            <w:tcW w:w="4536" w:type="dxa"/>
          </w:tcPr>
          <w:p w:rsidR="00955BCC" w:rsidRPr="001361AB" w:rsidRDefault="00955BCC" w:rsidP="00FA7FD9">
            <w:pPr>
              <w:spacing w:line="216" w:lineRule="auto"/>
              <w:jc w:val="left"/>
            </w:pPr>
            <w:r w:rsidRPr="001361AB">
              <w:t xml:space="preserve">заместитель руководителя ГУО, отдел ресурсного обеспечения образовательных организаций, отдел бюджетного учета и сводной отчетности, </w:t>
            </w:r>
            <w:r w:rsidR="00FA7FD9" w:rsidRPr="001361AB">
              <w:t>отдел правовой, кадровой и организационной работы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55BCC" w:rsidRPr="001361AB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</w:pPr>
          </w:p>
        </w:tc>
        <w:tc>
          <w:tcPr>
            <w:tcW w:w="6379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Использование </w:t>
            </w:r>
            <w:proofErr w:type="gramStart"/>
            <w:r w:rsidRPr="001361AB">
              <w:rPr>
                <w:rFonts w:eastAsiaTheme="minorHAnsi"/>
                <w:lang w:eastAsia="en-US"/>
              </w:rPr>
              <w:t>в работе при подготовке к размещению извещения об осуществлении закупки для муниципальных нужд</w:t>
            </w:r>
            <w:proofErr w:type="gramEnd"/>
            <w:r w:rsidRPr="001361AB">
              <w:rPr>
                <w:rFonts w:eastAsiaTheme="minorHAnsi"/>
                <w:lang w:eastAsia="en-US"/>
              </w:rPr>
              <w:t xml:space="preserve"> (нужд заказчиков) примерных форм электронных документов, входящих в состав такого извещения, разработанных департаментом муниципального заказа администрации города</w:t>
            </w:r>
          </w:p>
        </w:tc>
        <w:tc>
          <w:tcPr>
            <w:tcW w:w="2835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1361AB" w:rsidRDefault="00955BCC" w:rsidP="00FF35F1">
            <w:pPr>
              <w:autoSpaceDE w:val="0"/>
              <w:autoSpaceDN w:val="0"/>
              <w:adjustRightInd w:val="0"/>
              <w:spacing w:line="216" w:lineRule="auto"/>
              <w:jc w:val="left"/>
            </w:pPr>
            <w:r w:rsidRPr="001361AB">
              <w:t xml:space="preserve">заместитель руководителя ГУО, отдел ресурсного обеспечения образовательных организаций, отдел бюджетного учета и сводной отчетности, </w:t>
            </w:r>
            <w:r w:rsidR="00FA7FD9" w:rsidRPr="001361AB">
              <w:t>отдел правовой, кадровой и организационной работы</w:t>
            </w:r>
            <w:r w:rsidRPr="001361AB">
              <w:t xml:space="preserve">, </w:t>
            </w:r>
            <w:r w:rsidRPr="001361AB">
              <w:rPr>
                <w:b/>
              </w:rPr>
              <w:t>руководители   учреждений</w:t>
            </w:r>
            <w:r w:rsidRPr="001361AB">
              <w:t>, осуществляющих закупки в соответствии с Федеральным законом   от 05.04.2013     № 44-ФЗ  «О контрактной системе в сфере закупок товаров, работ, услуг для обеспечения государственных  и муниципальных нужд</w:t>
            </w:r>
            <w:r w:rsidRPr="001361AB">
              <w:rPr>
                <w:rFonts w:eastAsiaTheme="minorHAnsi"/>
                <w:lang w:eastAsia="en-US"/>
              </w:rPr>
              <w:t>»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55BCC" w:rsidRPr="001361AB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Включение в проект контрактов антикоррупционной оговорки, примерная формулировка которой разработана департаментом муниципального заказа администрации города</w:t>
            </w:r>
          </w:p>
        </w:tc>
        <w:tc>
          <w:tcPr>
            <w:tcW w:w="2835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t xml:space="preserve">заместитель руководителя ГУО, отдел ресурсного обеспечения образовательных организаций, отдел бюджетного учета и сводной отчетности, </w:t>
            </w:r>
            <w:r w:rsidR="00FA7FD9" w:rsidRPr="001361AB">
              <w:t>отдел правовой, кадровой и организационной работы</w:t>
            </w:r>
            <w:r w:rsidRPr="001361AB">
              <w:t xml:space="preserve">, </w:t>
            </w:r>
            <w:r w:rsidRPr="001361AB">
              <w:rPr>
                <w:b/>
              </w:rPr>
              <w:t>руководители   учреждений</w:t>
            </w:r>
            <w:r w:rsidRPr="001361AB">
              <w:t>, осуществляющих закупки в соответствии с Федеральным законом   от 05.04.2013     № 44-ФЗ  «О контрактной системе в сфере закупок товаров, работ, услуг для обеспечения государственных  и муниципальных нужд</w:t>
            </w:r>
            <w:r w:rsidRPr="001361AB">
              <w:rPr>
                <w:rFonts w:eastAsiaTheme="minorHAnsi"/>
                <w:lang w:eastAsia="en-US"/>
              </w:rPr>
              <w:t>»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55BCC" w:rsidRPr="001361AB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2835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ноябрь – декабрь</w:t>
            </w:r>
          </w:p>
          <w:p w:rsidR="00955BCC" w:rsidRPr="001361AB" w:rsidRDefault="00FA7FD9" w:rsidP="00D3356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202</w:t>
            </w:r>
            <w:r w:rsidR="00D33569" w:rsidRPr="001361AB">
              <w:rPr>
                <w:rFonts w:eastAsiaTheme="minorHAnsi"/>
                <w:lang w:eastAsia="en-US"/>
              </w:rPr>
              <w:t>6</w:t>
            </w:r>
            <w:r w:rsidR="00955BCC" w:rsidRPr="001361AB">
              <w:rPr>
                <w:rFonts w:eastAsiaTheme="minorHAnsi"/>
                <w:lang w:eastAsia="en-US"/>
              </w:rPr>
              <w:t xml:space="preserve"> года</w:t>
            </w:r>
          </w:p>
        </w:tc>
        <w:tc>
          <w:tcPr>
            <w:tcW w:w="4536" w:type="dxa"/>
          </w:tcPr>
          <w:p w:rsidR="00955BCC" w:rsidRPr="001361AB" w:rsidRDefault="00955BCC" w:rsidP="00FF35F1">
            <w:pPr>
              <w:spacing w:line="216" w:lineRule="auto"/>
            </w:pPr>
            <w:r w:rsidRPr="001361AB">
              <w:t xml:space="preserve">заместители руководителя ГУО,  </w:t>
            </w:r>
          </w:p>
          <w:p w:rsidR="00955BCC" w:rsidRPr="001361AB" w:rsidRDefault="00955BCC" w:rsidP="00CC0A7E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t xml:space="preserve">отделы ГУО,  территориальные отделы ГУО, </w:t>
            </w:r>
            <w:r w:rsidRPr="001361AB">
              <w:rPr>
                <w:b/>
              </w:rPr>
              <w:t>руководители  учреждений</w:t>
            </w:r>
            <w:r w:rsidRPr="001361AB">
              <w:t xml:space="preserve">   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55BCC" w:rsidRPr="001361AB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w="2835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ежеквартально</w:t>
            </w:r>
          </w:p>
        </w:tc>
        <w:tc>
          <w:tcPr>
            <w:tcW w:w="4536" w:type="dxa"/>
          </w:tcPr>
          <w:p w:rsidR="00955BCC" w:rsidRPr="001361AB" w:rsidRDefault="00955BCC" w:rsidP="00593191">
            <w:pPr>
              <w:spacing w:line="216" w:lineRule="auto"/>
            </w:pPr>
            <w:r w:rsidRPr="001361AB">
              <w:rPr>
                <w:sz w:val="22"/>
                <w:szCs w:val="22"/>
              </w:rPr>
              <w:t xml:space="preserve">заместители руководителя ГУО,  </w:t>
            </w:r>
          </w:p>
          <w:p w:rsidR="00955BCC" w:rsidRPr="001361AB" w:rsidRDefault="00955BCC" w:rsidP="00D33569">
            <w:pPr>
              <w:spacing w:line="216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t xml:space="preserve">отдел </w:t>
            </w:r>
            <w:r w:rsidR="00D33569" w:rsidRPr="001361AB">
              <w:t xml:space="preserve">правовой, </w:t>
            </w:r>
            <w:r w:rsidRPr="001361AB">
              <w:t>кадровой и организационной работы</w:t>
            </w:r>
            <w:r w:rsidR="00D33569" w:rsidRPr="001361AB">
              <w:t xml:space="preserve"> 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55BCC" w:rsidRPr="001361AB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</w:pPr>
          </w:p>
        </w:tc>
        <w:tc>
          <w:tcPr>
            <w:tcW w:w="6379" w:type="dxa"/>
          </w:tcPr>
          <w:p w:rsidR="00955BCC" w:rsidRPr="001361AB" w:rsidRDefault="00955BCC" w:rsidP="00CA7CE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Анализ публикаций и сообщений в средствах массовой информации, в социальных сетях информационно-телекоммуникационной сети Интернет о проявлениях коррупции в ГУО</w:t>
            </w:r>
            <w:r w:rsidR="00CA7CED" w:rsidRPr="001361AB">
              <w:rPr>
                <w:rFonts w:eastAsiaTheme="minorHAnsi"/>
                <w:lang w:eastAsia="en-US"/>
              </w:rPr>
              <w:t>, в учреждениях</w:t>
            </w:r>
          </w:p>
        </w:tc>
        <w:tc>
          <w:tcPr>
            <w:tcW w:w="2835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1361AB" w:rsidRDefault="00955BCC" w:rsidP="0073395F">
            <w:pPr>
              <w:spacing w:line="216" w:lineRule="auto"/>
            </w:pPr>
            <w:r w:rsidRPr="001361AB">
              <w:t xml:space="preserve">заместители руководителя ГУО, </w:t>
            </w:r>
          </w:p>
          <w:p w:rsidR="00955BCC" w:rsidRPr="001361AB" w:rsidRDefault="00955BCC" w:rsidP="00AB2F8C">
            <w:pPr>
              <w:spacing w:line="216" w:lineRule="auto"/>
              <w:jc w:val="left"/>
            </w:pPr>
            <w:r w:rsidRPr="001361AB">
              <w:t>главный специалист отдела общего и дополнительного образования по связям со СМИ</w:t>
            </w:r>
            <w:r w:rsidR="00CA7CED" w:rsidRPr="001361AB">
              <w:t xml:space="preserve">, </w:t>
            </w:r>
            <w:r w:rsidR="00CA7CED" w:rsidRPr="001361AB">
              <w:rPr>
                <w:b/>
              </w:rPr>
              <w:t>руководители  учреждений</w:t>
            </w:r>
            <w:r w:rsidR="00CA7CED" w:rsidRPr="001361AB">
              <w:t xml:space="preserve">   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FA7FD9" w:rsidRPr="001361AB" w:rsidRDefault="00FA7FD9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</w:pPr>
          </w:p>
        </w:tc>
        <w:tc>
          <w:tcPr>
            <w:tcW w:w="6379" w:type="dxa"/>
          </w:tcPr>
          <w:p w:rsidR="00FA7FD9" w:rsidRPr="001361AB" w:rsidRDefault="00FA7FD9" w:rsidP="00CA7CE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 xml:space="preserve">Принятие мер по своевременному устранению коррупционных проявлений, выявленных в ходе анализа </w:t>
            </w:r>
            <w:r w:rsidRPr="001361AB">
              <w:rPr>
                <w:rFonts w:eastAsiaTheme="minorHAnsi"/>
                <w:lang w:eastAsia="en-US"/>
              </w:rPr>
              <w:lastRenderedPageBreak/>
              <w:t>публикаций и сообщений в средствах массовой информации, социальных сетях  информационно-телекоммуникационной сети Интернет</w:t>
            </w:r>
          </w:p>
        </w:tc>
        <w:tc>
          <w:tcPr>
            <w:tcW w:w="2835" w:type="dxa"/>
          </w:tcPr>
          <w:p w:rsidR="00FA7FD9" w:rsidRPr="001361AB" w:rsidRDefault="00FA7FD9" w:rsidP="006E06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</w:tcPr>
          <w:p w:rsidR="00FA7FD9" w:rsidRPr="001361AB" w:rsidRDefault="00FA7FD9" w:rsidP="00FA7FD9">
            <w:pPr>
              <w:spacing w:line="216" w:lineRule="auto"/>
            </w:pPr>
            <w:r w:rsidRPr="001361AB">
              <w:rPr>
                <w:sz w:val="22"/>
                <w:szCs w:val="22"/>
              </w:rPr>
              <w:t xml:space="preserve">заместители руководителя ГУО,  </w:t>
            </w:r>
          </w:p>
          <w:p w:rsidR="00FA7FD9" w:rsidRPr="001361AB" w:rsidRDefault="00FA7FD9" w:rsidP="00FA7FD9">
            <w:pPr>
              <w:spacing w:line="216" w:lineRule="auto"/>
              <w:jc w:val="left"/>
            </w:pPr>
            <w:r w:rsidRPr="001361AB">
              <w:t xml:space="preserve">отделы ГУО,  отдел </w:t>
            </w:r>
            <w:r w:rsidR="00CA7CED" w:rsidRPr="001361AB">
              <w:t xml:space="preserve">правовой, </w:t>
            </w:r>
            <w:r w:rsidRPr="001361AB">
              <w:t xml:space="preserve">кадровой и </w:t>
            </w:r>
            <w:r w:rsidRPr="001361AB">
              <w:lastRenderedPageBreak/>
              <w:t>организационной работы, территориальные отделы ГУО</w:t>
            </w:r>
            <w:r w:rsidR="00CA7CED" w:rsidRPr="001361AB">
              <w:t xml:space="preserve">, </w:t>
            </w:r>
            <w:r w:rsidR="00CA7CED" w:rsidRPr="001361AB">
              <w:rPr>
                <w:b/>
              </w:rPr>
              <w:t>руководители  учреждений</w:t>
            </w:r>
            <w:r w:rsidR="00CA7CED" w:rsidRPr="001361AB">
              <w:t xml:space="preserve">   </w:t>
            </w:r>
          </w:p>
          <w:p w:rsidR="00FA7FD9" w:rsidRPr="001361AB" w:rsidRDefault="00FA7FD9" w:rsidP="0073395F">
            <w:pPr>
              <w:spacing w:line="216" w:lineRule="auto"/>
            </w:pP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55BCC" w:rsidRPr="001361AB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</w:pPr>
          </w:p>
        </w:tc>
        <w:tc>
          <w:tcPr>
            <w:tcW w:w="6379" w:type="dxa"/>
          </w:tcPr>
          <w:p w:rsidR="00955BCC" w:rsidRPr="001361AB" w:rsidRDefault="00955BCC" w:rsidP="0004686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Обеспечение функционирования в администрации города «телефона доверия», размещение на официальном сайте ГУО, сайтах учреждений (при наличии сайтов учреждений) и в местах приема граждан информац</w:t>
            </w:r>
            <w:proofErr w:type="gramStart"/>
            <w:r w:rsidRPr="001361AB">
              <w:rPr>
                <w:rFonts w:eastAsiaTheme="minorHAnsi"/>
                <w:lang w:eastAsia="en-US"/>
              </w:rPr>
              <w:t>ии о е</w:t>
            </w:r>
            <w:proofErr w:type="gramEnd"/>
            <w:r w:rsidRPr="001361AB">
              <w:rPr>
                <w:rFonts w:eastAsiaTheme="minorHAnsi"/>
                <w:lang w:eastAsia="en-US"/>
              </w:rPr>
              <w:t>го работе</w:t>
            </w:r>
          </w:p>
        </w:tc>
        <w:tc>
          <w:tcPr>
            <w:tcW w:w="2835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1361AB" w:rsidRDefault="00955BCC" w:rsidP="00593191">
            <w:pPr>
              <w:spacing w:line="216" w:lineRule="auto"/>
              <w:jc w:val="left"/>
            </w:pPr>
            <w:r w:rsidRPr="001361AB">
              <w:t>отдел кадровой и организационной работы, отдел правовой работы,</w:t>
            </w:r>
          </w:p>
          <w:p w:rsidR="00955BCC" w:rsidRPr="001361AB" w:rsidRDefault="00955BCC" w:rsidP="00593191">
            <w:pPr>
              <w:spacing w:line="216" w:lineRule="auto"/>
            </w:pPr>
            <w:r w:rsidRPr="001361AB">
              <w:t>системный администратор отдела общего и дополнительного образования,</w:t>
            </w:r>
          </w:p>
          <w:p w:rsidR="00955BCC" w:rsidRPr="001361AB" w:rsidRDefault="00955BCC" w:rsidP="0059319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b/>
              </w:rPr>
              <w:t>руководители учреждений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55BCC" w:rsidRPr="001361AB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</w:pPr>
          </w:p>
        </w:tc>
        <w:tc>
          <w:tcPr>
            <w:tcW w:w="6379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Совместное рассмотрение с депутатами городского Совета депутатов поступивших от них обращений по фактам коррупционных проявлений</w:t>
            </w:r>
          </w:p>
        </w:tc>
        <w:tc>
          <w:tcPr>
            <w:tcW w:w="2835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t>заместители руководителя ГУО</w:t>
            </w:r>
          </w:p>
        </w:tc>
      </w:tr>
      <w:tr w:rsidR="001361AB" w:rsidRPr="001361AB" w:rsidTr="00A90FE1">
        <w:trPr>
          <w:jc w:val="center"/>
        </w:trPr>
        <w:tc>
          <w:tcPr>
            <w:tcW w:w="771" w:type="dxa"/>
          </w:tcPr>
          <w:p w:rsidR="00955BCC" w:rsidRPr="001361AB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</w:pPr>
          </w:p>
        </w:tc>
        <w:tc>
          <w:tcPr>
            <w:tcW w:w="6379" w:type="dxa"/>
          </w:tcPr>
          <w:p w:rsidR="00102E5B" w:rsidRPr="001361AB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Обеспечение соблюдения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</w:t>
            </w:r>
          </w:p>
          <w:p w:rsidR="00955BCC" w:rsidRPr="001361AB" w:rsidRDefault="00955BCC" w:rsidP="00102E5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от его реализации</w:t>
            </w:r>
          </w:p>
        </w:tc>
        <w:tc>
          <w:tcPr>
            <w:tcW w:w="2835" w:type="dxa"/>
          </w:tcPr>
          <w:p w:rsidR="00955BCC" w:rsidRPr="001361AB" w:rsidRDefault="00955BCC" w:rsidP="006E067A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1361AB" w:rsidRDefault="00955BCC" w:rsidP="00593191">
            <w:pPr>
              <w:spacing w:line="216" w:lineRule="auto"/>
            </w:pPr>
            <w:r w:rsidRPr="001361AB">
              <w:t xml:space="preserve">заместители руководителя ГУО,  </w:t>
            </w:r>
          </w:p>
          <w:p w:rsidR="00955BCC" w:rsidRPr="001361AB" w:rsidRDefault="00FB4E31" w:rsidP="00FB4E3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1361AB">
              <w:t>отделы ГУО,  территориальные отделы ГУО</w:t>
            </w:r>
          </w:p>
        </w:tc>
      </w:tr>
      <w:tr w:rsidR="00955BCC" w:rsidRPr="001361AB" w:rsidTr="00A90FE1">
        <w:trPr>
          <w:jc w:val="center"/>
        </w:trPr>
        <w:tc>
          <w:tcPr>
            <w:tcW w:w="771" w:type="dxa"/>
          </w:tcPr>
          <w:p w:rsidR="00955BCC" w:rsidRPr="001361AB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</w:pPr>
          </w:p>
        </w:tc>
        <w:tc>
          <w:tcPr>
            <w:tcW w:w="6379" w:type="dxa"/>
          </w:tcPr>
          <w:p w:rsidR="00955BCC" w:rsidRPr="001361AB" w:rsidRDefault="00955BCC" w:rsidP="00102E5B">
            <w:pPr>
              <w:autoSpaceDE w:val="0"/>
              <w:autoSpaceDN w:val="0"/>
              <w:adjustRightInd w:val="0"/>
              <w:spacing w:line="216" w:lineRule="auto"/>
              <w:jc w:val="left"/>
            </w:pPr>
            <w:r w:rsidRPr="001361AB">
              <w:rPr>
                <w:rFonts w:eastAsiaTheme="minorHAnsi"/>
                <w:lang w:eastAsia="en-US"/>
              </w:rPr>
              <w:t xml:space="preserve">Проведение плановых (внеплановых) проверок муниципальных учреждений  в рамках ведомственного </w:t>
            </w:r>
            <w:proofErr w:type="gramStart"/>
            <w:r w:rsidRPr="001361AB">
              <w:rPr>
                <w:rFonts w:eastAsiaTheme="minorHAnsi"/>
                <w:lang w:eastAsia="en-US"/>
              </w:rPr>
              <w:t>контроля за</w:t>
            </w:r>
            <w:proofErr w:type="gramEnd"/>
            <w:r w:rsidRPr="001361AB">
              <w:rPr>
                <w:rFonts w:eastAsiaTheme="minorHAnsi"/>
                <w:lang w:eastAsia="en-US"/>
              </w:rPr>
              <w:t xml:space="preserve"> соблюдением трудового законодательства и иных нормативных правовых актов, содержащих нормы трудового права, с включением в предмет проверок соблюдение и выполнение требований антикоррупционного законодательства при регулировании трудовых правоотношений в учреждениях </w:t>
            </w:r>
          </w:p>
        </w:tc>
        <w:tc>
          <w:tcPr>
            <w:tcW w:w="2835" w:type="dxa"/>
          </w:tcPr>
          <w:p w:rsidR="00955BCC" w:rsidRPr="001361AB" w:rsidRDefault="00955BCC" w:rsidP="00593191">
            <w:pPr>
              <w:spacing w:line="216" w:lineRule="auto"/>
              <w:jc w:val="left"/>
            </w:pPr>
            <w:r w:rsidRPr="001361AB">
              <w:t>в течение года,</w:t>
            </w:r>
          </w:p>
          <w:p w:rsidR="00955BCC" w:rsidRPr="001361AB" w:rsidRDefault="00955BCC" w:rsidP="00593191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eastAsiaTheme="minorHAnsi"/>
                <w:lang w:eastAsia="en-US"/>
              </w:rPr>
            </w:pPr>
            <w:r w:rsidRPr="001361AB">
              <w:rPr>
                <w:rFonts w:eastAsiaTheme="minorHAnsi"/>
                <w:lang w:eastAsia="en-US"/>
              </w:rPr>
              <w:t>в соответствии с решением о проведении проверки</w:t>
            </w:r>
          </w:p>
          <w:p w:rsidR="00955BCC" w:rsidRPr="001361AB" w:rsidRDefault="00955BCC" w:rsidP="00593191">
            <w:pPr>
              <w:spacing w:line="216" w:lineRule="auto"/>
              <w:jc w:val="left"/>
            </w:pPr>
          </w:p>
        </w:tc>
        <w:tc>
          <w:tcPr>
            <w:tcW w:w="4536" w:type="dxa"/>
          </w:tcPr>
          <w:p w:rsidR="00955BCC" w:rsidRPr="001361AB" w:rsidRDefault="00955BCC" w:rsidP="00593191">
            <w:pPr>
              <w:spacing w:line="216" w:lineRule="auto"/>
              <w:jc w:val="left"/>
            </w:pPr>
            <w:r w:rsidRPr="001361AB">
              <w:t>отдел правовой</w:t>
            </w:r>
            <w:r w:rsidR="00FB4E31" w:rsidRPr="001361AB">
              <w:t xml:space="preserve">, кадровой и организационной </w:t>
            </w:r>
            <w:r w:rsidRPr="001361AB">
              <w:t>работы, ТО ГУО,</w:t>
            </w:r>
          </w:p>
          <w:p w:rsidR="00955BCC" w:rsidRPr="001361AB" w:rsidRDefault="00955BCC" w:rsidP="00593191">
            <w:pPr>
              <w:spacing w:line="216" w:lineRule="auto"/>
              <w:jc w:val="left"/>
            </w:pPr>
            <w:r w:rsidRPr="001361AB">
              <w:rPr>
                <w:b/>
              </w:rPr>
              <w:t>руководители учреждений</w:t>
            </w:r>
          </w:p>
        </w:tc>
      </w:tr>
    </w:tbl>
    <w:p w:rsidR="006E067A" w:rsidRPr="001361AB" w:rsidRDefault="006E067A" w:rsidP="006E067A"/>
    <w:p w:rsidR="006E067A" w:rsidRPr="001361AB" w:rsidRDefault="006E067A" w:rsidP="006E067A"/>
    <w:p w:rsidR="006E067A" w:rsidRPr="001361AB" w:rsidRDefault="006E067A" w:rsidP="006E067A"/>
    <w:p w:rsidR="00246095" w:rsidRPr="001361AB" w:rsidRDefault="00246095" w:rsidP="006E067A">
      <w:pPr>
        <w:spacing w:line="216" w:lineRule="auto"/>
        <w:rPr>
          <w:sz w:val="20"/>
          <w:szCs w:val="20"/>
        </w:rPr>
      </w:pPr>
    </w:p>
    <w:p w:rsidR="00FC60D5" w:rsidRPr="001361AB" w:rsidRDefault="00FC60D5" w:rsidP="006E067A">
      <w:pPr>
        <w:rPr>
          <w:sz w:val="20"/>
          <w:szCs w:val="20"/>
        </w:rPr>
      </w:pPr>
      <w:r w:rsidRPr="001361AB">
        <w:rPr>
          <w:sz w:val="20"/>
          <w:szCs w:val="20"/>
        </w:rPr>
        <w:t>К</w:t>
      </w:r>
      <w:r w:rsidR="004254CE" w:rsidRPr="001361AB">
        <w:rPr>
          <w:sz w:val="20"/>
          <w:szCs w:val="20"/>
        </w:rPr>
        <w:t xml:space="preserve">остромина Наталья Максимовна, </w:t>
      </w:r>
      <w:r w:rsidR="00C6675E" w:rsidRPr="001361AB">
        <w:rPr>
          <w:sz w:val="20"/>
          <w:szCs w:val="20"/>
        </w:rPr>
        <w:t>2 63 81 54</w:t>
      </w:r>
    </w:p>
    <w:p w:rsidR="00102E5B" w:rsidRPr="001361AB" w:rsidRDefault="00102E5B" w:rsidP="006E067A">
      <w:pPr>
        <w:rPr>
          <w:sz w:val="20"/>
          <w:szCs w:val="20"/>
        </w:rPr>
      </w:pPr>
      <w:r w:rsidRPr="001361AB">
        <w:rPr>
          <w:sz w:val="20"/>
          <w:szCs w:val="20"/>
        </w:rPr>
        <w:t>Плеханова Елена Владимировна, 263-81-53</w:t>
      </w:r>
    </w:p>
    <w:sectPr w:rsidR="00102E5B" w:rsidRPr="001361AB" w:rsidSect="004B500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622501"/>
    <w:multiLevelType w:val="hybridMultilevel"/>
    <w:tmpl w:val="12C20164"/>
    <w:lvl w:ilvl="0" w:tplc="4B70673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8A31F1"/>
    <w:multiLevelType w:val="hybridMultilevel"/>
    <w:tmpl w:val="2FB2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4E6"/>
    <w:rsid w:val="00000100"/>
    <w:rsid w:val="00003326"/>
    <w:rsid w:val="00006CF4"/>
    <w:rsid w:val="00007E6F"/>
    <w:rsid w:val="000167EF"/>
    <w:rsid w:val="00020BB7"/>
    <w:rsid w:val="000233B7"/>
    <w:rsid w:val="000247E2"/>
    <w:rsid w:val="00024AC8"/>
    <w:rsid w:val="00030143"/>
    <w:rsid w:val="0003023C"/>
    <w:rsid w:val="000316EB"/>
    <w:rsid w:val="00043DE4"/>
    <w:rsid w:val="00043EB9"/>
    <w:rsid w:val="00046869"/>
    <w:rsid w:val="00051966"/>
    <w:rsid w:val="000552E9"/>
    <w:rsid w:val="00060AB9"/>
    <w:rsid w:val="00063BAF"/>
    <w:rsid w:val="000646A2"/>
    <w:rsid w:val="000649A3"/>
    <w:rsid w:val="000730EF"/>
    <w:rsid w:val="0007357F"/>
    <w:rsid w:val="00075718"/>
    <w:rsid w:val="000757F3"/>
    <w:rsid w:val="000769B3"/>
    <w:rsid w:val="0009548F"/>
    <w:rsid w:val="000A3AAC"/>
    <w:rsid w:val="000A4DE2"/>
    <w:rsid w:val="000B3BA5"/>
    <w:rsid w:val="000B3D2D"/>
    <w:rsid w:val="000D0238"/>
    <w:rsid w:val="000F27A6"/>
    <w:rsid w:val="000F6841"/>
    <w:rsid w:val="000F6A0E"/>
    <w:rsid w:val="000F75C8"/>
    <w:rsid w:val="00100F9F"/>
    <w:rsid w:val="00102E5B"/>
    <w:rsid w:val="00106916"/>
    <w:rsid w:val="00107299"/>
    <w:rsid w:val="00110088"/>
    <w:rsid w:val="001107FF"/>
    <w:rsid w:val="001134E6"/>
    <w:rsid w:val="0012480E"/>
    <w:rsid w:val="00125A75"/>
    <w:rsid w:val="00131933"/>
    <w:rsid w:val="00135A5D"/>
    <w:rsid w:val="001361A4"/>
    <w:rsid w:val="001361AB"/>
    <w:rsid w:val="001369A2"/>
    <w:rsid w:val="001439B2"/>
    <w:rsid w:val="00150C9E"/>
    <w:rsid w:val="001529B3"/>
    <w:rsid w:val="00164661"/>
    <w:rsid w:val="00171B59"/>
    <w:rsid w:val="00173A0B"/>
    <w:rsid w:val="00175661"/>
    <w:rsid w:val="00180076"/>
    <w:rsid w:val="00194BF1"/>
    <w:rsid w:val="001A59A9"/>
    <w:rsid w:val="001A7DDD"/>
    <w:rsid w:val="001B04B5"/>
    <w:rsid w:val="001B6052"/>
    <w:rsid w:val="001B6CC2"/>
    <w:rsid w:val="001B7471"/>
    <w:rsid w:val="001C2485"/>
    <w:rsid w:val="001C5778"/>
    <w:rsid w:val="001D1608"/>
    <w:rsid w:val="001D2D45"/>
    <w:rsid w:val="001D5077"/>
    <w:rsid w:val="001E297E"/>
    <w:rsid w:val="001E57FA"/>
    <w:rsid w:val="001F0CDE"/>
    <w:rsid w:val="001F1E36"/>
    <w:rsid w:val="001F268C"/>
    <w:rsid w:val="001F286A"/>
    <w:rsid w:val="001F68F2"/>
    <w:rsid w:val="002007FC"/>
    <w:rsid w:val="002013D3"/>
    <w:rsid w:val="0020621E"/>
    <w:rsid w:val="00212738"/>
    <w:rsid w:val="00215F35"/>
    <w:rsid w:val="002168BF"/>
    <w:rsid w:val="00220096"/>
    <w:rsid w:val="002252F4"/>
    <w:rsid w:val="00231CF3"/>
    <w:rsid w:val="0023279E"/>
    <w:rsid w:val="002339C4"/>
    <w:rsid w:val="00233EA7"/>
    <w:rsid w:val="00246095"/>
    <w:rsid w:val="00251DBF"/>
    <w:rsid w:val="002552EF"/>
    <w:rsid w:val="00262EA0"/>
    <w:rsid w:val="00264F60"/>
    <w:rsid w:val="00264F66"/>
    <w:rsid w:val="002679E3"/>
    <w:rsid w:val="002722E1"/>
    <w:rsid w:val="00272C44"/>
    <w:rsid w:val="00273EA4"/>
    <w:rsid w:val="00274218"/>
    <w:rsid w:val="00276602"/>
    <w:rsid w:val="00277410"/>
    <w:rsid w:val="00282D13"/>
    <w:rsid w:val="002943D6"/>
    <w:rsid w:val="002A1D82"/>
    <w:rsid w:val="002A4F4C"/>
    <w:rsid w:val="002C14F0"/>
    <w:rsid w:val="002C6C9D"/>
    <w:rsid w:val="002C7916"/>
    <w:rsid w:val="002D1F0D"/>
    <w:rsid w:val="002F18DC"/>
    <w:rsid w:val="002F3D3B"/>
    <w:rsid w:val="00316E46"/>
    <w:rsid w:val="003213C5"/>
    <w:rsid w:val="0033456D"/>
    <w:rsid w:val="003361E3"/>
    <w:rsid w:val="003375DC"/>
    <w:rsid w:val="00337C09"/>
    <w:rsid w:val="0037067E"/>
    <w:rsid w:val="003727DD"/>
    <w:rsid w:val="00381CAD"/>
    <w:rsid w:val="00384A8C"/>
    <w:rsid w:val="003876B4"/>
    <w:rsid w:val="003917E8"/>
    <w:rsid w:val="00392CC5"/>
    <w:rsid w:val="003A2DF9"/>
    <w:rsid w:val="003A51B7"/>
    <w:rsid w:val="003A603A"/>
    <w:rsid w:val="003B1511"/>
    <w:rsid w:val="003B1A1C"/>
    <w:rsid w:val="003B5611"/>
    <w:rsid w:val="003C0CCA"/>
    <w:rsid w:val="003C5921"/>
    <w:rsid w:val="003D42EE"/>
    <w:rsid w:val="003E70A2"/>
    <w:rsid w:val="003F051A"/>
    <w:rsid w:val="003F36CC"/>
    <w:rsid w:val="003F4D50"/>
    <w:rsid w:val="003F61CC"/>
    <w:rsid w:val="003F6F50"/>
    <w:rsid w:val="003F6F5A"/>
    <w:rsid w:val="004007B0"/>
    <w:rsid w:val="00403039"/>
    <w:rsid w:val="0041258B"/>
    <w:rsid w:val="00417D5A"/>
    <w:rsid w:val="004254CE"/>
    <w:rsid w:val="00426D59"/>
    <w:rsid w:val="004354C6"/>
    <w:rsid w:val="00436627"/>
    <w:rsid w:val="00437AD2"/>
    <w:rsid w:val="00452380"/>
    <w:rsid w:val="00453A3B"/>
    <w:rsid w:val="0045531D"/>
    <w:rsid w:val="00455D64"/>
    <w:rsid w:val="00460AAA"/>
    <w:rsid w:val="00462A2E"/>
    <w:rsid w:val="00472217"/>
    <w:rsid w:val="00476835"/>
    <w:rsid w:val="00482526"/>
    <w:rsid w:val="00492460"/>
    <w:rsid w:val="004A4A44"/>
    <w:rsid w:val="004B5002"/>
    <w:rsid w:val="004C5067"/>
    <w:rsid w:val="004D067D"/>
    <w:rsid w:val="004D17A9"/>
    <w:rsid w:val="004D24F3"/>
    <w:rsid w:val="004E4D9E"/>
    <w:rsid w:val="004F28FB"/>
    <w:rsid w:val="0050767B"/>
    <w:rsid w:val="00515029"/>
    <w:rsid w:val="005209AC"/>
    <w:rsid w:val="00533105"/>
    <w:rsid w:val="00533F60"/>
    <w:rsid w:val="005347FA"/>
    <w:rsid w:val="005360FF"/>
    <w:rsid w:val="005372D8"/>
    <w:rsid w:val="005405A2"/>
    <w:rsid w:val="005431BE"/>
    <w:rsid w:val="00545307"/>
    <w:rsid w:val="00546F0C"/>
    <w:rsid w:val="00552469"/>
    <w:rsid w:val="005631F0"/>
    <w:rsid w:val="00563304"/>
    <w:rsid w:val="00576F70"/>
    <w:rsid w:val="00582C0A"/>
    <w:rsid w:val="00590746"/>
    <w:rsid w:val="005919CD"/>
    <w:rsid w:val="00591E56"/>
    <w:rsid w:val="00592060"/>
    <w:rsid w:val="00593191"/>
    <w:rsid w:val="0059399C"/>
    <w:rsid w:val="005A2CA7"/>
    <w:rsid w:val="005A37B8"/>
    <w:rsid w:val="005B157F"/>
    <w:rsid w:val="005B1BF2"/>
    <w:rsid w:val="005B29C3"/>
    <w:rsid w:val="005B2E26"/>
    <w:rsid w:val="005C41FE"/>
    <w:rsid w:val="005C5673"/>
    <w:rsid w:val="005C6805"/>
    <w:rsid w:val="005C6A28"/>
    <w:rsid w:val="005D6FDE"/>
    <w:rsid w:val="005D78D5"/>
    <w:rsid w:val="005E5A21"/>
    <w:rsid w:val="005E7B99"/>
    <w:rsid w:val="005F6920"/>
    <w:rsid w:val="0060052E"/>
    <w:rsid w:val="00602FEC"/>
    <w:rsid w:val="00612020"/>
    <w:rsid w:val="00613407"/>
    <w:rsid w:val="006258BA"/>
    <w:rsid w:val="00625A9A"/>
    <w:rsid w:val="00633577"/>
    <w:rsid w:val="006377C2"/>
    <w:rsid w:val="00641E5B"/>
    <w:rsid w:val="00644D3C"/>
    <w:rsid w:val="00647BA8"/>
    <w:rsid w:val="006518D0"/>
    <w:rsid w:val="00656123"/>
    <w:rsid w:val="006578FC"/>
    <w:rsid w:val="00665766"/>
    <w:rsid w:val="006807B6"/>
    <w:rsid w:val="00682088"/>
    <w:rsid w:val="006826F8"/>
    <w:rsid w:val="00682A71"/>
    <w:rsid w:val="00691685"/>
    <w:rsid w:val="006A070F"/>
    <w:rsid w:val="006A4B1C"/>
    <w:rsid w:val="006B2E6D"/>
    <w:rsid w:val="006B76B7"/>
    <w:rsid w:val="006D11DA"/>
    <w:rsid w:val="006E067A"/>
    <w:rsid w:val="006E31C0"/>
    <w:rsid w:val="006E3F37"/>
    <w:rsid w:val="006E474C"/>
    <w:rsid w:val="006E5CEE"/>
    <w:rsid w:val="007008C2"/>
    <w:rsid w:val="00704ECE"/>
    <w:rsid w:val="00705C80"/>
    <w:rsid w:val="007350AC"/>
    <w:rsid w:val="00735D1D"/>
    <w:rsid w:val="007373B4"/>
    <w:rsid w:val="0074136B"/>
    <w:rsid w:val="007443B5"/>
    <w:rsid w:val="00746FC1"/>
    <w:rsid w:val="00754634"/>
    <w:rsid w:val="00761390"/>
    <w:rsid w:val="007620E5"/>
    <w:rsid w:val="007656FB"/>
    <w:rsid w:val="007672E9"/>
    <w:rsid w:val="00795DA2"/>
    <w:rsid w:val="007A543B"/>
    <w:rsid w:val="007A5797"/>
    <w:rsid w:val="007B1E7C"/>
    <w:rsid w:val="007B3524"/>
    <w:rsid w:val="007C7C96"/>
    <w:rsid w:val="007D4CD8"/>
    <w:rsid w:val="007E2DD4"/>
    <w:rsid w:val="007E41EB"/>
    <w:rsid w:val="007E6D7A"/>
    <w:rsid w:val="007F0515"/>
    <w:rsid w:val="007F4F98"/>
    <w:rsid w:val="007F5F2A"/>
    <w:rsid w:val="007F6FE7"/>
    <w:rsid w:val="00805292"/>
    <w:rsid w:val="008057FD"/>
    <w:rsid w:val="00813B81"/>
    <w:rsid w:val="0081535D"/>
    <w:rsid w:val="00816DA9"/>
    <w:rsid w:val="00817F70"/>
    <w:rsid w:val="00822542"/>
    <w:rsid w:val="008250E1"/>
    <w:rsid w:val="00826A9D"/>
    <w:rsid w:val="008271B2"/>
    <w:rsid w:val="008324D7"/>
    <w:rsid w:val="00842B98"/>
    <w:rsid w:val="00844689"/>
    <w:rsid w:val="00847267"/>
    <w:rsid w:val="00853FC1"/>
    <w:rsid w:val="00855943"/>
    <w:rsid w:val="008629C5"/>
    <w:rsid w:val="008646B9"/>
    <w:rsid w:val="008721A9"/>
    <w:rsid w:val="00876FE1"/>
    <w:rsid w:val="00881333"/>
    <w:rsid w:val="00885723"/>
    <w:rsid w:val="008869CB"/>
    <w:rsid w:val="00893540"/>
    <w:rsid w:val="008943BF"/>
    <w:rsid w:val="00897760"/>
    <w:rsid w:val="008A54F2"/>
    <w:rsid w:val="008B26B7"/>
    <w:rsid w:val="008B4C0A"/>
    <w:rsid w:val="008B66AD"/>
    <w:rsid w:val="008B71E0"/>
    <w:rsid w:val="008C029B"/>
    <w:rsid w:val="008C1A78"/>
    <w:rsid w:val="008C230D"/>
    <w:rsid w:val="008D105D"/>
    <w:rsid w:val="008D5BC9"/>
    <w:rsid w:val="008D7405"/>
    <w:rsid w:val="008F5A41"/>
    <w:rsid w:val="00900941"/>
    <w:rsid w:val="009020B1"/>
    <w:rsid w:val="00904D85"/>
    <w:rsid w:val="00906267"/>
    <w:rsid w:val="00911AD6"/>
    <w:rsid w:val="00913126"/>
    <w:rsid w:val="00920AD9"/>
    <w:rsid w:val="00923239"/>
    <w:rsid w:val="00924E81"/>
    <w:rsid w:val="0092750B"/>
    <w:rsid w:val="00932D0F"/>
    <w:rsid w:val="00942C81"/>
    <w:rsid w:val="00944B6D"/>
    <w:rsid w:val="0095579D"/>
    <w:rsid w:val="0095581C"/>
    <w:rsid w:val="00955BCC"/>
    <w:rsid w:val="00962DBB"/>
    <w:rsid w:val="00974999"/>
    <w:rsid w:val="0097724B"/>
    <w:rsid w:val="00987AF0"/>
    <w:rsid w:val="00991B2B"/>
    <w:rsid w:val="00992D00"/>
    <w:rsid w:val="0099715D"/>
    <w:rsid w:val="009A30BB"/>
    <w:rsid w:val="009A476A"/>
    <w:rsid w:val="009B05DD"/>
    <w:rsid w:val="009B10F8"/>
    <w:rsid w:val="009C23E4"/>
    <w:rsid w:val="009C5534"/>
    <w:rsid w:val="009C7E64"/>
    <w:rsid w:val="009D2E22"/>
    <w:rsid w:val="009E0A0B"/>
    <w:rsid w:val="009E3B23"/>
    <w:rsid w:val="009F0651"/>
    <w:rsid w:val="009F27EB"/>
    <w:rsid w:val="009F2EA5"/>
    <w:rsid w:val="009F2F06"/>
    <w:rsid w:val="009F4219"/>
    <w:rsid w:val="00A00CBE"/>
    <w:rsid w:val="00A07A70"/>
    <w:rsid w:val="00A11F8D"/>
    <w:rsid w:val="00A169CC"/>
    <w:rsid w:val="00A17920"/>
    <w:rsid w:val="00A318E9"/>
    <w:rsid w:val="00A36F6A"/>
    <w:rsid w:val="00A50FF4"/>
    <w:rsid w:val="00A53E91"/>
    <w:rsid w:val="00A5652B"/>
    <w:rsid w:val="00A6559D"/>
    <w:rsid w:val="00A73A5C"/>
    <w:rsid w:val="00A760BA"/>
    <w:rsid w:val="00A76EE1"/>
    <w:rsid w:val="00A80C84"/>
    <w:rsid w:val="00A84290"/>
    <w:rsid w:val="00A90FE1"/>
    <w:rsid w:val="00A914B3"/>
    <w:rsid w:val="00A943D8"/>
    <w:rsid w:val="00A96D1E"/>
    <w:rsid w:val="00AA1B58"/>
    <w:rsid w:val="00AA7B5D"/>
    <w:rsid w:val="00AA7E5C"/>
    <w:rsid w:val="00AB2F8C"/>
    <w:rsid w:val="00AB5F1C"/>
    <w:rsid w:val="00AC6171"/>
    <w:rsid w:val="00AD5670"/>
    <w:rsid w:val="00AD57FF"/>
    <w:rsid w:val="00AE7745"/>
    <w:rsid w:val="00AF3593"/>
    <w:rsid w:val="00AF7359"/>
    <w:rsid w:val="00B00823"/>
    <w:rsid w:val="00B028F2"/>
    <w:rsid w:val="00B15D20"/>
    <w:rsid w:val="00B16445"/>
    <w:rsid w:val="00B22583"/>
    <w:rsid w:val="00B30233"/>
    <w:rsid w:val="00B34518"/>
    <w:rsid w:val="00B3654E"/>
    <w:rsid w:val="00B4011E"/>
    <w:rsid w:val="00B46EF2"/>
    <w:rsid w:val="00B537F8"/>
    <w:rsid w:val="00B5631A"/>
    <w:rsid w:val="00B6757B"/>
    <w:rsid w:val="00B67918"/>
    <w:rsid w:val="00B75144"/>
    <w:rsid w:val="00B84383"/>
    <w:rsid w:val="00B924A5"/>
    <w:rsid w:val="00B928EA"/>
    <w:rsid w:val="00B94332"/>
    <w:rsid w:val="00B97693"/>
    <w:rsid w:val="00BA7AFB"/>
    <w:rsid w:val="00BB69CC"/>
    <w:rsid w:val="00BD1CA1"/>
    <w:rsid w:val="00BD6898"/>
    <w:rsid w:val="00BE223A"/>
    <w:rsid w:val="00BE2DC1"/>
    <w:rsid w:val="00BE795A"/>
    <w:rsid w:val="00BE7984"/>
    <w:rsid w:val="00BF5836"/>
    <w:rsid w:val="00C028DB"/>
    <w:rsid w:val="00C102C7"/>
    <w:rsid w:val="00C1369B"/>
    <w:rsid w:val="00C1460B"/>
    <w:rsid w:val="00C15954"/>
    <w:rsid w:val="00C17EF5"/>
    <w:rsid w:val="00C20428"/>
    <w:rsid w:val="00C2136F"/>
    <w:rsid w:val="00C21577"/>
    <w:rsid w:val="00C21609"/>
    <w:rsid w:val="00C21CE9"/>
    <w:rsid w:val="00C26B6A"/>
    <w:rsid w:val="00C33261"/>
    <w:rsid w:val="00C33A11"/>
    <w:rsid w:val="00C36ABE"/>
    <w:rsid w:val="00C41D1F"/>
    <w:rsid w:val="00C51F52"/>
    <w:rsid w:val="00C52CBD"/>
    <w:rsid w:val="00C6426C"/>
    <w:rsid w:val="00C64DA1"/>
    <w:rsid w:val="00C6675E"/>
    <w:rsid w:val="00C76DD2"/>
    <w:rsid w:val="00C838B9"/>
    <w:rsid w:val="00C843E1"/>
    <w:rsid w:val="00C97BA5"/>
    <w:rsid w:val="00CA7CED"/>
    <w:rsid w:val="00CB5988"/>
    <w:rsid w:val="00CB7148"/>
    <w:rsid w:val="00CC0A7E"/>
    <w:rsid w:val="00CC1C92"/>
    <w:rsid w:val="00CC2799"/>
    <w:rsid w:val="00CC5146"/>
    <w:rsid w:val="00CD3B42"/>
    <w:rsid w:val="00CD50C5"/>
    <w:rsid w:val="00CD6A46"/>
    <w:rsid w:val="00CE0D6E"/>
    <w:rsid w:val="00CF1842"/>
    <w:rsid w:val="00CF2519"/>
    <w:rsid w:val="00D0023A"/>
    <w:rsid w:val="00D04E77"/>
    <w:rsid w:val="00D060CD"/>
    <w:rsid w:val="00D14FC1"/>
    <w:rsid w:val="00D1711D"/>
    <w:rsid w:val="00D17BA6"/>
    <w:rsid w:val="00D201D5"/>
    <w:rsid w:val="00D20EF5"/>
    <w:rsid w:val="00D23508"/>
    <w:rsid w:val="00D25D88"/>
    <w:rsid w:val="00D26F19"/>
    <w:rsid w:val="00D33569"/>
    <w:rsid w:val="00D4076E"/>
    <w:rsid w:val="00D40F59"/>
    <w:rsid w:val="00D43A76"/>
    <w:rsid w:val="00D5238A"/>
    <w:rsid w:val="00D6347E"/>
    <w:rsid w:val="00D63FAB"/>
    <w:rsid w:val="00D71A23"/>
    <w:rsid w:val="00D76B76"/>
    <w:rsid w:val="00D81EE6"/>
    <w:rsid w:val="00D84471"/>
    <w:rsid w:val="00D85C2F"/>
    <w:rsid w:val="00D871F2"/>
    <w:rsid w:val="00DA1FDB"/>
    <w:rsid w:val="00DA6AC2"/>
    <w:rsid w:val="00DC13D4"/>
    <w:rsid w:val="00DC1E07"/>
    <w:rsid w:val="00DC1E97"/>
    <w:rsid w:val="00DC3033"/>
    <w:rsid w:val="00DD0C2A"/>
    <w:rsid w:val="00DD3253"/>
    <w:rsid w:val="00DD33FE"/>
    <w:rsid w:val="00DD5C69"/>
    <w:rsid w:val="00DD7C89"/>
    <w:rsid w:val="00DE34A2"/>
    <w:rsid w:val="00E113F9"/>
    <w:rsid w:val="00E11566"/>
    <w:rsid w:val="00E138CA"/>
    <w:rsid w:val="00E1569C"/>
    <w:rsid w:val="00E2306C"/>
    <w:rsid w:val="00E27C48"/>
    <w:rsid w:val="00E40A5E"/>
    <w:rsid w:val="00E42561"/>
    <w:rsid w:val="00E456F0"/>
    <w:rsid w:val="00E514DF"/>
    <w:rsid w:val="00E60516"/>
    <w:rsid w:val="00E62EC3"/>
    <w:rsid w:val="00E66F02"/>
    <w:rsid w:val="00E8106B"/>
    <w:rsid w:val="00E814C6"/>
    <w:rsid w:val="00E816AD"/>
    <w:rsid w:val="00E91994"/>
    <w:rsid w:val="00E91DD6"/>
    <w:rsid w:val="00E961DE"/>
    <w:rsid w:val="00E96E82"/>
    <w:rsid w:val="00EA2482"/>
    <w:rsid w:val="00EA2E0F"/>
    <w:rsid w:val="00EA5987"/>
    <w:rsid w:val="00EB0873"/>
    <w:rsid w:val="00EB2A62"/>
    <w:rsid w:val="00EB55C2"/>
    <w:rsid w:val="00EB6A46"/>
    <w:rsid w:val="00EC04E4"/>
    <w:rsid w:val="00ED10D4"/>
    <w:rsid w:val="00ED4565"/>
    <w:rsid w:val="00ED4C02"/>
    <w:rsid w:val="00ED583C"/>
    <w:rsid w:val="00EF2B97"/>
    <w:rsid w:val="00EF5AFE"/>
    <w:rsid w:val="00EF69A2"/>
    <w:rsid w:val="00F029BD"/>
    <w:rsid w:val="00F045B9"/>
    <w:rsid w:val="00F1154E"/>
    <w:rsid w:val="00F13088"/>
    <w:rsid w:val="00F21788"/>
    <w:rsid w:val="00F25748"/>
    <w:rsid w:val="00F257A2"/>
    <w:rsid w:val="00F27673"/>
    <w:rsid w:val="00F36099"/>
    <w:rsid w:val="00F42981"/>
    <w:rsid w:val="00F42A4F"/>
    <w:rsid w:val="00F42F1C"/>
    <w:rsid w:val="00F45190"/>
    <w:rsid w:val="00F45AF7"/>
    <w:rsid w:val="00F47090"/>
    <w:rsid w:val="00F56DC7"/>
    <w:rsid w:val="00F56E07"/>
    <w:rsid w:val="00F56E1A"/>
    <w:rsid w:val="00F605D6"/>
    <w:rsid w:val="00F77A27"/>
    <w:rsid w:val="00F83328"/>
    <w:rsid w:val="00F846FB"/>
    <w:rsid w:val="00F912CC"/>
    <w:rsid w:val="00F966CA"/>
    <w:rsid w:val="00FA19F7"/>
    <w:rsid w:val="00FA205F"/>
    <w:rsid w:val="00FA2AFD"/>
    <w:rsid w:val="00FA49A7"/>
    <w:rsid w:val="00FA7FD9"/>
    <w:rsid w:val="00FB218B"/>
    <w:rsid w:val="00FB4E31"/>
    <w:rsid w:val="00FB70B8"/>
    <w:rsid w:val="00FC0899"/>
    <w:rsid w:val="00FC60D5"/>
    <w:rsid w:val="00FD16C7"/>
    <w:rsid w:val="00FD1807"/>
    <w:rsid w:val="00FD20B6"/>
    <w:rsid w:val="00FD49D6"/>
    <w:rsid w:val="00FD59EC"/>
    <w:rsid w:val="00FD5D7E"/>
    <w:rsid w:val="00FE10B0"/>
    <w:rsid w:val="00FE3EB3"/>
    <w:rsid w:val="00FE73F9"/>
    <w:rsid w:val="00FF0E4C"/>
    <w:rsid w:val="00FF35F1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E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0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0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028DB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0C2A"/>
    <w:pPr>
      <w:autoSpaceDE w:val="0"/>
      <w:autoSpaceDN w:val="0"/>
      <w:adjustRightInd w:val="0"/>
      <w:ind w:firstLine="0"/>
      <w:jc w:val="left"/>
    </w:pPr>
    <w:rPr>
      <w:rFonts w:ascii="Arial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6E067A"/>
    <w:pPr>
      <w:ind w:firstLine="0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E067A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7">
    <w:name w:val="header"/>
    <w:basedOn w:val="a"/>
    <w:link w:val="a8"/>
    <w:uiPriority w:val="99"/>
    <w:unhideWhenUsed/>
    <w:rsid w:val="006E06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0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E0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0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E067A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6E06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AF5AF2F00699D51777632BEA7051C3A61C7A29A7B48AB6D12CF807427F7364B73028AAFE4094FFB5A4478B14800F0F33vEME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5AF5AF2F00699D517777D26FC1C0ECCA613202CA1B488E18979FE501D2F7531E57076F3AE0CDFF3B6B25B8A14v9M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F5DEA-C314-4C49-85F6-442B2F92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8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18902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plehanova</dc:creator>
  <cp:keywords/>
  <dc:description/>
  <cp:lastModifiedBy>Плеханова Елена Владимировна</cp:lastModifiedBy>
  <cp:revision>481</cp:revision>
  <cp:lastPrinted>2024-01-18T03:39:00Z</cp:lastPrinted>
  <dcterms:created xsi:type="dcterms:W3CDTF">2016-02-19T09:36:00Z</dcterms:created>
  <dcterms:modified xsi:type="dcterms:W3CDTF">2026-01-15T09:20:00Z</dcterms:modified>
</cp:coreProperties>
</file>